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0F8F" w14:textId="0D0FE560" w:rsidR="00D40FC1" w:rsidRDefault="004070F2" w:rsidP="00D40FC1">
      <w:pPr>
        <w:jc w:val="both"/>
        <w:rPr>
          <w:b/>
          <w:bCs/>
          <w:sz w:val="22"/>
          <w:szCs w:val="22"/>
        </w:rPr>
      </w:pPr>
      <w:r>
        <w:rPr>
          <w:noProof/>
          <w:sz w:val="24"/>
          <w:szCs w:val="24"/>
        </w:rPr>
        <w:drawing>
          <wp:inline distT="0" distB="0" distL="0" distR="0" wp14:anchorId="6D61D2C6" wp14:editId="5CDFF861">
            <wp:extent cx="5943600" cy="1343025"/>
            <wp:effectExtent l="0" t="0" r="0" b="9525"/>
            <wp:docPr id="12" name="Picture 12" descr="C:\Users\Deltecia\Pictures\C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72569" name="Picture 1" descr="C:\Users\Deltecia\Pictures\Core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1343025"/>
                    </a:xfrm>
                    <a:prstGeom prst="rect">
                      <a:avLst/>
                    </a:prstGeom>
                    <a:noFill/>
                    <a:ln>
                      <a:noFill/>
                    </a:ln>
                  </pic:spPr>
                </pic:pic>
              </a:graphicData>
            </a:graphic>
          </wp:inline>
        </w:drawing>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1DBA1FD" w14:textId="77777777" w:rsidR="00D40FC1" w:rsidRDefault="00D40FC1" w:rsidP="00D40FC1">
      <w:pPr>
        <w:jc w:val="both"/>
        <w:rPr>
          <w:b/>
          <w:bCs/>
          <w:sz w:val="22"/>
          <w:szCs w:val="22"/>
        </w:rPr>
      </w:pPr>
    </w:p>
    <w:p w14:paraId="01E233DE" w14:textId="77777777" w:rsidR="00D40FC1" w:rsidRDefault="00D40FC1" w:rsidP="00D40FC1">
      <w:pPr>
        <w:jc w:val="both"/>
        <w:rPr>
          <w:b/>
          <w:bCs/>
          <w:sz w:val="22"/>
          <w:szCs w:val="22"/>
        </w:rPr>
      </w:pPr>
    </w:p>
    <w:p w14:paraId="5DEC6DAA" w14:textId="77777777" w:rsidR="00D40FC1" w:rsidRDefault="004070F2" w:rsidP="00D40FC1">
      <w:pPr>
        <w:jc w:val="center"/>
        <w:rPr>
          <w:b/>
          <w:bCs/>
          <w:sz w:val="22"/>
          <w:szCs w:val="22"/>
        </w:rPr>
      </w:pPr>
      <w:r>
        <w:rPr>
          <w:b/>
          <w:bCs/>
          <w:sz w:val="22"/>
          <w:szCs w:val="22"/>
        </w:rPr>
        <w:t>4201 N. DALE MABRY HIGHWAY</w:t>
      </w:r>
    </w:p>
    <w:p w14:paraId="5237FE6E" w14:textId="602AC766" w:rsidR="00D40FC1" w:rsidRDefault="004070F2" w:rsidP="00D40FC1">
      <w:pPr>
        <w:jc w:val="center"/>
        <w:rPr>
          <w:b/>
          <w:bCs/>
          <w:sz w:val="22"/>
          <w:szCs w:val="22"/>
        </w:rPr>
      </w:pPr>
      <w:r>
        <w:rPr>
          <w:b/>
          <w:bCs/>
          <w:sz w:val="22"/>
          <w:szCs w:val="22"/>
        </w:rPr>
        <w:t>TAMPA, FLORIDA  33607</w:t>
      </w:r>
    </w:p>
    <w:p w14:paraId="4928B37A" w14:textId="77777777" w:rsidR="00D40FC1" w:rsidRDefault="00D40FC1" w:rsidP="00D40FC1">
      <w:pPr>
        <w:rPr>
          <w:sz w:val="22"/>
          <w:szCs w:val="22"/>
        </w:rPr>
      </w:pPr>
    </w:p>
    <w:p w14:paraId="397A3047" w14:textId="77777777" w:rsidR="00D40FC1" w:rsidRDefault="00D40FC1" w:rsidP="00D40FC1">
      <w:pPr>
        <w:rPr>
          <w:sz w:val="22"/>
          <w:szCs w:val="22"/>
        </w:rPr>
      </w:pPr>
    </w:p>
    <w:p w14:paraId="1F9AEF48" w14:textId="77777777" w:rsidR="007A7B35" w:rsidRPr="007A7B35" w:rsidRDefault="004070F2" w:rsidP="007A7B35">
      <w:pPr>
        <w:jc w:val="center"/>
        <w:rPr>
          <w:b/>
          <w:bCs/>
          <w:sz w:val="28"/>
          <w:szCs w:val="28"/>
        </w:rPr>
      </w:pPr>
      <w:r w:rsidRPr="00241378">
        <w:rPr>
          <w:b/>
          <w:bCs/>
          <w:noProof/>
          <w:sz w:val="28"/>
          <w:szCs w:val="28"/>
        </w:rPr>
        <mc:AlternateContent>
          <mc:Choice Requires="wps">
            <w:drawing>
              <wp:anchor distT="45720" distB="45720" distL="114300" distR="114300" simplePos="0" relativeHeight="251658240" behindDoc="0" locked="0" layoutInCell="1" allowOverlap="1" wp14:anchorId="17488439" wp14:editId="54053029">
                <wp:simplePos x="0" y="0"/>
                <wp:positionH relativeFrom="column">
                  <wp:posOffset>647700</wp:posOffset>
                </wp:positionH>
                <wp:positionV relativeFrom="paragraph">
                  <wp:posOffset>179070</wp:posOffset>
                </wp:positionV>
                <wp:extent cx="455295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343025"/>
                        </a:xfrm>
                        <a:prstGeom prst="rect">
                          <a:avLst/>
                        </a:prstGeom>
                        <a:solidFill>
                          <a:srgbClr val="FFFFFF"/>
                        </a:solidFill>
                        <a:ln w="9525">
                          <a:solidFill>
                            <a:srgbClr val="000000"/>
                          </a:solidFill>
                          <a:miter lim="800000"/>
                          <a:headEnd/>
                          <a:tailEnd/>
                        </a:ln>
                      </wps:spPr>
                      <wps:txbx>
                        <w:txbxContent>
                          <w:p w14:paraId="30F62F2F" w14:textId="77777777" w:rsidR="004125CE" w:rsidRDefault="004125CE" w:rsidP="00241378">
                            <w:pPr>
                              <w:jc w:val="center"/>
                              <w:rPr>
                                <w:b/>
                                <w:bCs/>
                                <w:sz w:val="28"/>
                                <w:szCs w:val="28"/>
                              </w:rPr>
                            </w:pPr>
                          </w:p>
                          <w:p w14:paraId="6F7CE315" w14:textId="2B637286" w:rsidR="004125CE" w:rsidRPr="00746D7B" w:rsidRDefault="004070F2" w:rsidP="00241378">
                            <w:pPr>
                              <w:jc w:val="center"/>
                              <w:rPr>
                                <w:b/>
                                <w:bCs/>
                                <w:sz w:val="24"/>
                                <w:szCs w:val="24"/>
                                <w:highlight w:val="yellow"/>
                              </w:rPr>
                            </w:pPr>
                            <w:r w:rsidRPr="0079242A">
                              <w:rPr>
                                <w:b/>
                                <w:bCs/>
                                <w:sz w:val="24"/>
                                <w:szCs w:val="24"/>
                              </w:rPr>
                              <w:t>BID #2</w:t>
                            </w:r>
                            <w:r w:rsidR="004466A3" w:rsidRPr="0079242A">
                              <w:rPr>
                                <w:b/>
                                <w:bCs/>
                                <w:sz w:val="24"/>
                                <w:szCs w:val="24"/>
                              </w:rPr>
                              <w:t>0-13</w:t>
                            </w:r>
                          </w:p>
                          <w:p w14:paraId="252081A2" w14:textId="77777777" w:rsidR="004125CE" w:rsidRPr="00746D7B" w:rsidRDefault="004125CE" w:rsidP="00241378">
                            <w:pPr>
                              <w:jc w:val="center"/>
                              <w:rPr>
                                <w:b/>
                                <w:bCs/>
                                <w:sz w:val="24"/>
                                <w:szCs w:val="24"/>
                                <w:highlight w:val="yellow"/>
                              </w:rPr>
                            </w:pPr>
                          </w:p>
                          <w:p w14:paraId="61037232" w14:textId="77777777" w:rsidR="004466A3" w:rsidRDefault="004070F2" w:rsidP="00241378">
                            <w:pPr>
                              <w:jc w:val="center"/>
                              <w:rPr>
                                <w:b/>
                                <w:bCs/>
                                <w:sz w:val="24"/>
                                <w:szCs w:val="24"/>
                              </w:rPr>
                            </w:pPr>
                            <w:r>
                              <w:rPr>
                                <w:b/>
                                <w:bCs/>
                                <w:sz w:val="24"/>
                                <w:szCs w:val="24"/>
                              </w:rPr>
                              <w:t>TEMPORARY EVENT STAFFING</w:t>
                            </w:r>
                            <w:r w:rsidR="004466A3">
                              <w:rPr>
                                <w:b/>
                                <w:bCs/>
                                <w:sz w:val="24"/>
                                <w:szCs w:val="24"/>
                              </w:rPr>
                              <w:t xml:space="preserve">, </w:t>
                            </w:r>
                          </w:p>
                          <w:p w14:paraId="6B19F7FE" w14:textId="60C42D1C" w:rsidR="001F0D57" w:rsidRPr="0093287A" w:rsidRDefault="004466A3" w:rsidP="00241378">
                            <w:pPr>
                              <w:jc w:val="center"/>
                              <w:rPr>
                                <w:b/>
                                <w:bCs/>
                                <w:sz w:val="24"/>
                                <w:szCs w:val="24"/>
                              </w:rPr>
                            </w:pPr>
                            <w:r>
                              <w:rPr>
                                <w:b/>
                                <w:bCs/>
                                <w:sz w:val="24"/>
                                <w:szCs w:val="24"/>
                              </w:rPr>
                              <w:t>RAYMOND JAMES STADIUM</w:t>
                            </w:r>
                          </w:p>
                          <w:p w14:paraId="5E4BCACD" w14:textId="77777777" w:rsidR="004125CE" w:rsidRDefault="004125CE" w:rsidP="00241378">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488439" id="_x0000_t202" coordsize="21600,21600" o:spt="202" path="m,l,21600r21600,l21600,xe">
                <v:stroke joinstyle="miter"/>
                <v:path gradientshapeok="t" o:connecttype="rect"/>
              </v:shapetype>
              <v:shape id="Text Box 2" o:spid="_x0000_s1026" type="#_x0000_t202" style="position:absolute;left:0;text-align:left;margin-left:51pt;margin-top:14.1pt;width:358.5pt;height:10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">
                <v:textbox>
                  <w:txbxContent>
                    <w:p w14:paraId="30F62F2F" w14:textId="77777777" w:rsidR="004125CE" w:rsidRDefault="004125CE" w:rsidP="00241378">
                      <w:pPr>
                        <w:jc w:val="center"/>
                        <w:rPr>
                          <w:b/>
                          <w:bCs/>
                          <w:sz w:val="28"/>
                          <w:szCs w:val="28"/>
                        </w:rPr>
                      </w:pPr>
                    </w:p>
                    <w:p w14:paraId="6F7CE315" w14:textId="2B637286" w:rsidR="004125CE" w:rsidRPr="00746D7B" w:rsidRDefault="004070F2" w:rsidP="00241378">
                      <w:pPr>
                        <w:jc w:val="center"/>
                        <w:rPr>
                          <w:b/>
                          <w:bCs/>
                          <w:sz w:val="24"/>
                          <w:szCs w:val="24"/>
                          <w:highlight w:val="yellow"/>
                        </w:rPr>
                      </w:pPr>
                      <w:r w:rsidRPr="0079242A">
                        <w:rPr>
                          <w:b/>
                          <w:bCs/>
                          <w:sz w:val="24"/>
                          <w:szCs w:val="24"/>
                        </w:rPr>
                        <w:t>BID #2</w:t>
                      </w:r>
                      <w:r w:rsidR="004466A3" w:rsidRPr="0079242A">
                        <w:rPr>
                          <w:b/>
                          <w:bCs/>
                          <w:sz w:val="24"/>
                          <w:szCs w:val="24"/>
                        </w:rPr>
                        <w:t>0-13</w:t>
                      </w:r>
                    </w:p>
                    <w:p w14:paraId="252081A2" w14:textId="77777777" w:rsidR="004125CE" w:rsidRPr="00746D7B" w:rsidRDefault="004125CE" w:rsidP="00241378">
                      <w:pPr>
                        <w:jc w:val="center"/>
                        <w:rPr>
                          <w:b/>
                          <w:bCs/>
                          <w:sz w:val="24"/>
                          <w:szCs w:val="24"/>
                          <w:highlight w:val="yellow"/>
                        </w:rPr>
                      </w:pPr>
                    </w:p>
                    <w:p w14:paraId="61037232" w14:textId="77777777" w:rsidR="004466A3" w:rsidRDefault="004070F2" w:rsidP="00241378">
                      <w:pPr>
                        <w:jc w:val="center"/>
                        <w:rPr>
                          <w:b/>
                          <w:bCs/>
                          <w:sz w:val="24"/>
                          <w:szCs w:val="24"/>
                        </w:rPr>
                      </w:pPr>
                      <w:r>
                        <w:rPr>
                          <w:b/>
                          <w:bCs/>
                          <w:sz w:val="24"/>
                          <w:szCs w:val="24"/>
                        </w:rPr>
                        <w:t>TEMPORARY EVENT STAFFING</w:t>
                      </w:r>
                      <w:r w:rsidR="004466A3">
                        <w:rPr>
                          <w:b/>
                          <w:bCs/>
                          <w:sz w:val="24"/>
                          <w:szCs w:val="24"/>
                        </w:rPr>
                        <w:t xml:space="preserve">, </w:t>
                      </w:r>
                    </w:p>
                    <w:p w14:paraId="6B19F7FE" w14:textId="60C42D1C" w:rsidR="001F0D57" w:rsidRPr="0093287A" w:rsidRDefault="004466A3" w:rsidP="00241378">
                      <w:pPr>
                        <w:jc w:val="center"/>
                        <w:rPr>
                          <w:b/>
                          <w:bCs/>
                          <w:sz w:val="24"/>
                          <w:szCs w:val="24"/>
                        </w:rPr>
                      </w:pPr>
                      <w:r>
                        <w:rPr>
                          <w:b/>
                          <w:bCs/>
                          <w:sz w:val="24"/>
                          <w:szCs w:val="24"/>
                        </w:rPr>
                        <w:t>RAYMOND JAMES STADIUM</w:t>
                      </w:r>
                    </w:p>
                    <w:p w14:paraId="5E4BCACD" w14:textId="77777777" w:rsidR="004125CE" w:rsidRDefault="004125CE" w:rsidP="00241378">
                      <w:pPr>
                        <w:jc w:val="center"/>
                      </w:pPr>
                    </w:p>
                  </w:txbxContent>
                </v:textbox>
                <w10:wrap type="square"/>
              </v:shape>
            </w:pict>
          </mc:Fallback>
        </mc:AlternateContent>
      </w:r>
    </w:p>
    <w:p w14:paraId="15DA6EAE" w14:textId="77777777" w:rsidR="00D40FC1" w:rsidRDefault="00D40FC1" w:rsidP="007A7B35">
      <w:pPr>
        <w:jc w:val="center"/>
        <w:rPr>
          <w:b/>
          <w:bCs/>
          <w:sz w:val="28"/>
          <w:szCs w:val="28"/>
        </w:rPr>
      </w:pPr>
    </w:p>
    <w:p w14:paraId="77D4D4A9" w14:textId="77777777" w:rsidR="002D5069" w:rsidRDefault="002D5069" w:rsidP="00D40FC1">
      <w:pPr>
        <w:rPr>
          <w:b/>
          <w:bCs/>
          <w:sz w:val="28"/>
          <w:szCs w:val="28"/>
        </w:rPr>
      </w:pPr>
    </w:p>
    <w:p w14:paraId="3AEF543A" w14:textId="77777777" w:rsidR="00D40FC1" w:rsidRDefault="00D40FC1" w:rsidP="00D40FC1">
      <w:pPr>
        <w:rPr>
          <w:b/>
          <w:bCs/>
          <w:sz w:val="22"/>
          <w:szCs w:val="22"/>
        </w:rPr>
      </w:pPr>
    </w:p>
    <w:p w14:paraId="0A7F003A" w14:textId="77777777" w:rsidR="00D40FC1" w:rsidRPr="00241378" w:rsidRDefault="00D40FC1" w:rsidP="00D40FC1">
      <w:pPr>
        <w:jc w:val="center"/>
        <w:rPr>
          <w:b/>
          <w:bCs/>
          <w:sz w:val="28"/>
          <w:szCs w:val="28"/>
        </w:rPr>
      </w:pPr>
    </w:p>
    <w:p w14:paraId="45386BAA" w14:textId="77777777" w:rsidR="00D40FC1" w:rsidRDefault="00D40FC1" w:rsidP="00D40FC1">
      <w:pPr>
        <w:jc w:val="center"/>
        <w:rPr>
          <w:b/>
          <w:bCs/>
          <w:sz w:val="22"/>
          <w:szCs w:val="22"/>
        </w:rPr>
      </w:pPr>
    </w:p>
    <w:p w14:paraId="2087343F" w14:textId="77777777" w:rsidR="00D40FC1" w:rsidRDefault="00D40FC1" w:rsidP="00D40FC1">
      <w:pPr>
        <w:jc w:val="center"/>
        <w:rPr>
          <w:b/>
          <w:bCs/>
          <w:sz w:val="22"/>
          <w:szCs w:val="22"/>
        </w:rPr>
      </w:pPr>
    </w:p>
    <w:p w14:paraId="7DEC2668" w14:textId="77777777" w:rsidR="007A7B35" w:rsidRDefault="007A7B35" w:rsidP="00D40FC1">
      <w:pPr>
        <w:jc w:val="center"/>
        <w:rPr>
          <w:b/>
          <w:bCs/>
          <w:sz w:val="22"/>
          <w:szCs w:val="22"/>
        </w:rPr>
      </w:pPr>
    </w:p>
    <w:p w14:paraId="678A5598" w14:textId="77777777" w:rsidR="007A7B35" w:rsidRDefault="007A7B35" w:rsidP="00D40FC1">
      <w:pPr>
        <w:jc w:val="center"/>
        <w:rPr>
          <w:b/>
          <w:bCs/>
          <w:sz w:val="22"/>
          <w:szCs w:val="22"/>
        </w:rPr>
      </w:pPr>
    </w:p>
    <w:p w14:paraId="4102A520" w14:textId="77777777" w:rsidR="007A7B35" w:rsidRDefault="007A7B35" w:rsidP="00D40FC1">
      <w:pPr>
        <w:jc w:val="center"/>
        <w:rPr>
          <w:b/>
          <w:bCs/>
          <w:sz w:val="22"/>
          <w:szCs w:val="22"/>
        </w:rPr>
      </w:pPr>
    </w:p>
    <w:p w14:paraId="1D858E99" w14:textId="77777777" w:rsidR="007A7B35" w:rsidRDefault="007A7B35" w:rsidP="00D40FC1">
      <w:pPr>
        <w:jc w:val="center"/>
        <w:rPr>
          <w:b/>
          <w:bCs/>
          <w:sz w:val="22"/>
          <w:szCs w:val="22"/>
        </w:rPr>
      </w:pPr>
    </w:p>
    <w:p w14:paraId="27BC527C" w14:textId="77777777" w:rsidR="007A7B35" w:rsidRDefault="007A7B35" w:rsidP="00D40FC1">
      <w:pPr>
        <w:jc w:val="center"/>
        <w:rPr>
          <w:b/>
          <w:bCs/>
          <w:sz w:val="22"/>
          <w:szCs w:val="22"/>
        </w:rPr>
      </w:pPr>
    </w:p>
    <w:p w14:paraId="7EB51CC9" w14:textId="77777777" w:rsidR="007A7B35" w:rsidRDefault="004070F2" w:rsidP="00D40FC1">
      <w:pPr>
        <w:jc w:val="center"/>
        <w:rPr>
          <w:b/>
          <w:bCs/>
          <w:sz w:val="22"/>
          <w:szCs w:val="22"/>
        </w:rPr>
      </w:pPr>
      <w:r w:rsidRPr="00E65A8F">
        <w:rPr>
          <w:b/>
          <w:bCs/>
          <w:noProof/>
          <w:sz w:val="22"/>
          <w:szCs w:val="22"/>
        </w:rPr>
        <mc:AlternateContent>
          <mc:Choice Requires="wps">
            <w:drawing>
              <wp:anchor distT="45720" distB="45720" distL="114300" distR="114300" simplePos="0" relativeHeight="251660288" behindDoc="0" locked="0" layoutInCell="1" allowOverlap="1" wp14:anchorId="66156A3C" wp14:editId="5E997BBA">
                <wp:simplePos x="0" y="0"/>
                <wp:positionH relativeFrom="column">
                  <wp:posOffset>1028700</wp:posOffset>
                </wp:positionH>
                <wp:positionV relativeFrom="paragraph">
                  <wp:posOffset>18415</wp:posOffset>
                </wp:positionV>
                <wp:extent cx="3905250" cy="2181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181225"/>
                        </a:xfrm>
                        <a:prstGeom prst="rect">
                          <a:avLst/>
                        </a:prstGeom>
                        <a:solidFill>
                          <a:srgbClr val="FFFFFF"/>
                        </a:solidFill>
                        <a:ln w="9525">
                          <a:solidFill>
                            <a:srgbClr val="000000"/>
                          </a:solidFill>
                          <a:miter lim="800000"/>
                          <a:headEnd/>
                          <a:tailEnd/>
                        </a:ln>
                      </wps:spPr>
                      <wps:txbx>
                        <w:txbxContent>
                          <w:p w14:paraId="26226864" w14:textId="77777777" w:rsidR="004125CE" w:rsidRDefault="004125CE" w:rsidP="00E65A8F">
                            <w:pPr>
                              <w:jc w:val="center"/>
                              <w:rPr>
                                <w:b/>
                                <w:bCs/>
                                <w:sz w:val="22"/>
                                <w:szCs w:val="22"/>
                                <w:u w:val="single"/>
                              </w:rPr>
                            </w:pPr>
                          </w:p>
                          <w:p w14:paraId="110B86F1" w14:textId="5C40DF00" w:rsidR="004125CE" w:rsidRDefault="004070F2" w:rsidP="00E65A8F">
                            <w:pPr>
                              <w:jc w:val="center"/>
                              <w:rPr>
                                <w:b/>
                                <w:bCs/>
                                <w:sz w:val="24"/>
                                <w:szCs w:val="24"/>
                                <w:highlight w:val="yellow"/>
                                <w:u w:val="single"/>
                              </w:rPr>
                            </w:pPr>
                            <w:r w:rsidRPr="0079242A">
                              <w:rPr>
                                <w:b/>
                                <w:bCs/>
                                <w:sz w:val="24"/>
                                <w:szCs w:val="24"/>
                                <w:u w:val="single"/>
                              </w:rPr>
                              <w:t>MANDATORY PRE-BID CONFERENCE:</w:t>
                            </w:r>
                          </w:p>
                          <w:p w14:paraId="3FB7DFFD" w14:textId="0C18B059" w:rsidR="004466A3" w:rsidRDefault="004466A3" w:rsidP="00E65A8F">
                            <w:pPr>
                              <w:jc w:val="center"/>
                              <w:rPr>
                                <w:b/>
                                <w:bCs/>
                                <w:sz w:val="24"/>
                                <w:szCs w:val="24"/>
                                <w:highlight w:val="yellow"/>
                                <w:u w:val="single"/>
                              </w:rPr>
                            </w:pPr>
                          </w:p>
                          <w:p w14:paraId="2A320C18" w14:textId="31F6BD3F" w:rsidR="004466A3" w:rsidRPr="00440715" w:rsidRDefault="00630D7B" w:rsidP="00E65A8F">
                            <w:pPr>
                              <w:jc w:val="center"/>
                              <w:rPr>
                                <w:b/>
                                <w:bCs/>
                                <w:sz w:val="24"/>
                                <w:szCs w:val="24"/>
                                <w:highlight w:val="yellow"/>
                              </w:rPr>
                            </w:pPr>
                            <w:r w:rsidRPr="00440715">
                              <w:rPr>
                                <w:b/>
                                <w:bCs/>
                                <w:sz w:val="24"/>
                                <w:szCs w:val="24"/>
                              </w:rPr>
                              <w:t>WEDNESDAY, JUNE 30, 2021 AT 10AM</w:t>
                            </w:r>
                          </w:p>
                          <w:p w14:paraId="02449163" w14:textId="77777777" w:rsidR="004125CE" w:rsidRPr="00746D7B" w:rsidRDefault="004125CE" w:rsidP="00E65A8F">
                            <w:pPr>
                              <w:jc w:val="center"/>
                              <w:rPr>
                                <w:b/>
                                <w:bCs/>
                                <w:sz w:val="24"/>
                                <w:szCs w:val="24"/>
                                <w:highlight w:val="yellow"/>
                                <w:u w:val="single"/>
                              </w:rPr>
                            </w:pPr>
                          </w:p>
                          <w:p w14:paraId="1B8A4188" w14:textId="77777777" w:rsidR="004125CE" w:rsidRPr="00746D7B" w:rsidRDefault="004125CE" w:rsidP="00E65A8F">
                            <w:pPr>
                              <w:jc w:val="center"/>
                              <w:rPr>
                                <w:b/>
                                <w:bCs/>
                                <w:sz w:val="24"/>
                                <w:szCs w:val="24"/>
                                <w:highlight w:val="yellow"/>
                                <w:u w:val="single"/>
                              </w:rPr>
                            </w:pPr>
                          </w:p>
                          <w:p w14:paraId="2200CB96" w14:textId="77777777" w:rsidR="004125CE" w:rsidRPr="00746D7B" w:rsidRDefault="004070F2" w:rsidP="00E65A8F">
                            <w:pPr>
                              <w:jc w:val="center"/>
                              <w:rPr>
                                <w:b/>
                                <w:bCs/>
                                <w:sz w:val="24"/>
                                <w:szCs w:val="24"/>
                                <w:highlight w:val="yellow"/>
                              </w:rPr>
                            </w:pPr>
                            <w:r w:rsidRPr="0079242A">
                              <w:rPr>
                                <w:b/>
                                <w:bCs/>
                                <w:sz w:val="24"/>
                                <w:szCs w:val="24"/>
                                <w:u w:val="single"/>
                              </w:rPr>
                              <w:t>BID DUE DATE</w:t>
                            </w:r>
                            <w:r w:rsidRPr="0079242A">
                              <w:rPr>
                                <w:b/>
                                <w:bCs/>
                                <w:sz w:val="24"/>
                                <w:szCs w:val="24"/>
                              </w:rPr>
                              <w:t>:</w:t>
                            </w:r>
                          </w:p>
                          <w:p w14:paraId="138F076C" w14:textId="77777777" w:rsidR="004125CE" w:rsidRPr="00746D7B" w:rsidRDefault="004125CE" w:rsidP="00E65A8F">
                            <w:pPr>
                              <w:jc w:val="center"/>
                              <w:rPr>
                                <w:b/>
                                <w:bCs/>
                                <w:sz w:val="24"/>
                                <w:szCs w:val="24"/>
                                <w:highlight w:val="yellow"/>
                                <w:u w:val="single"/>
                              </w:rPr>
                            </w:pPr>
                          </w:p>
                          <w:p w14:paraId="711C6A1C" w14:textId="46ADE109" w:rsidR="004125CE" w:rsidRDefault="00630D7B" w:rsidP="00E65A8F">
                            <w:pPr>
                              <w:jc w:val="center"/>
                              <w:rPr>
                                <w:b/>
                                <w:bCs/>
                                <w:sz w:val="24"/>
                                <w:szCs w:val="24"/>
                              </w:rPr>
                            </w:pPr>
                            <w:r w:rsidRPr="0079242A">
                              <w:rPr>
                                <w:b/>
                                <w:bCs/>
                                <w:sz w:val="24"/>
                                <w:szCs w:val="24"/>
                              </w:rPr>
                              <w:t>FRIDAY, JULY 9, 2021 NOT LATER THAN 10AM</w:t>
                            </w:r>
                            <w:r w:rsidR="004070F2" w:rsidRPr="0079242A">
                              <w:rPr>
                                <w:b/>
                                <w:bCs/>
                                <w:sz w:val="24"/>
                                <w:szCs w:val="24"/>
                              </w:rPr>
                              <w:tab/>
                            </w:r>
                          </w:p>
                          <w:p w14:paraId="6A1FB6FF" w14:textId="77777777" w:rsidR="004125CE" w:rsidRPr="0093287A" w:rsidRDefault="004125CE">
                            <w:pPr>
                              <w:rPr>
                                <w:sz w:val="24"/>
                                <w:szCs w:val="2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6156A3C" id="_x0000_t202" coordsize="21600,21600" o:spt="202" path="m,l,21600r21600,l21600,xe">
                <v:stroke joinstyle="miter"/>
                <v:path gradientshapeok="t" o:connecttype="rect"/>
              </v:shapetype>
              <v:shape id="_x0000_s1027" type="#_x0000_t202" style="position:absolute;left:0;text-align:left;margin-left:81pt;margin-top:1.45pt;width:307.5pt;height:17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">
                <v:textbox>
                  <w:txbxContent>
                    <w:p w14:paraId="26226864" w14:textId="77777777" w:rsidR="004125CE" w:rsidRDefault="004125CE" w:rsidP="00E65A8F">
                      <w:pPr>
                        <w:jc w:val="center"/>
                        <w:rPr>
                          <w:b/>
                          <w:bCs/>
                          <w:sz w:val="22"/>
                          <w:szCs w:val="22"/>
                          <w:u w:val="single"/>
                        </w:rPr>
                      </w:pPr>
                    </w:p>
                    <w:p w14:paraId="110B86F1" w14:textId="5C40DF00" w:rsidR="004125CE" w:rsidRDefault="004070F2" w:rsidP="00E65A8F">
                      <w:pPr>
                        <w:jc w:val="center"/>
                        <w:rPr>
                          <w:b/>
                          <w:bCs/>
                          <w:sz w:val="24"/>
                          <w:szCs w:val="24"/>
                          <w:highlight w:val="yellow"/>
                          <w:u w:val="single"/>
                        </w:rPr>
                      </w:pPr>
                      <w:r w:rsidRPr="0079242A">
                        <w:rPr>
                          <w:b/>
                          <w:bCs/>
                          <w:sz w:val="24"/>
                          <w:szCs w:val="24"/>
                          <w:u w:val="single"/>
                        </w:rPr>
                        <w:t>MANDATORY PRE-BID CONFERENCE:</w:t>
                      </w:r>
                    </w:p>
                    <w:p w14:paraId="3FB7DFFD" w14:textId="0C18B059" w:rsidR="004466A3" w:rsidRDefault="004466A3" w:rsidP="00E65A8F">
                      <w:pPr>
                        <w:jc w:val="center"/>
                        <w:rPr>
                          <w:b/>
                          <w:bCs/>
                          <w:sz w:val="24"/>
                          <w:szCs w:val="24"/>
                          <w:highlight w:val="yellow"/>
                          <w:u w:val="single"/>
                        </w:rPr>
                      </w:pPr>
                    </w:p>
                    <w:p w14:paraId="2A320C18" w14:textId="31F6BD3F" w:rsidR="004466A3" w:rsidRPr="00440715" w:rsidRDefault="00630D7B" w:rsidP="00E65A8F">
                      <w:pPr>
                        <w:jc w:val="center"/>
                        <w:rPr>
                          <w:b/>
                          <w:bCs/>
                          <w:sz w:val="24"/>
                          <w:szCs w:val="24"/>
                          <w:highlight w:val="yellow"/>
                        </w:rPr>
                      </w:pPr>
                      <w:r w:rsidRPr="00440715">
                        <w:rPr>
                          <w:b/>
                          <w:bCs/>
                          <w:sz w:val="24"/>
                          <w:szCs w:val="24"/>
                        </w:rPr>
                        <w:t>WEDNESDAY, JUNE 30, 2021 AT 10AM</w:t>
                      </w:r>
                    </w:p>
                    <w:p w14:paraId="02449163" w14:textId="77777777" w:rsidR="004125CE" w:rsidRPr="00746D7B" w:rsidRDefault="004125CE" w:rsidP="00E65A8F">
                      <w:pPr>
                        <w:jc w:val="center"/>
                        <w:rPr>
                          <w:b/>
                          <w:bCs/>
                          <w:sz w:val="24"/>
                          <w:szCs w:val="24"/>
                          <w:highlight w:val="yellow"/>
                          <w:u w:val="single"/>
                        </w:rPr>
                      </w:pPr>
                    </w:p>
                    <w:p w14:paraId="1B8A4188" w14:textId="77777777" w:rsidR="004125CE" w:rsidRPr="00746D7B" w:rsidRDefault="004125CE" w:rsidP="00E65A8F">
                      <w:pPr>
                        <w:jc w:val="center"/>
                        <w:rPr>
                          <w:b/>
                          <w:bCs/>
                          <w:sz w:val="24"/>
                          <w:szCs w:val="24"/>
                          <w:highlight w:val="yellow"/>
                          <w:u w:val="single"/>
                        </w:rPr>
                      </w:pPr>
                    </w:p>
                    <w:p w14:paraId="2200CB96" w14:textId="77777777" w:rsidR="004125CE" w:rsidRPr="00746D7B" w:rsidRDefault="004070F2" w:rsidP="00E65A8F">
                      <w:pPr>
                        <w:jc w:val="center"/>
                        <w:rPr>
                          <w:b/>
                          <w:bCs/>
                          <w:sz w:val="24"/>
                          <w:szCs w:val="24"/>
                          <w:highlight w:val="yellow"/>
                        </w:rPr>
                      </w:pPr>
                      <w:r w:rsidRPr="0079242A">
                        <w:rPr>
                          <w:b/>
                          <w:bCs/>
                          <w:sz w:val="24"/>
                          <w:szCs w:val="24"/>
                          <w:u w:val="single"/>
                        </w:rPr>
                        <w:t>BID DUE DATE</w:t>
                      </w:r>
                      <w:r w:rsidRPr="0079242A">
                        <w:rPr>
                          <w:b/>
                          <w:bCs/>
                          <w:sz w:val="24"/>
                          <w:szCs w:val="24"/>
                        </w:rPr>
                        <w:t>:</w:t>
                      </w:r>
                    </w:p>
                    <w:p w14:paraId="138F076C" w14:textId="77777777" w:rsidR="004125CE" w:rsidRPr="00746D7B" w:rsidRDefault="004125CE" w:rsidP="00E65A8F">
                      <w:pPr>
                        <w:jc w:val="center"/>
                        <w:rPr>
                          <w:b/>
                          <w:bCs/>
                          <w:sz w:val="24"/>
                          <w:szCs w:val="24"/>
                          <w:highlight w:val="yellow"/>
                          <w:u w:val="single"/>
                        </w:rPr>
                      </w:pPr>
                    </w:p>
                    <w:p w14:paraId="711C6A1C" w14:textId="46ADE109" w:rsidR="004125CE" w:rsidRDefault="00630D7B" w:rsidP="00E65A8F">
                      <w:pPr>
                        <w:jc w:val="center"/>
                        <w:rPr>
                          <w:b/>
                          <w:bCs/>
                          <w:sz w:val="24"/>
                          <w:szCs w:val="24"/>
                        </w:rPr>
                      </w:pPr>
                      <w:r w:rsidRPr="0079242A">
                        <w:rPr>
                          <w:b/>
                          <w:bCs/>
                          <w:sz w:val="24"/>
                          <w:szCs w:val="24"/>
                        </w:rPr>
                        <w:t>FRIDAY, JULY 9, 2021 NOT LATER THAN 10AM</w:t>
                      </w:r>
                      <w:r w:rsidR="004070F2" w:rsidRPr="0079242A">
                        <w:rPr>
                          <w:b/>
                          <w:bCs/>
                          <w:sz w:val="24"/>
                          <w:szCs w:val="24"/>
                        </w:rPr>
                        <w:tab/>
                      </w:r>
                    </w:p>
                    <w:p w14:paraId="6A1FB6FF" w14:textId="77777777" w:rsidR="004125CE" w:rsidRPr="0093287A" w:rsidRDefault="004125CE">
                      <w:pPr>
                        <w:rPr>
                          <w:sz w:val="24"/>
                          <w:szCs w:val="24"/>
                        </w:rPr>
                      </w:pPr>
                    </w:p>
                  </w:txbxContent>
                </v:textbox>
                <w10:wrap type="square"/>
              </v:shape>
            </w:pict>
          </mc:Fallback>
        </mc:AlternateContent>
      </w:r>
    </w:p>
    <w:p w14:paraId="051E3EA3" w14:textId="77777777" w:rsidR="00D40FC1" w:rsidRDefault="00D40FC1" w:rsidP="00D40FC1">
      <w:pPr>
        <w:jc w:val="center"/>
        <w:rPr>
          <w:b/>
          <w:bCs/>
          <w:sz w:val="22"/>
          <w:szCs w:val="22"/>
        </w:rPr>
      </w:pPr>
    </w:p>
    <w:p w14:paraId="7455B12D" w14:textId="77777777" w:rsidR="00D40FC1" w:rsidRDefault="00D40FC1" w:rsidP="00D40FC1">
      <w:pPr>
        <w:jc w:val="center"/>
        <w:rPr>
          <w:b/>
          <w:bCs/>
          <w:sz w:val="22"/>
          <w:szCs w:val="22"/>
        </w:rPr>
      </w:pPr>
    </w:p>
    <w:p w14:paraId="167B13DF" w14:textId="77777777" w:rsidR="00D40FC1" w:rsidRDefault="00D40FC1" w:rsidP="00D40FC1">
      <w:pPr>
        <w:jc w:val="center"/>
        <w:rPr>
          <w:b/>
          <w:bCs/>
          <w:sz w:val="22"/>
          <w:szCs w:val="22"/>
        </w:rPr>
      </w:pPr>
    </w:p>
    <w:p w14:paraId="0AB603B1" w14:textId="77777777" w:rsidR="00D40FC1" w:rsidRDefault="00D40FC1" w:rsidP="00D40FC1">
      <w:pPr>
        <w:jc w:val="center"/>
        <w:rPr>
          <w:b/>
          <w:bCs/>
          <w:sz w:val="22"/>
          <w:szCs w:val="22"/>
        </w:rPr>
      </w:pPr>
    </w:p>
    <w:p w14:paraId="03B86131" w14:textId="77777777" w:rsidR="00D40FC1" w:rsidRDefault="00D40FC1" w:rsidP="00D40FC1">
      <w:pPr>
        <w:jc w:val="center"/>
        <w:rPr>
          <w:b/>
          <w:bCs/>
          <w:sz w:val="22"/>
          <w:szCs w:val="22"/>
        </w:rPr>
      </w:pPr>
    </w:p>
    <w:p w14:paraId="537537A4" w14:textId="77777777" w:rsidR="002D5069" w:rsidRDefault="002D5069" w:rsidP="00D40FC1">
      <w:pPr>
        <w:jc w:val="center"/>
        <w:rPr>
          <w:b/>
          <w:bCs/>
          <w:sz w:val="22"/>
          <w:szCs w:val="22"/>
        </w:rPr>
      </w:pPr>
    </w:p>
    <w:p w14:paraId="52E47A2D" w14:textId="77777777" w:rsidR="00D40FC1" w:rsidRDefault="00D40FC1" w:rsidP="00D40FC1">
      <w:pPr>
        <w:jc w:val="center"/>
        <w:rPr>
          <w:b/>
          <w:bCs/>
          <w:sz w:val="22"/>
          <w:szCs w:val="22"/>
        </w:rPr>
      </w:pPr>
    </w:p>
    <w:p w14:paraId="222FE3E5" w14:textId="77777777" w:rsidR="0045162A" w:rsidRDefault="0045162A" w:rsidP="00D40FC1">
      <w:pPr>
        <w:jc w:val="center"/>
        <w:rPr>
          <w:b/>
          <w:bCs/>
          <w:sz w:val="22"/>
          <w:szCs w:val="22"/>
        </w:rPr>
      </w:pPr>
    </w:p>
    <w:p w14:paraId="22468FFA" w14:textId="77777777" w:rsidR="0045162A" w:rsidRDefault="0045162A" w:rsidP="00D40FC1">
      <w:pPr>
        <w:jc w:val="center"/>
        <w:rPr>
          <w:b/>
          <w:bCs/>
          <w:sz w:val="22"/>
          <w:szCs w:val="22"/>
        </w:rPr>
      </w:pPr>
    </w:p>
    <w:p w14:paraId="080E1DC0" w14:textId="77777777" w:rsidR="00E65A8F" w:rsidRDefault="00E65A8F" w:rsidP="00D40FC1">
      <w:pPr>
        <w:jc w:val="center"/>
        <w:rPr>
          <w:b/>
          <w:bCs/>
          <w:sz w:val="22"/>
          <w:szCs w:val="22"/>
        </w:rPr>
      </w:pPr>
    </w:p>
    <w:p w14:paraId="2097FD82" w14:textId="77777777" w:rsidR="00E65A8F" w:rsidRDefault="00E65A8F" w:rsidP="00D40FC1">
      <w:pPr>
        <w:jc w:val="center"/>
        <w:rPr>
          <w:b/>
          <w:bCs/>
          <w:sz w:val="22"/>
          <w:szCs w:val="22"/>
        </w:rPr>
      </w:pPr>
    </w:p>
    <w:p w14:paraId="01E524E5" w14:textId="77777777" w:rsidR="00E65A8F" w:rsidRDefault="00E65A8F" w:rsidP="00D40FC1">
      <w:pPr>
        <w:jc w:val="center"/>
        <w:rPr>
          <w:b/>
          <w:bCs/>
          <w:sz w:val="22"/>
          <w:szCs w:val="22"/>
        </w:rPr>
      </w:pPr>
    </w:p>
    <w:p w14:paraId="4EC50F4D" w14:textId="77777777" w:rsidR="00E65A8F" w:rsidRDefault="00E65A8F" w:rsidP="00D40FC1">
      <w:pPr>
        <w:jc w:val="center"/>
        <w:rPr>
          <w:b/>
          <w:bCs/>
          <w:sz w:val="22"/>
          <w:szCs w:val="22"/>
        </w:rPr>
      </w:pPr>
    </w:p>
    <w:p w14:paraId="78E8D9F5" w14:textId="77777777" w:rsidR="00E65A8F" w:rsidRDefault="00E65A8F" w:rsidP="00D40FC1">
      <w:pPr>
        <w:jc w:val="center"/>
        <w:rPr>
          <w:b/>
          <w:bCs/>
          <w:sz w:val="22"/>
          <w:szCs w:val="22"/>
        </w:rPr>
      </w:pPr>
    </w:p>
    <w:p w14:paraId="1B6C9DF8" w14:textId="3360FE90" w:rsidR="00D40FC1" w:rsidRDefault="00D40FC1" w:rsidP="00D40FC1">
      <w:pPr>
        <w:jc w:val="center"/>
        <w:rPr>
          <w:sz w:val="22"/>
          <w:szCs w:val="22"/>
        </w:rPr>
      </w:pPr>
    </w:p>
    <w:p w14:paraId="30F4F27C" w14:textId="77777777" w:rsidR="002D5069" w:rsidRDefault="002D5069" w:rsidP="00D40FC1">
      <w:pPr>
        <w:jc w:val="center"/>
        <w:rPr>
          <w:b/>
          <w:bCs/>
          <w:sz w:val="22"/>
          <w:szCs w:val="22"/>
        </w:rPr>
      </w:pPr>
    </w:p>
    <w:p w14:paraId="40074C26" w14:textId="77777777" w:rsidR="007A7B35" w:rsidRDefault="007A7B35" w:rsidP="00D40FC1">
      <w:pPr>
        <w:jc w:val="center"/>
        <w:rPr>
          <w:b/>
          <w:bCs/>
          <w:sz w:val="22"/>
          <w:szCs w:val="22"/>
        </w:rPr>
      </w:pPr>
    </w:p>
    <w:p w14:paraId="7301241F" w14:textId="77777777" w:rsidR="0030793D" w:rsidRDefault="0030793D" w:rsidP="00D40FC1">
      <w:pPr>
        <w:jc w:val="center"/>
        <w:rPr>
          <w:b/>
          <w:bCs/>
          <w:sz w:val="22"/>
          <w:szCs w:val="22"/>
        </w:rPr>
      </w:pPr>
    </w:p>
    <w:p w14:paraId="0DD39CB2" w14:textId="77777777" w:rsidR="00D40FC1" w:rsidRDefault="004070F2" w:rsidP="00CA6AF9">
      <w:pPr>
        <w:jc w:val="center"/>
        <w:rPr>
          <w:b/>
          <w:bCs/>
          <w:sz w:val="22"/>
          <w:szCs w:val="22"/>
        </w:rPr>
      </w:pPr>
      <w:r w:rsidRPr="0079242A">
        <w:rPr>
          <w:b/>
          <w:bCs/>
          <w:sz w:val="22"/>
          <w:szCs w:val="22"/>
        </w:rPr>
        <w:t xml:space="preserve">JUNE </w:t>
      </w:r>
      <w:r w:rsidR="00835454" w:rsidRPr="0079242A">
        <w:rPr>
          <w:b/>
          <w:bCs/>
          <w:sz w:val="22"/>
          <w:szCs w:val="22"/>
        </w:rPr>
        <w:t xml:space="preserve"> </w:t>
      </w:r>
      <w:r w:rsidR="00E67B99" w:rsidRPr="0079242A">
        <w:rPr>
          <w:b/>
          <w:bCs/>
          <w:sz w:val="22"/>
          <w:szCs w:val="22"/>
        </w:rPr>
        <w:t>202</w:t>
      </w:r>
      <w:r w:rsidRPr="0079242A">
        <w:rPr>
          <w:b/>
          <w:bCs/>
          <w:sz w:val="22"/>
          <w:szCs w:val="22"/>
        </w:rPr>
        <w:t>1</w:t>
      </w:r>
      <w:r>
        <w:rPr>
          <w:b/>
          <w:bCs/>
          <w:sz w:val="22"/>
          <w:szCs w:val="22"/>
        </w:rPr>
        <w:br w:type="page"/>
      </w:r>
      <w:r w:rsidRPr="00440715">
        <w:rPr>
          <w:b/>
          <w:bCs/>
          <w:sz w:val="22"/>
          <w:szCs w:val="22"/>
          <w:u w:val="single"/>
        </w:rPr>
        <w:lastRenderedPageBreak/>
        <w:t>TABLE OF CONTENTS</w:t>
      </w:r>
    </w:p>
    <w:p w14:paraId="0A2F0DA4" w14:textId="77777777" w:rsidR="00D40FC1" w:rsidRDefault="00D40FC1" w:rsidP="00D40FC1">
      <w:pPr>
        <w:rPr>
          <w:sz w:val="22"/>
          <w:szCs w:val="22"/>
        </w:rPr>
      </w:pPr>
    </w:p>
    <w:p w14:paraId="4A2B102A" w14:textId="77777777" w:rsidR="00D40FC1" w:rsidRDefault="00D40FC1" w:rsidP="00D40FC1">
      <w:pPr>
        <w:rPr>
          <w:sz w:val="22"/>
          <w:szCs w:val="22"/>
        </w:rPr>
      </w:pPr>
    </w:p>
    <w:p w14:paraId="7117EEF3" w14:textId="77777777" w:rsidR="00D40FC1" w:rsidRDefault="004070F2" w:rsidP="00D40FC1">
      <w:pPr>
        <w:tabs>
          <w:tab w:val="right" w:pos="9360"/>
        </w:tabs>
        <w:rPr>
          <w:b/>
          <w:bCs/>
          <w:sz w:val="22"/>
          <w:szCs w:val="22"/>
          <w:u w:val="single"/>
        </w:rPr>
      </w:pPr>
      <w:r>
        <w:rPr>
          <w:sz w:val="22"/>
          <w:szCs w:val="22"/>
        </w:rPr>
        <w:tab/>
      </w:r>
      <w:r>
        <w:rPr>
          <w:b/>
          <w:bCs/>
          <w:sz w:val="22"/>
          <w:szCs w:val="22"/>
          <w:u w:val="single"/>
        </w:rPr>
        <w:t>PAGE</w:t>
      </w:r>
    </w:p>
    <w:p w14:paraId="3E36DC5C" w14:textId="77777777" w:rsidR="00D40FC1" w:rsidRDefault="00D40FC1" w:rsidP="00D40FC1">
      <w:pPr>
        <w:tabs>
          <w:tab w:val="right" w:pos="9360"/>
        </w:tabs>
        <w:rPr>
          <w:b/>
          <w:bCs/>
          <w:sz w:val="22"/>
          <w:szCs w:val="22"/>
          <w:u w:val="single"/>
        </w:rPr>
      </w:pPr>
    </w:p>
    <w:p w14:paraId="59B08778" w14:textId="77777777" w:rsidR="00D40FC1" w:rsidRDefault="004070F2" w:rsidP="00D40FC1">
      <w:pPr>
        <w:numPr>
          <w:ilvl w:val="12"/>
          <w:numId w:val="0"/>
        </w:numPr>
        <w:tabs>
          <w:tab w:val="left" w:pos="1440"/>
          <w:tab w:val="right" w:leader="dot" w:pos="9360"/>
        </w:tabs>
        <w:ind w:left="720" w:hanging="720"/>
        <w:rPr>
          <w:sz w:val="22"/>
          <w:szCs w:val="22"/>
        </w:rPr>
      </w:pPr>
      <w:r>
        <w:rPr>
          <w:sz w:val="22"/>
          <w:szCs w:val="22"/>
        </w:rPr>
        <w:t>A.</w:t>
      </w:r>
      <w:r>
        <w:rPr>
          <w:sz w:val="22"/>
          <w:szCs w:val="22"/>
        </w:rPr>
        <w:tab/>
        <w:t>INVITATION TO BID</w:t>
      </w:r>
      <w:r>
        <w:rPr>
          <w:sz w:val="22"/>
          <w:szCs w:val="22"/>
        </w:rPr>
        <w:tab/>
        <w:t>3</w:t>
      </w:r>
    </w:p>
    <w:p w14:paraId="6449DC76" w14:textId="77777777" w:rsidR="00D40FC1" w:rsidRPr="00D40FC1" w:rsidRDefault="00D40FC1" w:rsidP="00D40FC1"/>
    <w:p w14:paraId="009B7ADB" w14:textId="77777777" w:rsidR="00D40FC1" w:rsidRDefault="004070F2" w:rsidP="00D40FC1">
      <w:pPr>
        <w:numPr>
          <w:ilvl w:val="12"/>
          <w:numId w:val="0"/>
        </w:numPr>
        <w:tabs>
          <w:tab w:val="left" w:pos="1440"/>
          <w:tab w:val="right" w:leader="dot" w:pos="9360"/>
        </w:tabs>
        <w:ind w:left="720" w:hanging="720"/>
        <w:rPr>
          <w:sz w:val="22"/>
          <w:szCs w:val="22"/>
        </w:rPr>
      </w:pPr>
      <w:r>
        <w:rPr>
          <w:sz w:val="22"/>
          <w:szCs w:val="22"/>
        </w:rPr>
        <w:t>B.</w:t>
      </w:r>
      <w:r>
        <w:rPr>
          <w:sz w:val="22"/>
          <w:szCs w:val="22"/>
        </w:rPr>
        <w:tab/>
        <w:t>GENERAL TERMS &amp; PROVISIONS</w:t>
      </w:r>
      <w:r>
        <w:rPr>
          <w:sz w:val="22"/>
          <w:szCs w:val="22"/>
        </w:rPr>
        <w:tab/>
        <w:t>3</w:t>
      </w:r>
    </w:p>
    <w:p w14:paraId="67C4CAD2" w14:textId="77777777" w:rsidR="00D40FC1" w:rsidRDefault="00D40FC1" w:rsidP="00D40FC1">
      <w:pPr>
        <w:numPr>
          <w:ilvl w:val="12"/>
          <w:numId w:val="0"/>
        </w:numPr>
        <w:rPr>
          <w:sz w:val="22"/>
          <w:szCs w:val="22"/>
        </w:rPr>
      </w:pPr>
    </w:p>
    <w:p w14:paraId="03A5BB07" w14:textId="77777777" w:rsidR="00D40FC1" w:rsidRDefault="004070F2" w:rsidP="00D40FC1">
      <w:pPr>
        <w:numPr>
          <w:ilvl w:val="12"/>
          <w:numId w:val="0"/>
        </w:numPr>
        <w:tabs>
          <w:tab w:val="left" w:pos="1440"/>
          <w:tab w:val="right" w:leader="dot" w:pos="9360"/>
        </w:tabs>
        <w:ind w:left="720" w:hanging="720"/>
        <w:rPr>
          <w:sz w:val="22"/>
          <w:szCs w:val="22"/>
        </w:rPr>
      </w:pPr>
      <w:r>
        <w:rPr>
          <w:sz w:val="22"/>
          <w:szCs w:val="22"/>
        </w:rPr>
        <w:t>C.</w:t>
      </w:r>
      <w:r>
        <w:rPr>
          <w:sz w:val="22"/>
          <w:szCs w:val="22"/>
        </w:rPr>
        <w:tab/>
        <w:t>INFORMATION/INSTRUCTION TO BIDDERS</w:t>
      </w:r>
      <w:r>
        <w:rPr>
          <w:sz w:val="22"/>
          <w:szCs w:val="22"/>
        </w:rPr>
        <w:tab/>
        <w:t>1</w:t>
      </w:r>
      <w:r w:rsidR="00D32187">
        <w:rPr>
          <w:sz w:val="22"/>
          <w:szCs w:val="22"/>
        </w:rPr>
        <w:t>5</w:t>
      </w:r>
    </w:p>
    <w:p w14:paraId="0804A73B" w14:textId="77777777" w:rsidR="00D40FC1" w:rsidRDefault="00D40FC1" w:rsidP="00D40FC1">
      <w:pPr>
        <w:numPr>
          <w:ilvl w:val="12"/>
          <w:numId w:val="0"/>
        </w:numPr>
        <w:rPr>
          <w:sz w:val="22"/>
          <w:szCs w:val="22"/>
        </w:rPr>
      </w:pPr>
    </w:p>
    <w:p w14:paraId="359031F0" w14:textId="03F1A12A" w:rsidR="003771CE" w:rsidRDefault="004070F2" w:rsidP="003771CE">
      <w:pPr>
        <w:numPr>
          <w:ilvl w:val="12"/>
          <w:numId w:val="0"/>
        </w:numPr>
        <w:tabs>
          <w:tab w:val="left" w:pos="1440"/>
          <w:tab w:val="right" w:leader="dot" w:pos="9360"/>
        </w:tabs>
        <w:ind w:left="720" w:hanging="720"/>
        <w:rPr>
          <w:sz w:val="22"/>
          <w:szCs w:val="22"/>
        </w:rPr>
      </w:pPr>
      <w:r>
        <w:rPr>
          <w:sz w:val="22"/>
          <w:szCs w:val="22"/>
        </w:rPr>
        <w:t>D</w:t>
      </w:r>
      <w:r w:rsidR="00BD1B1E" w:rsidRPr="000C681B">
        <w:rPr>
          <w:sz w:val="22"/>
          <w:szCs w:val="22"/>
        </w:rPr>
        <w:t>.</w:t>
      </w:r>
      <w:r w:rsidR="00BD1B1E" w:rsidRPr="000C681B">
        <w:rPr>
          <w:sz w:val="22"/>
          <w:szCs w:val="22"/>
        </w:rPr>
        <w:tab/>
      </w:r>
      <w:r w:rsidR="00156ADC">
        <w:rPr>
          <w:sz w:val="22"/>
          <w:szCs w:val="22"/>
        </w:rPr>
        <w:t>INSURANCE REQUIREMENTS</w:t>
      </w:r>
      <w:r>
        <w:rPr>
          <w:sz w:val="22"/>
          <w:szCs w:val="22"/>
        </w:rPr>
        <w:tab/>
      </w:r>
      <w:r w:rsidR="006A1E16">
        <w:rPr>
          <w:sz w:val="22"/>
          <w:szCs w:val="22"/>
        </w:rPr>
        <w:t>2</w:t>
      </w:r>
      <w:r w:rsidR="00EA6D86">
        <w:rPr>
          <w:sz w:val="22"/>
          <w:szCs w:val="22"/>
        </w:rPr>
        <w:t>1</w:t>
      </w:r>
    </w:p>
    <w:p w14:paraId="77D8A42B" w14:textId="77777777" w:rsidR="003771CE" w:rsidRDefault="003771CE" w:rsidP="00D40FC1">
      <w:pPr>
        <w:numPr>
          <w:ilvl w:val="12"/>
          <w:numId w:val="0"/>
        </w:numPr>
        <w:tabs>
          <w:tab w:val="left" w:pos="1440"/>
          <w:tab w:val="right" w:leader="dot" w:pos="9360"/>
        </w:tabs>
        <w:ind w:left="720" w:hanging="720"/>
        <w:rPr>
          <w:sz w:val="22"/>
          <w:szCs w:val="22"/>
        </w:rPr>
      </w:pPr>
    </w:p>
    <w:p w14:paraId="4D1EF99C" w14:textId="3B297A91" w:rsidR="00A57D5E" w:rsidRDefault="004070F2" w:rsidP="00A57D5E">
      <w:pPr>
        <w:numPr>
          <w:ilvl w:val="12"/>
          <w:numId w:val="0"/>
        </w:numPr>
        <w:tabs>
          <w:tab w:val="left" w:pos="1440"/>
          <w:tab w:val="right" w:leader="dot" w:pos="9360"/>
        </w:tabs>
        <w:ind w:left="720" w:hanging="720"/>
        <w:rPr>
          <w:sz w:val="22"/>
          <w:szCs w:val="22"/>
        </w:rPr>
      </w:pPr>
      <w:r>
        <w:rPr>
          <w:sz w:val="22"/>
          <w:szCs w:val="22"/>
        </w:rPr>
        <w:t>E.</w:t>
      </w:r>
      <w:r>
        <w:rPr>
          <w:sz w:val="22"/>
          <w:szCs w:val="22"/>
        </w:rPr>
        <w:tab/>
        <w:t>SPECIAL PROVISIONS</w:t>
      </w:r>
      <w:r>
        <w:rPr>
          <w:sz w:val="22"/>
          <w:szCs w:val="22"/>
        </w:rPr>
        <w:tab/>
        <w:t>2</w:t>
      </w:r>
      <w:r w:rsidR="00EA6D86">
        <w:rPr>
          <w:sz w:val="22"/>
          <w:szCs w:val="22"/>
        </w:rPr>
        <w:t>3</w:t>
      </w:r>
    </w:p>
    <w:p w14:paraId="385AB668" w14:textId="77777777" w:rsidR="00A57D5E" w:rsidRDefault="00A57D5E" w:rsidP="00D40FC1">
      <w:pPr>
        <w:numPr>
          <w:ilvl w:val="12"/>
          <w:numId w:val="0"/>
        </w:numPr>
        <w:tabs>
          <w:tab w:val="left" w:pos="1440"/>
          <w:tab w:val="right" w:leader="dot" w:pos="9360"/>
        </w:tabs>
        <w:ind w:left="720" w:hanging="720"/>
        <w:rPr>
          <w:sz w:val="22"/>
          <w:szCs w:val="22"/>
        </w:rPr>
      </w:pPr>
    </w:p>
    <w:p w14:paraId="0B147A5E" w14:textId="4EB90396" w:rsidR="00D40FC1" w:rsidRDefault="004070F2" w:rsidP="00D40FC1">
      <w:pPr>
        <w:numPr>
          <w:ilvl w:val="12"/>
          <w:numId w:val="0"/>
        </w:numPr>
        <w:tabs>
          <w:tab w:val="left" w:pos="1440"/>
          <w:tab w:val="right" w:leader="dot" w:pos="9360"/>
        </w:tabs>
        <w:ind w:left="720" w:hanging="720"/>
        <w:rPr>
          <w:sz w:val="22"/>
          <w:szCs w:val="22"/>
        </w:rPr>
      </w:pPr>
      <w:r>
        <w:rPr>
          <w:sz w:val="22"/>
          <w:szCs w:val="22"/>
        </w:rPr>
        <w:t>F.</w:t>
      </w:r>
      <w:r>
        <w:rPr>
          <w:sz w:val="22"/>
          <w:szCs w:val="22"/>
        </w:rPr>
        <w:tab/>
        <w:t>S</w:t>
      </w:r>
      <w:r w:rsidR="008754F1">
        <w:rPr>
          <w:sz w:val="22"/>
          <w:szCs w:val="22"/>
        </w:rPr>
        <w:t>C</w:t>
      </w:r>
      <w:r w:rsidR="00EA6D86">
        <w:rPr>
          <w:sz w:val="22"/>
          <w:szCs w:val="22"/>
        </w:rPr>
        <w:t>HEDULE 1 – JOB DESCRIPTIONS</w:t>
      </w:r>
      <w:r>
        <w:rPr>
          <w:sz w:val="22"/>
          <w:szCs w:val="22"/>
        </w:rPr>
        <w:tab/>
      </w:r>
      <w:r w:rsidR="006A1E16">
        <w:rPr>
          <w:sz w:val="22"/>
          <w:szCs w:val="22"/>
        </w:rPr>
        <w:t>2</w:t>
      </w:r>
      <w:r w:rsidR="00EA6D86">
        <w:rPr>
          <w:sz w:val="22"/>
          <w:szCs w:val="22"/>
        </w:rPr>
        <w:t>8</w:t>
      </w:r>
    </w:p>
    <w:p w14:paraId="2BA71FAC" w14:textId="77777777" w:rsidR="003605C7" w:rsidRDefault="003605C7" w:rsidP="00D40FC1">
      <w:pPr>
        <w:numPr>
          <w:ilvl w:val="12"/>
          <w:numId w:val="0"/>
        </w:numPr>
        <w:tabs>
          <w:tab w:val="left" w:pos="1440"/>
          <w:tab w:val="right" w:leader="dot" w:pos="9360"/>
        </w:tabs>
        <w:ind w:left="720" w:hanging="720"/>
        <w:rPr>
          <w:sz w:val="22"/>
          <w:szCs w:val="22"/>
        </w:rPr>
      </w:pPr>
    </w:p>
    <w:p w14:paraId="4576D3D0" w14:textId="25FECEC2" w:rsidR="002D1C7E" w:rsidRDefault="004070F2" w:rsidP="002D1C7E">
      <w:pPr>
        <w:numPr>
          <w:ilvl w:val="12"/>
          <w:numId w:val="0"/>
        </w:numPr>
        <w:tabs>
          <w:tab w:val="left" w:pos="1440"/>
          <w:tab w:val="right" w:leader="dot" w:pos="9360"/>
        </w:tabs>
        <w:ind w:left="720" w:hanging="720"/>
        <w:rPr>
          <w:sz w:val="22"/>
          <w:szCs w:val="22"/>
        </w:rPr>
      </w:pPr>
      <w:r>
        <w:rPr>
          <w:sz w:val="22"/>
          <w:szCs w:val="22"/>
        </w:rPr>
        <w:t>G.</w:t>
      </w:r>
      <w:r>
        <w:rPr>
          <w:sz w:val="22"/>
          <w:szCs w:val="22"/>
        </w:rPr>
        <w:tab/>
      </w:r>
      <w:r w:rsidR="00EA6D86">
        <w:rPr>
          <w:sz w:val="22"/>
          <w:szCs w:val="22"/>
        </w:rPr>
        <w:t>ITB/</w:t>
      </w:r>
      <w:r>
        <w:rPr>
          <w:sz w:val="22"/>
          <w:szCs w:val="22"/>
        </w:rPr>
        <w:t xml:space="preserve">BID </w:t>
      </w:r>
      <w:r w:rsidR="00EA6D86">
        <w:rPr>
          <w:sz w:val="22"/>
          <w:szCs w:val="22"/>
        </w:rPr>
        <w:t>SUBMITTAL PAGE</w:t>
      </w:r>
      <w:r>
        <w:rPr>
          <w:sz w:val="22"/>
          <w:szCs w:val="22"/>
        </w:rPr>
        <w:tab/>
      </w:r>
      <w:r w:rsidR="00EA6D86">
        <w:rPr>
          <w:sz w:val="22"/>
          <w:szCs w:val="22"/>
        </w:rPr>
        <w:t>31</w:t>
      </w:r>
    </w:p>
    <w:p w14:paraId="7AA8B397" w14:textId="77777777" w:rsidR="002D1C7E" w:rsidRDefault="002D1C7E" w:rsidP="00D40FC1">
      <w:pPr>
        <w:numPr>
          <w:ilvl w:val="12"/>
          <w:numId w:val="0"/>
        </w:numPr>
        <w:tabs>
          <w:tab w:val="left" w:pos="1440"/>
          <w:tab w:val="right" w:leader="dot" w:pos="9360"/>
        </w:tabs>
        <w:ind w:left="720" w:hanging="720"/>
        <w:rPr>
          <w:sz w:val="22"/>
          <w:szCs w:val="22"/>
        </w:rPr>
      </w:pPr>
    </w:p>
    <w:p w14:paraId="34FEB0AD" w14:textId="0551B09F" w:rsidR="00D40FC1" w:rsidRDefault="004070F2" w:rsidP="00D40FC1">
      <w:pPr>
        <w:numPr>
          <w:ilvl w:val="12"/>
          <w:numId w:val="0"/>
        </w:numPr>
        <w:tabs>
          <w:tab w:val="left" w:pos="1440"/>
          <w:tab w:val="right" w:leader="dot" w:pos="9360"/>
        </w:tabs>
        <w:ind w:left="720" w:hanging="720"/>
        <w:rPr>
          <w:sz w:val="22"/>
          <w:szCs w:val="22"/>
        </w:rPr>
      </w:pPr>
      <w:r>
        <w:rPr>
          <w:sz w:val="22"/>
          <w:szCs w:val="22"/>
        </w:rPr>
        <w:t>H.</w:t>
      </w:r>
      <w:r>
        <w:rPr>
          <w:sz w:val="22"/>
          <w:szCs w:val="22"/>
        </w:rPr>
        <w:tab/>
        <w:t>GUARANTEE OF BID PROPOSAL</w:t>
      </w:r>
      <w:r>
        <w:rPr>
          <w:sz w:val="22"/>
          <w:szCs w:val="22"/>
        </w:rPr>
        <w:tab/>
      </w:r>
      <w:r w:rsidR="00EA6D86">
        <w:rPr>
          <w:sz w:val="22"/>
          <w:szCs w:val="22"/>
        </w:rPr>
        <w:t>32</w:t>
      </w:r>
    </w:p>
    <w:p w14:paraId="29CCAA66" w14:textId="77777777" w:rsidR="00D40FC1" w:rsidRDefault="00D40FC1" w:rsidP="00D40FC1">
      <w:pPr>
        <w:numPr>
          <w:ilvl w:val="12"/>
          <w:numId w:val="0"/>
        </w:numPr>
        <w:rPr>
          <w:sz w:val="22"/>
          <w:szCs w:val="22"/>
        </w:rPr>
      </w:pPr>
    </w:p>
    <w:p w14:paraId="2BB1E4D2" w14:textId="25183B0A" w:rsidR="00D40FC1" w:rsidRDefault="004070F2" w:rsidP="00D40FC1">
      <w:pPr>
        <w:numPr>
          <w:ilvl w:val="12"/>
          <w:numId w:val="0"/>
        </w:numPr>
        <w:tabs>
          <w:tab w:val="left" w:pos="1440"/>
          <w:tab w:val="right" w:leader="dot" w:pos="9360"/>
        </w:tabs>
        <w:ind w:left="720" w:hanging="720"/>
        <w:rPr>
          <w:sz w:val="22"/>
          <w:szCs w:val="22"/>
        </w:rPr>
      </w:pPr>
      <w:r>
        <w:rPr>
          <w:sz w:val="22"/>
          <w:szCs w:val="22"/>
        </w:rPr>
        <w:t>I.</w:t>
      </w:r>
      <w:r>
        <w:rPr>
          <w:sz w:val="22"/>
          <w:szCs w:val="22"/>
        </w:rPr>
        <w:tab/>
        <w:t>ACKNOWLEDGMENT OF ADDENDA (if applicable)</w:t>
      </w:r>
      <w:r>
        <w:rPr>
          <w:sz w:val="22"/>
          <w:szCs w:val="22"/>
        </w:rPr>
        <w:tab/>
      </w:r>
      <w:r w:rsidR="00EA6D86">
        <w:rPr>
          <w:sz w:val="22"/>
          <w:szCs w:val="22"/>
        </w:rPr>
        <w:t>33</w:t>
      </w:r>
    </w:p>
    <w:p w14:paraId="62A416FE" w14:textId="77777777" w:rsidR="00D40FC1" w:rsidRDefault="00D40FC1" w:rsidP="00D40FC1">
      <w:pPr>
        <w:numPr>
          <w:ilvl w:val="12"/>
          <w:numId w:val="0"/>
        </w:numPr>
        <w:rPr>
          <w:sz w:val="22"/>
          <w:szCs w:val="22"/>
        </w:rPr>
      </w:pPr>
    </w:p>
    <w:p w14:paraId="4C12EBC9" w14:textId="6305972D" w:rsidR="00D40FC1" w:rsidRDefault="004070F2" w:rsidP="00D40FC1">
      <w:pPr>
        <w:numPr>
          <w:ilvl w:val="12"/>
          <w:numId w:val="0"/>
        </w:numPr>
        <w:tabs>
          <w:tab w:val="left" w:pos="1440"/>
          <w:tab w:val="right" w:leader="dot" w:pos="9360"/>
        </w:tabs>
        <w:ind w:left="720" w:hanging="720"/>
        <w:rPr>
          <w:sz w:val="22"/>
          <w:szCs w:val="22"/>
        </w:rPr>
      </w:pPr>
      <w:r>
        <w:rPr>
          <w:sz w:val="22"/>
          <w:szCs w:val="22"/>
        </w:rPr>
        <w:t>J.</w:t>
      </w:r>
      <w:r>
        <w:rPr>
          <w:sz w:val="22"/>
          <w:szCs w:val="22"/>
        </w:rPr>
        <w:tab/>
        <w:t>ACKNOWLEDGMENT OF BIDDER</w:t>
      </w:r>
      <w:r w:rsidR="003409B1">
        <w:rPr>
          <w:sz w:val="22"/>
          <w:szCs w:val="22"/>
        </w:rPr>
        <w:t xml:space="preserve">, IF A </w:t>
      </w:r>
      <w:r w:rsidR="002D1C7E">
        <w:rPr>
          <w:sz w:val="22"/>
          <w:szCs w:val="22"/>
        </w:rPr>
        <w:t>(Corporation, Partnership or Individual)</w:t>
      </w:r>
      <w:r>
        <w:rPr>
          <w:sz w:val="22"/>
          <w:szCs w:val="22"/>
        </w:rPr>
        <w:tab/>
      </w:r>
      <w:r w:rsidR="00EA6D86">
        <w:rPr>
          <w:sz w:val="22"/>
          <w:szCs w:val="22"/>
        </w:rPr>
        <w:t>34</w:t>
      </w:r>
    </w:p>
    <w:p w14:paraId="0CEC4BE0" w14:textId="77777777" w:rsidR="00D40FC1" w:rsidRDefault="00D40FC1" w:rsidP="00D40FC1">
      <w:pPr>
        <w:numPr>
          <w:ilvl w:val="12"/>
          <w:numId w:val="0"/>
        </w:numPr>
        <w:rPr>
          <w:sz w:val="22"/>
          <w:szCs w:val="22"/>
        </w:rPr>
      </w:pPr>
    </w:p>
    <w:p w14:paraId="60277949" w14:textId="6809DB3E" w:rsidR="0031303D" w:rsidRDefault="004070F2" w:rsidP="0031303D">
      <w:pPr>
        <w:numPr>
          <w:ilvl w:val="12"/>
          <w:numId w:val="0"/>
        </w:numPr>
        <w:tabs>
          <w:tab w:val="left" w:pos="1440"/>
          <w:tab w:val="right" w:leader="dot" w:pos="9360"/>
        </w:tabs>
        <w:ind w:left="720" w:hanging="720"/>
        <w:rPr>
          <w:sz w:val="22"/>
          <w:szCs w:val="22"/>
        </w:rPr>
      </w:pPr>
      <w:r>
        <w:rPr>
          <w:sz w:val="22"/>
          <w:szCs w:val="22"/>
        </w:rPr>
        <w:t>K.</w:t>
      </w:r>
      <w:r>
        <w:rPr>
          <w:sz w:val="22"/>
          <w:szCs w:val="22"/>
        </w:rPr>
        <w:tab/>
        <w:t>ACKNOWLEDGMENT OF PRINCIPAL, IF CORPORATION</w:t>
      </w:r>
      <w:r>
        <w:rPr>
          <w:sz w:val="22"/>
          <w:szCs w:val="22"/>
        </w:rPr>
        <w:tab/>
      </w:r>
      <w:r w:rsidR="00EA6D86">
        <w:rPr>
          <w:sz w:val="22"/>
          <w:szCs w:val="22"/>
        </w:rPr>
        <w:t>35</w:t>
      </w:r>
    </w:p>
    <w:p w14:paraId="6564C61A" w14:textId="77777777" w:rsidR="0031303D" w:rsidRDefault="0031303D" w:rsidP="00D40FC1">
      <w:pPr>
        <w:numPr>
          <w:ilvl w:val="12"/>
          <w:numId w:val="0"/>
        </w:numPr>
        <w:tabs>
          <w:tab w:val="left" w:pos="1440"/>
          <w:tab w:val="right" w:leader="dot" w:pos="9360"/>
        </w:tabs>
        <w:ind w:left="720" w:hanging="720"/>
        <w:rPr>
          <w:sz w:val="22"/>
          <w:szCs w:val="22"/>
        </w:rPr>
      </w:pPr>
    </w:p>
    <w:p w14:paraId="6610B274" w14:textId="4855440C" w:rsidR="00D40FC1" w:rsidRDefault="004070F2" w:rsidP="00D40FC1">
      <w:pPr>
        <w:numPr>
          <w:ilvl w:val="12"/>
          <w:numId w:val="0"/>
        </w:numPr>
        <w:tabs>
          <w:tab w:val="left" w:pos="1440"/>
          <w:tab w:val="right" w:leader="dot" w:pos="9360"/>
        </w:tabs>
        <w:ind w:left="720" w:hanging="720"/>
        <w:rPr>
          <w:sz w:val="22"/>
          <w:szCs w:val="22"/>
        </w:rPr>
      </w:pPr>
      <w:r>
        <w:rPr>
          <w:sz w:val="22"/>
          <w:szCs w:val="22"/>
        </w:rPr>
        <w:t>L.</w:t>
      </w:r>
      <w:r>
        <w:rPr>
          <w:sz w:val="22"/>
          <w:szCs w:val="22"/>
        </w:rPr>
        <w:tab/>
        <w:t>LEGAL STATUS OF BIDDER</w:t>
      </w:r>
      <w:r>
        <w:rPr>
          <w:sz w:val="22"/>
          <w:szCs w:val="22"/>
        </w:rPr>
        <w:tab/>
      </w:r>
      <w:r w:rsidR="00EA6D86">
        <w:rPr>
          <w:sz w:val="22"/>
          <w:szCs w:val="22"/>
        </w:rPr>
        <w:t>36</w:t>
      </w:r>
    </w:p>
    <w:p w14:paraId="299AF245" w14:textId="77777777" w:rsidR="00D40FC1" w:rsidRDefault="00D40FC1" w:rsidP="00D40FC1">
      <w:pPr>
        <w:numPr>
          <w:ilvl w:val="12"/>
          <w:numId w:val="0"/>
        </w:numPr>
        <w:rPr>
          <w:sz w:val="22"/>
          <w:szCs w:val="22"/>
        </w:rPr>
      </w:pPr>
    </w:p>
    <w:p w14:paraId="384D0AA6" w14:textId="1B01F70B" w:rsidR="00D40FC1" w:rsidRDefault="004070F2" w:rsidP="00D40FC1">
      <w:pPr>
        <w:numPr>
          <w:ilvl w:val="12"/>
          <w:numId w:val="0"/>
        </w:numPr>
        <w:tabs>
          <w:tab w:val="left" w:pos="1440"/>
          <w:tab w:val="right" w:leader="dot" w:pos="9360"/>
        </w:tabs>
        <w:ind w:left="720" w:hanging="720"/>
        <w:rPr>
          <w:sz w:val="22"/>
          <w:szCs w:val="22"/>
        </w:rPr>
      </w:pPr>
      <w:r>
        <w:rPr>
          <w:sz w:val="22"/>
          <w:szCs w:val="22"/>
        </w:rPr>
        <w:t>M.</w:t>
      </w:r>
      <w:r>
        <w:rPr>
          <w:sz w:val="22"/>
          <w:szCs w:val="22"/>
        </w:rPr>
        <w:tab/>
        <w:t xml:space="preserve">BIDDER </w:t>
      </w:r>
      <w:r w:rsidR="00BD1B1E">
        <w:rPr>
          <w:sz w:val="22"/>
          <w:szCs w:val="22"/>
        </w:rPr>
        <w:t>REFERENCE</w:t>
      </w:r>
      <w:r>
        <w:rPr>
          <w:sz w:val="22"/>
          <w:szCs w:val="22"/>
        </w:rPr>
        <w:tab/>
      </w:r>
      <w:r w:rsidR="00EA6D86">
        <w:rPr>
          <w:sz w:val="22"/>
          <w:szCs w:val="22"/>
        </w:rPr>
        <w:t>37</w:t>
      </w:r>
    </w:p>
    <w:p w14:paraId="7E9E4403" w14:textId="77777777" w:rsidR="00D40FC1" w:rsidRDefault="00D40FC1" w:rsidP="00D40FC1">
      <w:pPr>
        <w:numPr>
          <w:ilvl w:val="12"/>
          <w:numId w:val="0"/>
        </w:numPr>
        <w:rPr>
          <w:sz w:val="22"/>
          <w:szCs w:val="22"/>
        </w:rPr>
      </w:pPr>
    </w:p>
    <w:p w14:paraId="18A432C2" w14:textId="58B96449" w:rsidR="00D40FC1" w:rsidRDefault="004070F2" w:rsidP="00D40FC1">
      <w:pPr>
        <w:numPr>
          <w:ilvl w:val="12"/>
          <w:numId w:val="0"/>
        </w:numPr>
        <w:tabs>
          <w:tab w:val="left" w:pos="1440"/>
          <w:tab w:val="right" w:leader="dot" w:pos="9360"/>
        </w:tabs>
        <w:ind w:left="720" w:hanging="720"/>
        <w:rPr>
          <w:sz w:val="22"/>
          <w:szCs w:val="22"/>
        </w:rPr>
      </w:pPr>
      <w:r>
        <w:rPr>
          <w:sz w:val="22"/>
          <w:szCs w:val="22"/>
        </w:rPr>
        <w:t>N.</w:t>
      </w:r>
      <w:r>
        <w:rPr>
          <w:sz w:val="22"/>
          <w:szCs w:val="22"/>
        </w:rPr>
        <w:tab/>
        <w:t>S</w:t>
      </w:r>
      <w:r w:rsidR="00472162">
        <w:rPr>
          <w:sz w:val="22"/>
          <w:szCs w:val="22"/>
        </w:rPr>
        <w:t>WORN STATEMENT – PUBLIC ENTITY CRIMES</w:t>
      </w:r>
      <w:r>
        <w:rPr>
          <w:sz w:val="22"/>
          <w:szCs w:val="22"/>
        </w:rPr>
        <w:tab/>
      </w:r>
      <w:r w:rsidR="00EA6D86">
        <w:rPr>
          <w:sz w:val="22"/>
          <w:szCs w:val="22"/>
        </w:rPr>
        <w:t>38</w:t>
      </w:r>
    </w:p>
    <w:p w14:paraId="6E3C0621" w14:textId="77777777" w:rsidR="00D40FC1" w:rsidRDefault="00D40FC1" w:rsidP="00D40FC1">
      <w:pPr>
        <w:numPr>
          <w:ilvl w:val="12"/>
          <w:numId w:val="0"/>
        </w:numPr>
        <w:rPr>
          <w:sz w:val="22"/>
          <w:szCs w:val="22"/>
        </w:rPr>
      </w:pPr>
    </w:p>
    <w:p w14:paraId="0FC40F09" w14:textId="63C33782" w:rsidR="00D40FC1" w:rsidRDefault="004070F2" w:rsidP="00D40FC1">
      <w:pPr>
        <w:numPr>
          <w:ilvl w:val="12"/>
          <w:numId w:val="0"/>
        </w:numPr>
        <w:tabs>
          <w:tab w:val="left" w:pos="1440"/>
          <w:tab w:val="right" w:leader="dot" w:pos="9360"/>
        </w:tabs>
        <w:ind w:left="720" w:hanging="720"/>
        <w:rPr>
          <w:sz w:val="22"/>
          <w:szCs w:val="22"/>
        </w:rPr>
      </w:pPr>
      <w:r>
        <w:rPr>
          <w:sz w:val="22"/>
          <w:szCs w:val="22"/>
        </w:rPr>
        <w:t>O</w:t>
      </w:r>
      <w:r w:rsidR="006A1E16">
        <w:rPr>
          <w:sz w:val="22"/>
          <w:szCs w:val="22"/>
        </w:rPr>
        <w:t>.</w:t>
      </w:r>
      <w:r>
        <w:rPr>
          <w:sz w:val="22"/>
          <w:szCs w:val="22"/>
        </w:rPr>
        <w:tab/>
      </w:r>
      <w:r w:rsidR="002D61C8">
        <w:rPr>
          <w:sz w:val="22"/>
          <w:szCs w:val="22"/>
        </w:rPr>
        <w:t xml:space="preserve">SWORN </w:t>
      </w:r>
      <w:r>
        <w:rPr>
          <w:sz w:val="22"/>
          <w:szCs w:val="22"/>
        </w:rPr>
        <w:t>ST</w:t>
      </w:r>
      <w:r w:rsidR="002D61C8">
        <w:rPr>
          <w:sz w:val="22"/>
          <w:szCs w:val="22"/>
        </w:rPr>
        <w:t>ATEMENT – DISCLOSURE OF RELATIONSHIPS</w:t>
      </w:r>
      <w:r>
        <w:rPr>
          <w:sz w:val="22"/>
          <w:szCs w:val="22"/>
        </w:rPr>
        <w:tab/>
      </w:r>
      <w:r w:rsidR="00EA6D86">
        <w:rPr>
          <w:sz w:val="22"/>
          <w:szCs w:val="22"/>
        </w:rPr>
        <w:t>40</w:t>
      </w:r>
    </w:p>
    <w:p w14:paraId="6F81873C" w14:textId="77777777" w:rsidR="00D40FC1" w:rsidRDefault="00D40FC1" w:rsidP="00D40FC1">
      <w:pPr>
        <w:numPr>
          <w:ilvl w:val="12"/>
          <w:numId w:val="0"/>
        </w:numPr>
        <w:rPr>
          <w:sz w:val="22"/>
          <w:szCs w:val="22"/>
        </w:rPr>
      </w:pPr>
    </w:p>
    <w:p w14:paraId="572E0720" w14:textId="110533DF" w:rsidR="002D61C8" w:rsidRDefault="004070F2" w:rsidP="002D61C8">
      <w:pPr>
        <w:numPr>
          <w:ilvl w:val="12"/>
          <w:numId w:val="0"/>
        </w:numPr>
        <w:tabs>
          <w:tab w:val="left" w:pos="1440"/>
          <w:tab w:val="right" w:leader="dot" w:pos="9360"/>
        </w:tabs>
        <w:ind w:left="720" w:hanging="720"/>
        <w:rPr>
          <w:sz w:val="22"/>
          <w:szCs w:val="22"/>
        </w:rPr>
      </w:pPr>
      <w:r>
        <w:rPr>
          <w:sz w:val="22"/>
          <w:szCs w:val="22"/>
        </w:rPr>
        <w:t>P.</w:t>
      </w:r>
      <w:r>
        <w:rPr>
          <w:sz w:val="22"/>
          <w:szCs w:val="22"/>
        </w:rPr>
        <w:tab/>
        <w:t>DRUG-FREE WORKPLACE ACKNOWLEDGMENT</w:t>
      </w:r>
      <w:r>
        <w:rPr>
          <w:sz w:val="22"/>
          <w:szCs w:val="22"/>
        </w:rPr>
        <w:tab/>
      </w:r>
      <w:r w:rsidR="00EA6D86">
        <w:rPr>
          <w:sz w:val="22"/>
          <w:szCs w:val="22"/>
        </w:rPr>
        <w:t>42</w:t>
      </w:r>
    </w:p>
    <w:p w14:paraId="1BD43A0F" w14:textId="77777777" w:rsidR="00D40FC1" w:rsidRDefault="00D40FC1" w:rsidP="00D40FC1">
      <w:pPr>
        <w:numPr>
          <w:ilvl w:val="12"/>
          <w:numId w:val="0"/>
        </w:numPr>
        <w:rPr>
          <w:sz w:val="22"/>
          <w:szCs w:val="22"/>
        </w:rPr>
      </w:pPr>
    </w:p>
    <w:p w14:paraId="2E334AF6" w14:textId="128C6F8B" w:rsidR="00EA6D86" w:rsidRDefault="00EA6D86" w:rsidP="00EA6D86">
      <w:pPr>
        <w:numPr>
          <w:ilvl w:val="12"/>
          <w:numId w:val="0"/>
        </w:numPr>
        <w:tabs>
          <w:tab w:val="left" w:pos="1440"/>
          <w:tab w:val="right" w:leader="dot" w:pos="9360"/>
        </w:tabs>
        <w:ind w:left="720" w:hanging="720"/>
        <w:rPr>
          <w:sz w:val="22"/>
          <w:szCs w:val="22"/>
        </w:rPr>
      </w:pPr>
      <w:r>
        <w:rPr>
          <w:sz w:val="22"/>
          <w:szCs w:val="22"/>
        </w:rPr>
        <w:t>Q.</w:t>
      </w:r>
      <w:r>
        <w:rPr>
          <w:sz w:val="22"/>
          <w:szCs w:val="22"/>
        </w:rPr>
        <w:tab/>
        <w:t>E-VERIFY AFFIDAVIT</w:t>
      </w:r>
      <w:r>
        <w:rPr>
          <w:sz w:val="22"/>
          <w:szCs w:val="22"/>
        </w:rPr>
        <w:tab/>
        <w:t>43</w:t>
      </w:r>
    </w:p>
    <w:p w14:paraId="15F8CB29" w14:textId="77777777" w:rsidR="00EA6D86" w:rsidRDefault="00EA6D86" w:rsidP="00EA6D86">
      <w:pPr>
        <w:numPr>
          <w:ilvl w:val="12"/>
          <w:numId w:val="0"/>
        </w:numPr>
        <w:tabs>
          <w:tab w:val="left" w:pos="1440"/>
          <w:tab w:val="right" w:leader="dot" w:pos="9360"/>
        </w:tabs>
        <w:ind w:left="720" w:hanging="720"/>
        <w:rPr>
          <w:sz w:val="22"/>
          <w:szCs w:val="22"/>
        </w:rPr>
      </w:pPr>
    </w:p>
    <w:p w14:paraId="37C40659" w14:textId="0F6CAD5D" w:rsidR="002D61C8" w:rsidRDefault="00EA6D86" w:rsidP="002D61C8">
      <w:pPr>
        <w:numPr>
          <w:ilvl w:val="12"/>
          <w:numId w:val="0"/>
        </w:numPr>
        <w:tabs>
          <w:tab w:val="left" w:pos="1440"/>
          <w:tab w:val="right" w:leader="dot" w:pos="9360"/>
        </w:tabs>
        <w:ind w:left="720" w:hanging="720"/>
        <w:rPr>
          <w:sz w:val="22"/>
          <w:szCs w:val="22"/>
        </w:rPr>
      </w:pPr>
      <w:r>
        <w:rPr>
          <w:sz w:val="22"/>
          <w:szCs w:val="22"/>
        </w:rPr>
        <w:t>R</w:t>
      </w:r>
      <w:r w:rsidR="004070F2">
        <w:rPr>
          <w:sz w:val="22"/>
          <w:szCs w:val="22"/>
        </w:rPr>
        <w:t>.</w:t>
      </w:r>
      <w:r w:rsidR="004070F2">
        <w:rPr>
          <w:sz w:val="22"/>
          <w:szCs w:val="22"/>
        </w:rPr>
        <w:tab/>
        <w:t>STATEMENT OF NO BID</w:t>
      </w:r>
      <w:r w:rsidR="004070F2">
        <w:rPr>
          <w:sz w:val="22"/>
          <w:szCs w:val="22"/>
        </w:rPr>
        <w:tab/>
      </w:r>
      <w:r>
        <w:rPr>
          <w:sz w:val="22"/>
          <w:szCs w:val="22"/>
        </w:rPr>
        <w:t>44</w:t>
      </w:r>
    </w:p>
    <w:p w14:paraId="7634674F" w14:textId="77777777" w:rsidR="002D61C8" w:rsidRDefault="002D61C8" w:rsidP="002D61C8">
      <w:pPr>
        <w:numPr>
          <w:ilvl w:val="12"/>
          <w:numId w:val="0"/>
        </w:numPr>
        <w:tabs>
          <w:tab w:val="left" w:pos="1440"/>
          <w:tab w:val="right" w:leader="dot" w:pos="9360"/>
        </w:tabs>
        <w:ind w:left="720" w:hanging="720"/>
        <w:rPr>
          <w:sz w:val="22"/>
          <w:szCs w:val="22"/>
        </w:rPr>
      </w:pPr>
    </w:p>
    <w:p w14:paraId="536C3FE1" w14:textId="65C6CFDC" w:rsidR="002D61C8" w:rsidRDefault="00EA6D86" w:rsidP="002D61C8">
      <w:pPr>
        <w:numPr>
          <w:ilvl w:val="12"/>
          <w:numId w:val="0"/>
        </w:numPr>
        <w:tabs>
          <w:tab w:val="left" w:pos="1440"/>
          <w:tab w:val="right" w:leader="dot" w:pos="9360"/>
        </w:tabs>
        <w:ind w:left="720" w:hanging="720"/>
        <w:rPr>
          <w:sz w:val="22"/>
          <w:szCs w:val="22"/>
        </w:rPr>
      </w:pPr>
      <w:r>
        <w:rPr>
          <w:sz w:val="22"/>
          <w:szCs w:val="22"/>
        </w:rPr>
        <w:t>S</w:t>
      </w:r>
      <w:r w:rsidR="004070F2">
        <w:rPr>
          <w:sz w:val="22"/>
          <w:szCs w:val="22"/>
        </w:rPr>
        <w:t>.</w:t>
      </w:r>
      <w:r w:rsidR="004070F2">
        <w:rPr>
          <w:sz w:val="22"/>
          <w:szCs w:val="22"/>
        </w:rPr>
        <w:tab/>
        <w:t xml:space="preserve">BID CHECKLIST </w:t>
      </w:r>
      <w:r w:rsidR="004070F2">
        <w:rPr>
          <w:sz w:val="22"/>
          <w:szCs w:val="22"/>
        </w:rPr>
        <w:tab/>
      </w:r>
      <w:r>
        <w:rPr>
          <w:sz w:val="22"/>
          <w:szCs w:val="22"/>
        </w:rPr>
        <w:t>45</w:t>
      </w:r>
    </w:p>
    <w:p w14:paraId="7ADB7014" w14:textId="77777777" w:rsidR="002D61C8" w:rsidRDefault="002D61C8" w:rsidP="002D61C8">
      <w:pPr>
        <w:numPr>
          <w:ilvl w:val="12"/>
          <w:numId w:val="0"/>
        </w:numPr>
        <w:tabs>
          <w:tab w:val="left" w:pos="1440"/>
          <w:tab w:val="right" w:leader="dot" w:pos="9360"/>
        </w:tabs>
        <w:ind w:left="720" w:hanging="720"/>
        <w:rPr>
          <w:sz w:val="22"/>
          <w:szCs w:val="22"/>
        </w:rPr>
      </w:pPr>
    </w:p>
    <w:p w14:paraId="4F67AB32" w14:textId="1F6BB063" w:rsidR="00013A81" w:rsidRDefault="00EA6D86" w:rsidP="00013A81">
      <w:pPr>
        <w:numPr>
          <w:ilvl w:val="12"/>
          <w:numId w:val="0"/>
        </w:numPr>
        <w:tabs>
          <w:tab w:val="left" w:pos="1440"/>
          <w:tab w:val="right" w:leader="dot" w:pos="9360"/>
        </w:tabs>
        <w:ind w:left="720" w:hanging="720"/>
        <w:rPr>
          <w:sz w:val="22"/>
          <w:szCs w:val="22"/>
        </w:rPr>
      </w:pPr>
      <w:r>
        <w:rPr>
          <w:sz w:val="22"/>
          <w:szCs w:val="22"/>
        </w:rPr>
        <w:t>T</w:t>
      </w:r>
      <w:r w:rsidR="004070F2">
        <w:rPr>
          <w:sz w:val="22"/>
          <w:szCs w:val="22"/>
        </w:rPr>
        <w:t>.</w:t>
      </w:r>
      <w:r w:rsidR="004070F2">
        <w:rPr>
          <w:sz w:val="22"/>
          <w:szCs w:val="22"/>
        </w:rPr>
        <w:tab/>
      </w:r>
      <w:r w:rsidR="00630D7B">
        <w:rPr>
          <w:sz w:val="22"/>
          <w:szCs w:val="22"/>
        </w:rPr>
        <w:t>SCHEDULES 2</w:t>
      </w:r>
      <w:r>
        <w:rPr>
          <w:sz w:val="22"/>
          <w:szCs w:val="22"/>
        </w:rPr>
        <w:t xml:space="preserve"> THRU </w:t>
      </w:r>
      <w:r w:rsidR="00630D7B">
        <w:rPr>
          <w:sz w:val="22"/>
          <w:szCs w:val="22"/>
        </w:rPr>
        <w:t>3</w:t>
      </w:r>
      <w:r w:rsidR="004070F2">
        <w:rPr>
          <w:sz w:val="22"/>
          <w:szCs w:val="22"/>
        </w:rPr>
        <w:t xml:space="preserve"> </w:t>
      </w:r>
      <w:r w:rsidR="004070F2">
        <w:rPr>
          <w:sz w:val="22"/>
          <w:szCs w:val="22"/>
        </w:rPr>
        <w:tab/>
        <w:t>ATTACHED</w:t>
      </w:r>
      <w:r>
        <w:rPr>
          <w:sz w:val="22"/>
          <w:szCs w:val="22"/>
        </w:rPr>
        <w:t xml:space="preserve"> (46)</w:t>
      </w:r>
    </w:p>
    <w:p w14:paraId="571F87C9" w14:textId="77777777" w:rsidR="009C0CAD" w:rsidRDefault="004070F2" w:rsidP="009C0CAD">
      <w:pPr>
        <w:numPr>
          <w:ilvl w:val="12"/>
          <w:numId w:val="0"/>
        </w:numPr>
        <w:tabs>
          <w:tab w:val="left" w:pos="1440"/>
          <w:tab w:val="right" w:leader="dot" w:pos="9360"/>
        </w:tabs>
        <w:ind w:left="720" w:hanging="720"/>
        <w:rPr>
          <w:sz w:val="22"/>
          <w:szCs w:val="22"/>
        </w:rPr>
      </w:pPr>
      <w:r>
        <w:rPr>
          <w:sz w:val="22"/>
          <w:szCs w:val="22"/>
        </w:rPr>
        <w:tab/>
      </w:r>
    </w:p>
    <w:p w14:paraId="6FA91610" w14:textId="77777777" w:rsidR="00D40FC1" w:rsidRDefault="00D40FC1" w:rsidP="00D40FC1">
      <w:pPr>
        <w:numPr>
          <w:ilvl w:val="12"/>
          <w:numId w:val="0"/>
        </w:numPr>
        <w:rPr>
          <w:sz w:val="22"/>
          <w:szCs w:val="22"/>
        </w:rPr>
      </w:pPr>
    </w:p>
    <w:p w14:paraId="44C0612B" w14:textId="77777777" w:rsidR="00D40FC1" w:rsidRDefault="00D40FC1" w:rsidP="00D40FC1">
      <w:pPr>
        <w:numPr>
          <w:ilvl w:val="12"/>
          <w:numId w:val="0"/>
        </w:numPr>
        <w:rPr>
          <w:sz w:val="22"/>
          <w:szCs w:val="22"/>
        </w:rPr>
      </w:pPr>
    </w:p>
    <w:p w14:paraId="235C841E" w14:textId="77777777" w:rsidR="00D40FC1" w:rsidRDefault="00D40FC1" w:rsidP="00D40FC1">
      <w:pPr>
        <w:numPr>
          <w:ilvl w:val="12"/>
          <w:numId w:val="0"/>
        </w:numPr>
        <w:rPr>
          <w:sz w:val="22"/>
          <w:szCs w:val="22"/>
        </w:rPr>
      </w:pPr>
    </w:p>
    <w:p w14:paraId="2F45300B" w14:textId="77777777" w:rsidR="00D40FC1" w:rsidRDefault="004070F2">
      <w:pPr>
        <w:autoSpaceDE/>
        <w:autoSpaceDN/>
        <w:adjustRightInd/>
        <w:spacing w:after="200" w:line="276" w:lineRule="auto"/>
        <w:rPr>
          <w:sz w:val="24"/>
          <w:szCs w:val="24"/>
          <w:lang w:val="en-CA"/>
        </w:rPr>
      </w:pPr>
      <w:r>
        <w:rPr>
          <w:sz w:val="24"/>
          <w:szCs w:val="24"/>
          <w:lang w:val="en-CA"/>
        </w:rPr>
        <w:br w:type="page"/>
      </w:r>
    </w:p>
    <w:p w14:paraId="0C50D1DE" w14:textId="51651D81" w:rsidR="00515663" w:rsidRPr="00052B46" w:rsidRDefault="004070F2" w:rsidP="0051566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5760"/>
        <w:rPr>
          <w:b/>
          <w:sz w:val="22"/>
          <w:szCs w:val="22"/>
        </w:rPr>
      </w:pPr>
      <w:r>
        <w:rPr>
          <w:sz w:val="24"/>
          <w:szCs w:val="24"/>
          <w:lang w:val="en-CA"/>
        </w:rPr>
        <w:lastRenderedPageBreak/>
        <w:tab/>
      </w:r>
      <w:r>
        <w:rPr>
          <w:sz w:val="24"/>
          <w:szCs w:val="24"/>
          <w:lang w:val="en-CA"/>
        </w:rPr>
        <w:tab/>
      </w:r>
      <w:r w:rsidRPr="00052B46">
        <w:rPr>
          <w:b/>
          <w:sz w:val="24"/>
          <w:szCs w:val="24"/>
          <w:lang w:val="en-CA"/>
        </w:rPr>
        <w:fldChar w:fldCharType="begin"/>
      </w:r>
      <w:r w:rsidRPr="00052B46">
        <w:rPr>
          <w:b/>
          <w:sz w:val="24"/>
          <w:szCs w:val="24"/>
          <w:lang w:val="en-CA"/>
        </w:rPr>
        <w:instrText xml:space="preserve"> SEQ CHAPTER \h \r 1</w:instrText>
      </w:r>
      <w:r w:rsidRPr="00052B46">
        <w:rPr>
          <w:b/>
          <w:sz w:val="24"/>
          <w:szCs w:val="24"/>
          <w:lang w:val="en-CA"/>
        </w:rPr>
        <w:fldChar w:fldCharType="end"/>
      </w:r>
      <w:r w:rsidRPr="00052B46">
        <w:rPr>
          <w:b/>
          <w:sz w:val="22"/>
          <w:szCs w:val="22"/>
          <w:u w:val="single"/>
        </w:rPr>
        <w:t>INVITATION TO BID</w:t>
      </w:r>
      <w:r w:rsidRPr="00052B46">
        <w:rPr>
          <w:b/>
          <w:sz w:val="22"/>
          <w:szCs w:val="22"/>
        </w:rPr>
        <w:tab/>
      </w:r>
      <w:r w:rsidRPr="00052B46">
        <w:rPr>
          <w:b/>
          <w:sz w:val="22"/>
          <w:szCs w:val="22"/>
        </w:rPr>
        <w:tab/>
      </w:r>
      <w:r w:rsidRPr="00052B46">
        <w:rPr>
          <w:b/>
          <w:sz w:val="22"/>
          <w:szCs w:val="22"/>
        </w:rPr>
        <w:tab/>
      </w:r>
      <w:r w:rsidRPr="0079242A">
        <w:rPr>
          <w:b/>
          <w:sz w:val="22"/>
          <w:szCs w:val="22"/>
        </w:rPr>
        <w:t>BID #</w:t>
      </w:r>
      <w:r w:rsidR="002660A5" w:rsidRPr="0079242A">
        <w:rPr>
          <w:b/>
          <w:sz w:val="22"/>
          <w:szCs w:val="22"/>
        </w:rPr>
        <w:t>20-</w:t>
      </w:r>
      <w:r w:rsidR="0079242A" w:rsidRPr="0079242A">
        <w:rPr>
          <w:b/>
          <w:sz w:val="22"/>
          <w:szCs w:val="22"/>
        </w:rPr>
        <w:t>13</w:t>
      </w:r>
      <w:r w:rsidRPr="00052B46">
        <w:rPr>
          <w:b/>
          <w:sz w:val="22"/>
          <w:szCs w:val="22"/>
        </w:rPr>
        <w:t xml:space="preserve"> </w:t>
      </w:r>
    </w:p>
    <w:p w14:paraId="138FEA26" w14:textId="77777777" w:rsidR="00515663" w:rsidRDefault="00515663" w:rsidP="00515663">
      <w:pPr>
        <w:rPr>
          <w:b/>
          <w:bCs/>
          <w:sz w:val="22"/>
          <w:szCs w:val="22"/>
        </w:rPr>
      </w:pPr>
    </w:p>
    <w:p w14:paraId="131665A3" w14:textId="77777777" w:rsidR="004E6E75" w:rsidRDefault="004E6E75" w:rsidP="00265A10">
      <w:pPr>
        <w:ind w:left="3600" w:hanging="3600"/>
        <w:rPr>
          <w:sz w:val="22"/>
          <w:szCs w:val="22"/>
        </w:rPr>
      </w:pPr>
    </w:p>
    <w:p w14:paraId="6D881088" w14:textId="77777777" w:rsidR="003C651C" w:rsidRDefault="003C651C" w:rsidP="002B6205">
      <w:pPr>
        <w:rPr>
          <w:sz w:val="22"/>
          <w:szCs w:val="22"/>
        </w:rPr>
      </w:pPr>
    </w:p>
    <w:p w14:paraId="5D45C9AC" w14:textId="3567E34F" w:rsidR="002B6205" w:rsidRPr="0093287A" w:rsidRDefault="004070F2" w:rsidP="002B6205">
      <w:pPr>
        <w:rPr>
          <w:b/>
          <w:bCs/>
          <w:sz w:val="24"/>
          <w:szCs w:val="24"/>
        </w:rPr>
      </w:pPr>
      <w:r>
        <w:rPr>
          <w:sz w:val="22"/>
          <w:szCs w:val="22"/>
        </w:rPr>
        <w:t xml:space="preserve">SPECIFICATION FOR:  </w:t>
      </w:r>
      <w:r>
        <w:rPr>
          <w:sz w:val="22"/>
          <w:szCs w:val="22"/>
        </w:rPr>
        <w:tab/>
      </w:r>
      <w:r>
        <w:rPr>
          <w:sz w:val="22"/>
          <w:szCs w:val="22"/>
        </w:rPr>
        <w:tab/>
      </w:r>
      <w:r w:rsidR="00455B67" w:rsidRPr="0079242A">
        <w:rPr>
          <w:sz w:val="24"/>
          <w:szCs w:val="24"/>
        </w:rPr>
        <w:t>Temporary Event Staffing</w:t>
      </w:r>
      <w:r w:rsidR="00630D7B" w:rsidRPr="0079242A">
        <w:rPr>
          <w:sz w:val="24"/>
          <w:szCs w:val="24"/>
        </w:rPr>
        <w:t>, Raymond James Stadium</w:t>
      </w:r>
    </w:p>
    <w:p w14:paraId="5956B2CF" w14:textId="77777777" w:rsidR="00515663" w:rsidRDefault="00515663" w:rsidP="002D5069">
      <w:pPr>
        <w:tabs>
          <w:tab w:val="left" w:pos="720"/>
          <w:tab w:val="left" w:pos="1440"/>
          <w:tab w:val="left" w:pos="2160"/>
          <w:tab w:val="left" w:pos="2880"/>
          <w:tab w:val="left" w:pos="3600"/>
        </w:tabs>
        <w:ind w:left="3600" w:hanging="3600"/>
        <w:rPr>
          <w:sz w:val="22"/>
          <w:szCs w:val="22"/>
        </w:rPr>
      </w:pPr>
    </w:p>
    <w:p w14:paraId="6E169B8B" w14:textId="77777777" w:rsidR="001517CC" w:rsidRPr="002B6205" w:rsidRDefault="004070F2" w:rsidP="00772050">
      <w:pPr>
        <w:rPr>
          <w:sz w:val="22"/>
          <w:szCs w:val="22"/>
          <w:highlight w:val="yellow"/>
        </w:rPr>
      </w:pPr>
      <w:r w:rsidRPr="003D1020">
        <w:rPr>
          <w:sz w:val="22"/>
          <w:szCs w:val="22"/>
        </w:rPr>
        <w:t>MANDATORY PRE-BID</w:t>
      </w:r>
      <w:r w:rsidRPr="003D1020">
        <w:rPr>
          <w:i/>
          <w:iCs/>
          <w:sz w:val="22"/>
          <w:szCs w:val="22"/>
        </w:rPr>
        <w:t xml:space="preserve"> </w:t>
      </w:r>
      <w:r w:rsidR="00772050" w:rsidRPr="003D1020">
        <w:rPr>
          <w:i/>
          <w:iCs/>
          <w:sz w:val="22"/>
          <w:szCs w:val="22"/>
        </w:rPr>
        <w:tab/>
      </w:r>
      <w:r w:rsidR="002B6205">
        <w:rPr>
          <w:i/>
          <w:iCs/>
          <w:sz w:val="22"/>
          <w:szCs w:val="22"/>
        </w:rPr>
        <w:tab/>
      </w:r>
      <w:r w:rsidR="00455B67" w:rsidRPr="0079242A">
        <w:rPr>
          <w:sz w:val="22"/>
          <w:szCs w:val="22"/>
        </w:rPr>
        <w:t>Wednesday June 30</w:t>
      </w:r>
      <w:r w:rsidR="002B6205" w:rsidRPr="0079242A">
        <w:rPr>
          <w:sz w:val="22"/>
          <w:szCs w:val="22"/>
        </w:rPr>
        <w:t>, 202</w:t>
      </w:r>
      <w:r w:rsidR="00455B67" w:rsidRPr="0079242A">
        <w:rPr>
          <w:sz w:val="22"/>
          <w:szCs w:val="22"/>
        </w:rPr>
        <w:t>1</w:t>
      </w:r>
      <w:r w:rsidR="002B6205" w:rsidRPr="0079242A">
        <w:rPr>
          <w:sz w:val="22"/>
          <w:szCs w:val="22"/>
        </w:rPr>
        <w:t xml:space="preserve"> at 10:00am</w:t>
      </w:r>
    </w:p>
    <w:p w14:paraId="745A165C" w14:textId="77777777" w:rsidR="002B333E" w:rsidRPr="0093287A" w:rsidRDefault="004070F2" w:rsidP="001517CC">
      <w:pPr>
        <w:tabs>
          <w:tab w:val="left" w:pos="720"/>
          <w:tab w:val="left" w:pos="1440"/>
          <w:tab w:val="left" w:pos="2160"/>
          <w:tab w:val="left" w:pos="2880"/>
          <w:tab w:val="left" w:pos="3600"/>
        </w:tabs>
        <w:ind w:left="3600" w:hanging="3600"/>
        <w:rPr>
          <w:sz w:val="22"/>
          <w:szCs w:val="22"/>
          <w:highlight w:val="yellow"/>
        </w:rPr>
      </w:pPr>
      <w:r>
        <w:rPr>
          <w:sz w:val="22"/>
          <w:szCs w:val="22"/>
        </w:rPr>
        <w:t xml:space="preserve">   CONFERENCE:</w:t>
      </w:r>
      <w:r w:rsidR="0093287A" w:rsidRPr="003D1020">
        <w:rPr>
          <w:sz w:val="22"/>
          <w:szCs w:val="22"/>
        </w:rPr>
        <w:tab/>
      </w:r>
      <w:r w:rsidR="0093287A" w:rsidRPr="003D1020">
        <w:rPr>
          <w:sz w:val="22"/>
          <w:szCs w:val="22"/>
        </w:rPr>
        <w:tab/>
      </w:r>
    </w:p>
    <w:p w14:paraId="3F18B2CB" w14:textId="77777777" w:rsidR="0093287A" w:rsidRPr="0093287A" w:rsidRDefault="0093287A" w:rsidP="001517CC">
      <w:pPr>
        <w:tabs>
          <w:tab w:val="left" w:pos="720"/>
          <w:tab w:val="left" w:pos="1440"/>
          <w:tab w:val="left" w:pos="2160"/>
          <w:tab w:val="left" w:pos="2880"/>
          <w:tab w:val="left" w:pos="3600"/>
        </w:tabs>
        <w:ind w:left="3600" w:hanging="3600"/>
        <w:rPr>
          <w:sz w:val="22"/>
          <w:szCs w:val="22"/>
          <w:highlight w:val="yellow"/>
        </w:rPr>
      </w:pPr>
    </w:p>
    <w:p w14:paraId="318FFAD3" w14:textId="6C67AEFA" w:rsidR="001517CC" w:rsidRDefault="004070F2" w:rsidP="00515663">
      <w:pPr>
        <w:tabs>
          <w:tab w:val="left" w:pos="720"/>
          <w:tab w:val="left" w:pos="1440"/>
          <w:tab w:val="left" w:pos="2160"/>
          <w:tab w:val="left" w:pos="2880"/>
          <w:tab w:val="left" w:pos="3600"/>
        </w:tabs>
        <w:ind w:left="3600" w:hanging="3600"/>
        <w:rPr>
          <w:sz w:val="22"/>
          <w:szCs w:val="22"/>
        </w:rPr>
      </w:pPr>
      <w:r w:rsidRPr="003D1020">
        <w:rPr>
          <w:sz w:val="22"/>
          <w:szCs w:val="22"/>
        </w:rPr>
        <w:t>BID DUE DATE:</w:t>
      </w:r>
      <w:r w:rsidRPr="003D1020">
        <w:rPr>
          <w:sz w:val="22"/>
          <w:szCs w:val="22"/>
        </w:rPr>
        <w:tab/>
      </w:r>
      <w:r w:rsidRPr="003D1020">
        <w:rPr>
          <w:sz w:val="22"/>
          <w:szCs w:val="22"/>
        </w:rPr>
        <w:tab/>
      </w:r>
      <w:r w:rsidRPr="003D1020">
        <w:rPr>
          <w:sz w:val="22"/>
          <w:szCs w:val="22"/>
        </w:rPr>
        <w:tab/>
      </w:r>
      <w:r w:rsidR="00455B67" w:rsidRPr="0079242A">
        <w:rPr>
          <w:sz w:val="22"/>
          <w:szCs w:val="22"/>
        </w:rPr>
        <w:t>Friday</w:t>
      </w:r>
      <w:r w:rsidR="00810B63" w:rsidRPr="0079242A">
        <w:rPr>
          <w:sz w:val="22"/>
          <w:szCs w:val="22"/>
        </w:rPr>
        <w:t>, J</w:t>
      </w:r>
      <w:r w:rsidR="00455B67" w:rsidRPr="0079242A">
        <w:rPr>
          <w:sz w:val="22"/>
          <w:szCs w:val="22"/>
        </w:rPr>
        <w:t>uly</w:t>
      </w:r>
      <w:r w:rsidR="00810B63" w:rsidRPr="0079242A">
        <w:rPr>
          <w:sz w:val="22"/>
          <w:szCs w:val="22"/>
        </w:rPr>
        <w:t xml:space="preserve"> </w:t>
      </w:r>
      <w:r w:rsidR="00455B67" w:rsidRPr="0079242A">
        <w:rPr>
          <w:sz w:val="22"/>
          <w:szCs w:val="22"/>
        </w:rPr>
        <w:t>9</w:t>
      </w:r>
      <w:r w:rsidR="00810B63" w:rsidRPr="0079242A">
        <w:rPr>
          <w:sz w:val="22"/>
          <w:szCs w:val="22"/>
        </w:rPr>
        <w:t>, 2021</w:t>
      </w:r>
      <w:r w:rsidR="007C4972" w:rsidRPr="0079242A">
        <w:rPr>
          <w:sz w:val="22"/>
          <w:szCs w:val="22"/>
        </w:rPr>
        <w:t xml:space="preserve"> </w:t>
      </w:r>
      <w:r w:rsidR="00630D7B" w:rsidRPr="0079242A">
        <w:rPr>
          <w:i/>
          <w:iCs/>
          <w:sz w:val="22"/>
          <w:szCs w:val="22"/>
        </w:rPr>
        <w:t xml:space="preserve">Not Later Than </w:t>
      </w:r>
      <w:r w:rsidR="007C4972" w:rsidRPr="0079242A">
        <w:rPr>
          <w:sz w:val="22"/>
          <w:szCs w:val="22"/>
        </w:rPr>
        <w:t>1</w:t>
      </w:r>
      <w:r w:rsidR="00056242" w:rsidRPr="0079242A">
        <w:rPr>
          <w:sz w:val="22"/>
          <w:szCs w:val="22"/>
        </w:rPr>
        <w:t>0</w:t>
      </w:r>
      <w:r w:rsidR="007C4972" w:rsidRPr="0079242A">
        <w:rPr>
          <w:sz w:val="22"/>
          <w:szCs w:val="22"/>
        </w:rPr>
        <w:t>:00</w:t>
      </w:r>
      <w:r w:rsidR="00056242" w:rsidRPr="0079242A">
        <w:rPr>
          <w:sz w:val="22"/>
          <w:szCs w:val="22"/>
        </w:rPr>
        <w:t>a</w:t>
      </w:r>
      <w:r w:rsidR="007C4972" w:rsidRPr="0079242A">
        <w:rPr>
          <w:sz w:val="22"/>
          <w:szCs w:val="22"/>
        </w:rPr>
        <w:t>m</w:t>
      </w:r>
    </w:p>
    <w:p w14:paraId="7B964BC3" w14:textId="77777777" w:rsidR="001517CC" w:rsidRDefault="001517CC" w:rsidP="00515663">
      <w:pPr>
        <w:tabs>
          <w:tab w:val="left" w:pos="720"/>
          <w:tab w:val="left" w:pos="1440"/>
          <w:tab w:val="left" w:pos="2160"/>
          <w:tab w:val="left" w:pos="2880"/>
          <w:tab w:val="left" w:pos="3600"/>
        </w:tabs>
        <w:ind w:left="3600" w:hanging="3600"/>
        <w:rPr>
          <w:sz w:val="22"/>
          <w:szCs w:val="22"/>
        </w:rPr>
      </w:pPr>
    </w:p>
    <w:p w14:paraId="4FE5733F" w14:textId="77777777" w:rsidR="00515663" w:rsidRPr="009F5F03" w:rsidRDefault="004070F2" w:rsidP="00515663">
      <w:pPr>
        <w:tabs>
          <w:tab w:val="left" w:pos="720"/>
          <w:tab w:val="left" w:pos="1440"/>
          <w:tab w:val="left" w:pos="2160"/>
          <w:tab w:val="left" w:pos="2880"/>
          <w:tab w:val="left" w:pos="3600"/>
        </w:tabs>
        <w:ind w:left="3600" w:hanging="3600"/>
        <w:rPr>
          <w:sz w:val="22"/>
          <w:szCs w:val="22"/>
        </w:rPr>
      </w:pPr>
      <w:r w:rsidRPr="00810B63">
        <w:rPr>
          <w:sz w:val="22"/>
          <w:szCs w:val="22"/>
        </w:rPr>
        <w:t>PLACE OF BID OPENING</w:t>
      </w:r>
      <w:r w:rsidRPr="009F5F03">
        <w:rPr>
          <w:sz w:val="22"/>
          <w:szCs w:val="22"/>
        </w:rPr>
        <w:t>:</w:t>
      </w:r>
      <w:r w:rsidRPr="009F5F03">
        <w:rPr>
          <w:sz w:val="22"/>
          <w:szCs w:val="22"/>
        </w:rPr>
        <w:tab/>
      </w:r>
      <w:r w:rsidRPr="009F5F03">
        <w:rPr>
          <w:sz w:val="22"/>
          <w:szCs w:val="22"/>
        </w:rPr>
        <w:tab/>
        <w:t>Tampa Sports Authority Office</w:t>
      </w:r>
      <w:r w:rsidR="007C1D06" w:rsidRPr="009F5F03">
        <w:rPr>
          <w:sz w:val="22"/>
          <w:szCs w:val="22"/>
        </w:rPr>
        <w:t xml:space="preserve"> (Entrance B of Himes Avenue)</w:t>
      </w:r>
    </w:p>
    <w:p w14:paraId="30831805" w14:textId="77777777" w:rsidR="009F5F03" w:rsidRPr="009F5F03" w:rsidRDefault="004070F2" w:rsidP="009F5F03">
      <w:pPr>
        <w:jc w:val="both"/>
        <w:rPr>
          <w:b/>
          <w:sz w:val="22"/>
          <w:szCs w:val="22"/>
          <w:u w:val="dottedHeavy"/>
        </w:rPr>
      </w:pP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r w:rsidRPr="009F5F03">
        <w:rPr>
          <w:b/>
          <w:sz w:val="22"/>
          <w:szCs w:val="22"/>
          <w:u w:val="dottedHeavy"/>
        </w:rPr>
        <w:tab/>
      </w:r>
    </w:p>
    <w:p w14:paraId="303D5361" w14:textId="77777777" w:rsidR="009F5F03" w:rsidRDefault="009F5F03" w:rsidP="009F5F03">
      <w:pPr>
        <w:jc w:val="both"/>
        <w:rPr>
          <w:b/>
          <w:sz w:val="22"/>
          <w:szCs w:val="22"/>
          <w:u w:val="single"/>
        </w:rPr>
      </w:pPr>
    </w:p>
    <w:p w14:paraId="3BB488BB" w14:textId="77777777" w:rsidR="009F5F03" w:rsidRDefault="004070F2" w:rsidP="009F5F03">
      <w:pPr>
        <w:jc w:val="both"/>
        <w:rPr>
          <w:sz w:val="22"/>
          <w:szCs w:val="22"/>
        </w:rPr>
      </w:pPr>
      <w:r w:rsidRPr="00617DE5">
        <w:rPr>
          <w:b/>
          <w:sz w:val="22"/>
          <w:szCs w:val="22"/>
          <w:u w:val="single"/>
        </w:rPr>
        <w:t>GENERAL TERMS AND PROVISIONS</w:t>
      </w:r>
      <w:r>
        <w:rPr>
          <w:sz w:val="22"/>
          <w:szCs w:val="22"/>
        </w:rPr>
        <w:t>:</w:t>
      </w:r>
    </w:p>
    <w:p w14:paraId="17EE3545" w14:textId="77777777" w:rsidR="009F5F03" w:rsidRDefault="009F5F03" w:rsidP="009F5F03">
      <w:pPr>
        <w:jc w:val="both"/>
        <w:rPr>
          <w:sz w:val="22"/>
          <w:szCs w:val="22"/>
        </w:rPr>
      </w:pPr>
    </w:p>
    <w:p w14:paraId="287E488C" w14:textId="77777777" w:rsidR="009F5F03" w:rsidRDefault="004070F2" w:rsidP="009F5F03">
      <w:pPr>
        <w:tabs>
          <w:tab w:val="left" w:pos="720"/>
          <w:tab w:val="left" w:pos="1440"/>
        </w:tabs>
        <w:ind w:left="1440" w:hanging="1440"/>
        <w:jc w:val="both"/>
        <w:rPr>
          <w:sz w:val="22"/>
          <w:szCs w:val="22"/>
        </w:rPr>
      </w:pPr>
      <w:r>
        <w:rPr>
          <w:sz w:val="22"/>
          <w:szCs w:val="22"/>
        </w:rPr>
        <w:t>1.</w:t>
      </w:r>
      <w:r>
        <w:rPr>
          <w:sz w:val="22"/>
          <w:szCs w:val="22"/>
        </w:rPr>
        <w:tab/>
      </w:r>
      <w:r>
        <w:rPr>
          <w:sz w:val="22"/>
          <w:szCs w:val="22"/>
          <w:u w:val="single"/>
        </w:rPr>
        <w:t>BIDS</w:t>
      </w:r>
      <w:r>
        <w:rPr>
          <w:sz w:val="22"/>
          <w:szCs w:val="22"/>
        </w:rPr>
        <w:t>:</w:t>
      </w:r>
      <w:r>
        <w:rPr>
          <w:b/>
          <w:bCs/>
          <w:sz w:val="22"/>
          <w:szCs w:val="22"/>
        </w:rPr>
        <w:tab/>
      </w:r>
    </w:p>
    <w:p w14:paraId="0FB1EA58" w14:textId="77777777" w:rsidR="009F5F03" w:rsidRDefault="009F5F03" w:rsidP="009F5F03">
      <w:pPr>
        <w:jc w:val="both"/>
        <w:rPr>
          <w:sz w:val="22"/>
          <w:szCs w:val="22"/>
        </w:rPr>
      </w:pPr>
    </w:p>
    <w:p w14:paraId="3777F063" w14:textId="77777777" w:rsidR="009F5F03" w:rsidRDefault="004070F2" w:rsidP="009F5F03">
      <w:pPr>
        <w:ind w:left="720"/>
        <w:jc w:val="both"/>
        <w:rPr>
          <w:sz w:val="22"/>
          <w:szCs w:val="22"/>
        </w:rPr>
      </w:pPr>
      <w:r>
        <w:rPr>
          <w:sz w:val="22"/>
          <w:szCs w:val="22"/>
        </w:rPr>
        <w:t>Prices must be quoted on the sheet furnished by this department; no other will be accepted.  All prices quoted F.O.B. Tampa, Florida.</w:t>
      </w:r>
    </w:p>
    <w:p w14:paraId="0F4DC535" w14:textId="77777777" w:rsidR="009F5F03" w:rsidRDefault="009F5F03" w:rsidP="009F5F03">
      <w:pPr>
        <w:jc w:val="both"/>
        <w:rPr>
          <w:sz w:val="22"/>
          <w:szCs w:val="22"/>
        </w:rPr>
      </w:pPr>
    </w:p>
    <w:p w14:paraId="3593416B" w14:textId="77777777" w:rsidR="009F5F03" w:rsidRDefault="004070F2" w:rsidP="009F5F03">
      <w:pPr>
        <w:ind w:left="720"/>
        <w:jc w:val="both"/>
        <w:rPr>
          <w:sz w:val="22"/>
          <w:szCs w:val="22"/>
        </w:rPr>
      </w:pPr>
      <w:r>
        <w:rPr>
          <w:sz w:val="22"/>
          <w:szCs w:val="22"/>
        </w:rPr>
        <w:t>The responsibility for getting the bid to the Authority on or before the stated time and date will be solely and strictly the responsibility of the bidder.  The Authority will in no way be responsible for delays caused by the United States Postal Service or a delay caused by any other occurrence.</w:t>
      </w:r>
    </w:p>
    <w:p w14:paraId="6D41846E" w14:textId="77777777" w:rsidR="009F5F03" w:rsidRDefault="009F5F03" w:rsidP="009F5F03">
      <w:pPr>
        <w:jc w:val="both"/>
        <w:rPr>
          <w:sz w:val="22"/>
          <w:szCs w:val="22"/>
        </w:rPr>
      </w:pPr>
    </w:p>
    <w:p w14:paraId="058252A5" w14:textId="77777777" w:rsidR="009F5F03" w:rsidRDefault="004070F2" w:rsidP="009F5F03">
      <w:pPr>
        <w:ind w:left="720"/>
        <w:jc w:val="both"/>
        <w:rPr>
          <w:sz w:val="22"/>
          <w:szCs w:val="22"/>
        </w:rPr>
      </w:pPr>
      <w:r>
        <w:rPr>
          <w:sz w:val="22"/>
          <w:szCs w:val="22"/>
        </w:rPr>
        <w:t>The bidder shall be responsible for reading and completely understanding the requirements and specifications of the item(s) being bid.  Bid time will be and must be scrupulously observed.  Under no circumstances will bids delivered after the time specified be considered.  Such bids shall be returned to the vendor unopened with the notation, "THIS BID WAS RECEIVED AFTER THE TIME DESIGNATED FOR THE RECEIPT AND OPENING OF BIDS".</w:t>
      </w:r>
    </w:p>
    <w:p w14:paraId="73A93FF5" w14:textId="77777777" w:rsidR="009F5F03" w:rsidRDefault="009F5F03" w:rsidP="009F5F03">
      <w:pPr>
        <w:jc w:val="both"/>
        <w:rPr>
          <w:sz w:val="22"/>
          <w:szCs w:val="22"/>
        </w:rPr>
      </w:pPr>
    </w:p>
    <w:p w14:paraId="3F0786CD" w14:textId="77777777" w:rsidR="009F5F03" w:rsidRDefault="004070F2" w:rsidP="009F5F03">
      <w:pPr>
        <w:jc w:val="both"/>
        <w:rPr>
          <w:sz w:val="22"/>
          <w:szCs w:val="22"/>
        </w:rPr>
      </w:pPr>
      <w:r>
        <w:rPr>
          <w:sz w:val="22"/>
          <w:szCs w:val="22"/>
        </w:rPr>
        <w:t>2.</w:t>
      </w:r>
      <w:r>
        <w:rPr>
          <w:sz w:val="22"/>
          <w:szCs w:val="22"/>
        </w:rPr>
        <w:tab/>
      </w:r>
      <w:r>
        <w:rPr>
          <w:sz w:val="22"/>
          <w:szCs w:val="22"/>
          <w:u w:val="single"/>
        </w:rPr>
        <w:t>EXCEPTIONS TO BID</w:t>
      </w:r>
      <w:r>
        <w:rPr>
          <w:sz w:val="22"/>
          <w:szCs w:val="22"/>
        </w:rPr>
        <w:t>:</w:t>
      </w:r>
    </w:p>
    <w:p w14:paraId="1ECB366C" w14:textId="77777777" w:rsidR="009F5F03" w:rsidRDefault="009F5F03" w:rsidP="009F5F03">
      <w:pPr>
        <w:jc w:val="both"/>
        <w:rPr>
          <w:sz w:val="22"/>
          <w:szCs w:val="22"/>
        </w:rPr>
      </w:pPr>
    </w:p>
    <w:p w14:paraId="74F39FCD" w14:textId="77777777" w:rsidR="009F5F03" w:rsidRDefault="004070F2" w:rsidP="009F5F03">
      <w:pPr>
        <w:ind w:left="720"/>
        <w:jc w:val="both"/>
        <w:rPr>
          <w:sz w:val="22"/>
          <w:szCs w:val="22"/>
        </w:rPr>
      </w:pPr>
      <w:r>
        <w:rPr>
          <w:sz w:val="22"/>
          <w:szCs w:val="22"/>
        </w:rPr>
        <w:t>The bidder will list on a separate sheet of paper any exceptions to the conditions of this bid.  This sheet will be labeled "EXCEPTIONS TO BID CONDITIONS," and will be attached to the bid proposal.  If no exceptions are stated, it will be understood that all general and specific conditions will be complied with, without exception.</w:t>
      </w:r>
    </w:p>
    <w:p w14:paraId="4146821E" w14:textId="77777777" w:rsidR="009F5F03" w:rsidRDefault="009F5F03" w:rsidP="009F5F03">
      <w:pPr>
        <w:jc w:val="both"/>
        <w:rPr>
          <w:sz w:val="22"/>
          <w:szCs w:val="22"/>
        </w:rPr>
      </w:pPr>
    </w:p>
    <w:p w14:paraId="48FAA279" w14:textId="77777777" w:rsidR="009F5F03" w:rsidRDefault="004070F2" w:rsidP="009F5F03">
      <w:pPr>
        <w:jc w:val="both"/>
        <w:rPr>
          <w:b/>
          <w:bCs/>
          <w:sz w:val="22"/>
          <w:szCs w:val="22"/>
        </w:rPr>
      </w:pPr>
      <w:r>
        <w:rPr>
          <w:sz w:val="22"/>
          <w:szCs w:val="22"/>
        </w:rPr>
        <w:t>3.</w:t>
      </w:r>
      <w:r>
        <w:rPr>
          <w:sz w:val="22"/>
          <w:szCs w:val="22"/>
        </w:rPr>
        <w:tab/>
      </w:r>
      <w:r>
        <w:rPr>
          <w:sz w:val="22"/>
          <w:szCs w:val="22"/>
          <w:u w:val="single"/>
        </w:rPr>
        <w:t>MODIFICATION OR WITHDRAWAL OF BID</w:t>
      </w:r>
      <w:r>
        <w:rPr>
          <w:sz w:val="22"/>
          <w:szCs w:val="22"/>
        </w:rPr>
        <w:t>:</w:t>
      </w:r>
    </w:p>
    <w:p w14:paraId="5237D32C" w14:textId="77777777" w:rsidR="009F5F03" w:rsidRDefault="009F5F03" w:rsidP="009F5F03">
      <w:pPr>
        <w:jc w:val="both"/>
        <w:rPr>
          <w:b/>
          <w:bCs/>
          <w:sz w:val="22"/>
          <w:szCs w:val="22"/>
        </w:rPr>
      </w:pPr>
    </w:p>
    <w:p w14:paraId="42AD294F" w14:textId="77777777" w:rsidR="009F5F03" w:rsidRDefault="004070F2" w:rsidP="009F5F03">
      <w:pPr>
        <w:ind w:left="720"/>
        <w:jc w:val="both"/>
        <w:rPr>
          <w:sz w:val="22"/>
          <w:szCs w:val="22"/>
        </w:rPr>
      </w:pPr>
      <w:r>
        <w:rPr>
          <w:sz w:val="22"/>
          <w:szCs w:val="22"/>
        </w:rPr>
        <w:t>Bidders may request withdrawal of a posted sealed proposal prior to the scheduled bid opening time provided the request withdrawal is submitted to the Purchasing Department, in writing.</w:t>
      </w:r>
    </w:p>
    <w:p w14:paraId="08168BE0" w14:textId="77777777" w:rsidR="009F5F03" w:rsidRDefault="009F5F03" w:rsidP="009F5F03">
      <w:pPr>
        <w:jc w:val="both"/>
        <w:rPr>
          <w:sz w:val="22"/>
          <w:szCs w:val="22"/>
        </w:rPr>
      </w:pPr>
    </w:p>
    <w:p w14:paraId="6400D17C" w14:textId="77777777" w:rsidR="009F5F03" w:rsidRDefault="004070F2" w:rsidP="009F5F03">
      <w:pPr>
        <w:ind w:left="720"/>
        <w:jc w:val="both"/>
        <w:rPr>
          <w:sz w:val="22"/>
          <w:szCs w:val="22"/>
        </w:rPr>
      </w:pPr>
      <w:r>
        <w:rPr>
          <w:sz w:val="22"/>
          <w:szCs w:val="22"/>
        </w:rPr>
        <w:t>Withdrawn bids may be resubmitted up to the time designated for the receipt of bids provided that they are then fully in conformance with the Information/Instruction for Bidders.</w:t>
      </w:r>
    </w:p>
    <w:p w14:paraId="0E717C55" w14:textId="77777777" w:rsidR="009F5F03" w:rsidRDefault="009F5F03" w:rsidP="009F5F03">
      <w:pPr>
        <w:jc w:val="both"/>
        <w:rPr>
          <w:sz w:val="22"/>
          <w:szCs w:val="22"/>
        </w:rPr>
      </w:pPr>
    </w:p>
    <w:p w14:paraId="32BB8D24" w14:textId="77777777" w:rsidR="009F5F03" w:rsidRDefault="004070F2" w:rsidP="009F5F03">
      <w:pPr>
        <w:ind w:left="720"/>
        <w:jc w:val="both"/>
        <w:rPr>
          <w:sz w:val="22"/>
          <w:szCs w:val="22"/>
        </w:rPr>
      </w:pPr>
      <w:r>
        <w:rPr>
          <w:sz w:val="22"/>
          <w:szCs w:val="22"/>
        </w:rPr>
        <w:t>Bid security, if any is required, shall be in an amount sufficient for the bid as modified or resubmitted.</w:t>
      </w:r>
    </w:p>
    <w:p w14:paraId="602263C3" w14:textId="77777777" w:rsidR="009F5F03" w:rsidRDefault="009F5F03" w:rsidP="009F5F03">
      <w:pPr>
        <w:jc w:val="both"/>
        <w:rPr>
          <w:sz w:val="22"/>
          <w:szCs w:val="22"/>
        </w:rPr>
      </w:pPr>
    </w:p>
    <w:p w14:paraId="7A7B25FA" w14:textId="77777777" w:rsidR="003C651C" w:rsidRDefault="003C651C" w:rsidP="004E6E75">
      <w:pPr>
        <w:jc w:val="both"/>
        <w:rPr>
          <w:sz w:val="22"/>
          <w:szCs w:val="22"/>
        </w:rPr>
      </w:pPr>
    </w:p>
    <w:p w14:paraId="293F093D" w14:textId="77777777" w:rsidR="003C651C" w:rsidRDefault="003C651C" w:rsidP="004E6E75">
      <w:pPr>
        <w:jc w:val="both"/>
        <w:rPr>
          <w:sz w:val="22"/>
          <w:szCs w:val="22"/>
        </w:rPr>
      </w:pPr>
    </w:p>
    <w:p w14:paraId="0809E4A6" w14:textId="72523F53" w:rsidR="004E6E75" w:rsidRDefault="004070F2" w:rsidP="004E6E75">
      <w:pPr>
        <w:jc w:val="both"/>
        <w:rPr>
          <w:sz w:val="22"/>
          <w:szCs w:val="22"/>
        </w:rPr>
      </w:pPr>
      <w:r>
        <w:rPr>
          <w:sz w:val="22"/>
          <w:szCs w:val="22"/>
        </w:rPr>
        <w:lastRenderedPageBreak/>
        <w:t>4.</w:t>
      </w:r>
      <w:r>
        <w:rPr>
          <w:sz w:val="22"/>
          <w:szCs w:val="22"/>
        </w:rPr>
        <w:tab/>
      </w:r>
      <w:r>
        <w:rPr>
          <w:sz w:val="22"/>
          <w:szCs w:val="22"/>
          <w:u w:val="single"/>
        </w:rPr>
        <w:t>RIGHT TO REJECT BIDS</w:t>
      </w:r>
      <w:r>
        <w:rPr>
          <w:sz w:val="22"/>
          <w:szCs w:val="22"/>
        </w:rPr>
        <w:t>:</w:t>
      </w:r>
    </w:p>
    <w:p w14:paraId="7E95745D" w14:textId="77777777" w:rsidR="00412EA7" w:rsidRDefault="00412EA7" w:rsidP="004E6E75">
      <w:pPr>
        <w:jc w:val="both"/>
        <w:rPr>
          <w:sz w:val="22"/>
          <w:szCs w:val="22"/>
        </w:rPr>
      </w:pPr>
    </w:p>
    <w:p w14:paraId="469E1F9A" w14:textId="7F6FAAE3" w:rsidR="009F5F03" w:rsidRDefault="004070F2" w:rsidP="00F908BF">
      <w:pPr>
        <w:ind w:left="720"/>
        <w:jc w:val="both"/>
        <w:rPr>
          <w:sz w:val="22"/>
          <w:szCs w:val="22"/>
        </w:rPr>
      </w:pPr>
      <w:r>
        <w:rPr>
          <w:sz w:val="22"/>
          <w:szCs w:val="22"/>
        </w:rPr>
        <w:t>The Tampa Sports Authority reserves the right to reject any and all bids, to waive any informalities or minor irregularities in the bids received, and to accept that bid which in its judgment, best serves</w:t>
      </w:r>
      <w:r w:rsidR="004770AA">
        <w:rPr>
          <w:sz w:val="22"/>
          <w:szCs w:val="22"/>
        </w:rPr>
        <w:t xml:space="preserve"> </w:t>
      </w:r>
      <w:r>
        <w:rPr>
          <w:sz w:val="22"/>
          <w:szCs w:val="22"/>
        </w:rPr>
        <w:t xml:space="preserve">the interest of the Authority.  The Authority hereby fully retains full discretion to determine the </w:t>
      </w:r>
      <w:r w:rsidR="00F908BF">
        <w:rPr>
          <w:sz w:val="22"/>
          <w:szCs w:val="22"/>
        </w:rPr>
        <w:t>qualifications of the Bidder,</w:t>
      </w:r>
      <w:r w:rsidR="00ED3FC8">
        <w:rPr>
          <w:sz w:val="22"/>
          <w:szCs w:val="22"/>
        </w:rPr>
        <w:t xml:space="preserve"> the </w:t>
      </w:r>
      <w:r w:rsidR="004E6E75">
        <w:rPr>
          <w:sz w:val="22"/>
          <w:szCs w:val="22"/>
        </w:rPr>
        <w:tab/>
      </w:r>
      <w:r>
        <w:rPr>
          <w:sz w:val="22"/>
          <w:szCs w:val="22"/>
        </w:rPr>
        <w:t xml:space="preserve">responsiveness of the bid and Bidder’s responsibility, character, </w:t>
      </w:r>
      <w:r w:rsidR="00630D7B">
        <w:rPr>
          <w:sz w:val="22"/>
          <w:szCs w:val="22"/>
        </w:rPr>
        <w:t>fitness,</w:t>
      </w:r>
      <w:r>
        <w:rPr>
          <w:sz w:val="22"/>
          <w:szCs w:val="22"/>
        </w:rPr>
        <w:t xml:space="preserve"> and experience to perform the Work.</w:t>
      </w:r>
    </w:p>
    <w:p w14:paraId="3B2F2EB0" w14:textId="77777777" w:rsidR="009F5F03" w:rsidRDefault="009F5F03" w:rsidP="009F5F03">
      <w:pPr>
        <w:jc w:val="both"/>
        <w:rPr>
          <w:sz w:val="22"/>
          <w:szCs w:val="22"/>
        </w:rPr>
      </w:pPr>
    </w:p>
    <w:p w14:paraId="1C1EE451" w14:textId="77777777" w:rsidR="009F5F03" w:rsidRDefault="004070F2" w:rsidP="009F5F03">
      <w:pPr>
        <w:ind w:left="720"/>
        <w:jc w:val="both"/>
        <w:rPr>
          <w:sz w:val="22"/>
          <w:szCs w:val="22"/>
        </w:rPr>
      </w:pPr>
      <w:r>
        <w:rPr>
          <w:sz w:val="22"/>
          <w:szCs w:val="22"/>
        </w:rPr>
        <w:t xml:space="preserve">Bidders may be disqualified, and rejection of proposals may be recommended to the Authority for any of </w:t>
      </w:r>
      <w:r w:rsidRPr="00C33025">
        <w:rPr>
          <w:sz w:val="22"/>
          <w:szCs w:val="22"/>
          <w:u w:val="single"/>
        </w:rPr>
        <w:t>but not limited to the following causes</w:t>
      </w:r>
      <w:r>
        <w:rPr>
          <w:sz w:val="22"/>
          <w:szCs w:val="22"/>
        </w:rPr>
        <w:t>:</w:t>
      </w:r>
    </w:p>
    <w:p w14:paraId="6829AAC0" w14:textId="77777777" w:rsidR="009F5F03" w:rsidRDefault="009F5F03" w:rsidP="009F5F03">
      <w:pPr>
        <w:jc w:val="both"/>
        <w:rPr>
          <w:sz w:val="22"/>
          <w:szCs w:val="22"/>
        </w:rPr>
      </w:pPr>
    </w:p>
    <w:p w14:paraId="218871DA" w14:textId="77777777" w:rsidR="009F5F03" w:rsidRDefault="004070F2" w:rsidP="009F5F03">
      <w:pPr>
        <w:tabs>
          <w:tab w:val="left" w:pos="720"/>
          <w:tab w:val="left" w:pos="1440"/>
        </w:tabs>
        <w:ind w:left="1440" w:hanging="1440"/>
        <w:jc w:val="both"/>
        <w:rPr>
          <w:sz w:val="22"/>
          <w:szCs w:val="22"/>
        </w:rPr>
      </w:pPr>
      <w:r>
        <w:rPr>
          <w:sz w:val="22"/>
          <w:szCs w:val="22"/>
        </w:rPr>
        <w:tab/>
        <w:t>(A)</w:t>
      </w:r>
      <w:r>
        <w:rPr>
          <w:sz w:val="22"/>
          <w:szCs w:val="22"/>
        </w:rPr>
        <w:tab/>
        <w:t>Failure to use the proposal form furnished by the Authority;</w:t>
      </w:r>
    </w:p>
    <w:p w14:paraId="0A847378" w14:textId="77777777" w:rsidR="009F5F03" w:rsidRDefault="009F5F03" w:rsidP="009F5F03">
      <w:pPr>
        <w:jc w:val="both"/>
        <w:rPr>
          <w:sz w:val="22"/>
          <w:szCs w:val="22"/>
        </w:rPr>
      </w:pPr>
    </w:p>
    <w:p w14:paraId="164E69B6" w14:textId="77777777" w:rsidR="009F5F03" w:rsidRDefault="004070F2" w:rsidP="009F5F03">
      <w:pPr>
        <w:tabs>
          <w:tab w:val="left" w:pos="720"/>
          <w:tab w:val="left" w:pos="1440"/>
        </w:tabs>
        <w:ind w:left="1440" w:hanging="1440"/>
        <w:jc w:val="both"/>
        <w:rPr>
          <w:sz w:val="22"/>
          <w:szCs w:val="22"/>
        </w:rPr>
      </w:pPr>
      <w:r>
        <w:rPr>
          <w:sz w:val="22"/>
          <w:szCs w:val="22"/>
        </w:rPr>
        <w:tab/>
        <w:t>(B)</w:t>
      </w:r>
      <w:r>
        <w:rPr>
          <w:sz w:val="22"/>
          <w:szCs w:val="22"/>
        </w:rPr>
        <w:tab/>
        <w:t xml:space="preserve">Lack of signature by an authorized representative on the proposal form; </w:t>
      </w:r>
    </w:p>
    <w:p w14:paraId="593A178C" w14:textId="77777777" w:rsidR="009F5F03" w:rsidRDefault="009F5F03" w:rsidP="009F5F03">
      <w:pPr>
        <w:jc w:val="both"/>
        <w:rPr>
          <w:sz w:val="22"/>
          <w:szCs w:val="22"/>
        </w:rPr>
      </w:pPr>
    </w:p>
    <w:p w14:paraId="24A64B0D" w14:textId="77777777" w:rsidR="009F5F03" w:rsidRDefault="004070F2" w:rsidP="009F5F03">
      <w:pPr>
        <w:tabs>
          <w:tab w:val="left" w:pos="720"/>
          <w:tab w:val="left" w:pos="1440"/>
        </w:tabs>
        <w:ind w:left="1440" w:hanging="1440"/>
        <w:jc w:val="both"/>
        <w:rPr>
          <w:sz w:val="22"/>
          <w:szCs w:val="22"/>
        </w:rPr>
      </w:pPr>
      <w:r>
        <w:rPr>
          <w:sz w:val="22"/>
          <w:szCs w:val="22"/>
        </w:rPr>
        <w:tab/>
        <w:t>(C)</w:t>
      </w:r>
      <w:r>
        <w:rPr>
          <w:sz w:val="22"/>
          <w:szCs w:val="22"/>
        </w:rPr>
        <w:tab/>
        <w:t>Failure to properly complete proposal;</w:t>
      </w:r>
    </w:p>
    <w:p w14:paraId="1A99E87F" w14:textId="77777777" w:rsidR="009F5F03" w:rsidRDefault="009F5F03" w:rsidP="009F5F03">
      <w:pPr>
        <w:jc w:val="both"/>
        <w:rPr>
          <w:sz w:val="22"/>
          <w:szCs w:val="22"/>
        </w:rPr>
      </w:pPr>
    </w:p>
    <w:p w14:paraId="1D792183" w14:textId="77777777" w:rsidR="009F5F03" w:rsidRDefault="004070F2" w:rsidP="009F5F03">
      <w:pPr>
        <w:tabs>
          <w:tab w:val="left" w:pos="720"/>
          <w:tab w:val="left" w:pos="1440"/>
        </w:tabs>
        <w:ind w:left="1440" w:hanging="1440"/>
        <w:jc w:val="both"/>
        <w:rPr>
          <w:sz w:val="22"/>
          <w:szCs w:val="22"/>
        </w:rPr>
      </w:pPr>
      <w:r>
        <w:rPr>
          <w:sz w:val="22"/>
          <w:szCs w:val="22"/>
        </w:rPr>
        <w:tab/>
        <w:t>(D)</w:t>
      </w:r>
      <w:r>
        <w:rPr>
          <w:sz w:val="22"/>
          <w:szCs w:val="22"/>
        </w:rPr>
        <w:tab/>
        <w:t>Evidence of collusion among proposers.  Any evidence of agreement or collusion among bidders and prospective bidders acting to illegally restrain freedom of competition by agreement to bid a fixed price, or otherwise, will render the bids of such bidders’ void;</w:t>
      </w:r>
    </w:p>
    <w:p w14:paraId="4B075C1B" w14:textId="77777777" w:rsidR="009F5F03" w:rsidRDefault="009F5F03" w:rsidP="009F5F03">
      <w:pPr>
        <w:jc w:val="both"/>
        <w:rPr>
          <w:sz w:val="22"/>
          <w:szCs w:val="22"/>
        </w:rPr>
      </w:pPr>
    </w:p>
    <w:p w14:paraId="74655684" w14:textId="77777777" w:rsidR="009F5F03" w:rsidRDefault="004070F2" w:rsidP="009F5F03">
      <w:pPr>
        <w:tabs>
          <w:tab w:val="left" w:pos="720"/>
          <w:tab w:val="left" w:pos="1440"/>
        </w:tabs>
        <w:ind w:left="1440" w:hanging="1440"/>
        <w:jc w:val="both"/>
        <w:rPr>
          <w:sz w:val="22"/>
          <w:szCs w:val="22"/>
        </w:rPr>
      </w:pPr>
      <w:r>
        <w:rPr>
          <w:sz w:val="22"/>
          <w:szCs w:val="22"/>
        </w:rPr>
        <w:tab/>
        <w:t>(E)</w:t>
      </w:r>
      <w:r>
        <w:rPr>
          <w:sz w:val="22"/>
          <w:szCs w:val="22"/>
        </w:rPr>
        <w:tab/>
        <w:t>Advance disclosures of any information to any particular bidder which gives that particular bidder any advantage over any other interested bidder, in advance of the opening of bids, whether in response to advertising or an informal request for bids, made or permitted by a member of the governing body of an employee or representative thereof, will operate to void all proposals of that particular bid solicitation or request;</w:t>
      </w:r>
    </w:p>
    <w:p w14:paraId="6EB4F691" w14:textId="77777777" w:rsidR="009F5F03" w:rsidRDefault="009F5F03" w:rsidP="009F5F03">
      <w:pPr>
        <w:jc w:val="both"/>
        <w:rPr>
          <w:sz w:val="22"/>
          <w:szCs w:val="22"/>
        </w:rPr>
      </w:pPr>
    </w:p>
    <w:p w14:paraId="2F64192E" w14:textId="77777777" w:rsidR="009F5F03" w:rsidRDefault="004070F2" w:rsidP="009F5F03">
      <w:pPr>
        <w:tabs>
          <w:tab w:val="left" w:pos="720"/>
          <w:tab w:val="left" w:pos="1440"/>
        </w:tabs>
        <w:ind w:left="1440" w:hanging="1440"/>
        <w:jc w:val="both"/>
        <w:rPr>
          <w:sz w:val="22"/>
          <w:szCs w:val="22"/>
        </w:rPr>
      </w:pPr>
      <w:r>
        <w:rPr>
          <w:sz w:val="22"/>
          <w:szCs w:val="22"/>
        </w:rPr>
        <w:tab/>
        <w:t>(F)</w:t>
      </w:r>
      <w:r>
        <w:rPr>
          <w:sz w:val="22"/>
          <w:szCs w:val="22"/>
        </w:rPr>
        <w:tab/>
        <w:t>Omission of proposal guarantee;</w:t>
      </w:r>
    </w:p>
    <w:p w14:paraId="2E26C0F8" w14:textId="77777777" w:rsidR="009F5F03" w:rsidRDefault="009F5F03" w:rsidP="009F5F03">
      <w:pPr>
        <w:jc w:val="both"/>
        <w:rPr>
          <w:sz w:val="22"/>
          <w:szCs w:val="22"/>
        </w:rPr>
      </w:pPr>
    </w:p>
    <w:p w14:paraId="1FC5B9F8" w14:textId="77777777" w:rsidR="009F5F03" w:rsidRDefault="004070F2" w:rsidP="009F5F03">
      <w:pPr>
        <w:tabs>
          <w:tab w:val="left" w:pos="720"/>
          <w:tab w:val="left" w:pos="1440"/>
        </w:tabs>
        <w:ind w:left="1440" w:hanging="1440"/>
        <w:jc w:val="both"/>
        <w:rPr>
          <w:sz w:val="22"/>
          <w:szCs w:val="22"/>
        </w:rPr>
      </w:pPr>
      <w:r>
        <w:rPr>
          <w:sz w:val="22"/>
          <w:szCs w:val="22"/>
        </w:rPr>
        <w:tab/>
        <w:t>(G)</w:t>
      </w:r>
      <w:r>
        <w:rPr>
          <w:sz w:val="22"/>
          <w:szCs w:val="22"/>
        </w:rPr>
        <w:tab/>
        <w:t>Unauthorized alteration of bid form.  Authority reserves the right to waive any minor informality or irregularity;</w:t>
      </w:r>
    </w:p>
    <w:p w14:paraId="7F7C2AB1" w14:textId="77777777" w:rsidR="009F5F03" w:rsidRDefault="009F5F03" w:rsidP="009F5F03">
      <w:pPr>
        <w:jc w:val="both"/>
        <w:rPr>
          <w:sz w:val="22"/>
          <w:szCs w:val="22"/>
        </w:rPr>
      </w:pPr>
    </w:p>
    <w:p w14:paraId="597ED311" w14:textId="77777777" w:rsidR="009F5F03" w:rsidRDefault="004070F2" w:rsidP="009F5F03">
      <w:pPr>
        <w:tabs>
          <w:tab w:val="left" w:pos="720"/>
          <w:tab w:val="left" w:pos="1440"/>
        </w:tabs>
        <w:ind w:left="1440" w:hanging="1440"/>
        <w:jc w:val="both"/>
        <w:rPr>
          <w:sz w:val="22"/>
          <w:szCs w:val="22"/>
        </w:rPr>
      </w:pPr>
      <w:r>
        <w:rPr>
          <w:sz w:val="22"/>
          <w:szCs w:val="22"/>
        </w:rPr>
        <w:tab/>
        <w:t>(H)</w:t>
      </w:r>
      <w:r>
        <w:rPr>
          <w:sz w:val="22"/>
          <w:szCs w:val="22"/>
        </w:rPr>
        <w:tab/>
        <w:t>Failure to sign and return any addenda;</w:t>
      </w:r>
    </w:p>
    <w:p w14:paraId="71741C4C" w14:textId="77777777" w:rsidR="009F5F03" w:rsidRDefault="009F5F03" w:rsidP="009F5F03">
      <w:pPr>
        <w:jc w:val="both"/>
        <w:rPr>
          <w:sz w:val="22"/>
          <w:szCs w:val="22"/>
        </w:rPr>
      </w:pPr>
    </w:p>
    <w:p w14:paraId="0E6E89BF" w14:textId="77777777" w:rsidR="009F5F03" w:rsidRDefault="004070F2" w:rsidP="009F5F03">
      <w:pPr>
        <w:tabs>
          <w:tab w:val="left" w:pos="720"/>
          <w:tab w:val="left" w:pos="1440"/>
        </w:tabs>
        <w:ind w:left="1440" w:hanging="1440"/>
        <w:jc w:val="both"/>
        <w:rPr>
          <w:sz w:val="22"/>
          <w:szCs w:val="22"/>
        </w:rPr>
      </w:pPr>
      <w:r>
        <w:rPr>
          <w:sz w:val="22"/>
          <w:szCs w:val="22"/>
        </w:rPr>
        <w:tab/>
        <w:t>(I)</w:t>
      </w:r>
      <w:r>
        <w:rPr>
          <w:sz w:val="22"/>
          <w:szCs w:val="22"/>
        </w:rPr>
        <w:tab/>
        <w:t xml:space="preserve">Faxed, e-mailed and/or unsealed bids </w:t>
      </w:r>
      <w:r w:rsidRPr="00D6793B">
        <w:rPr>
          <w:sz w:val="22"/>
          <w:szCs w:val="22"/>
        </w:rPr>
        <w:t>will be rejected</w:t>
      </w:r>
      <w:r>
        <w:rPr>
          <w:sz w:val="22"/>
          <w:szCs w:val="22"/>
        </w:rPr>
        <w:t>; unless otherwise agreed to accept by the Authority’s Procurement Manager;</w:t>
      </w:r>
    </w:p>
    <w:p w14:paraId="41A71ADC" w14:textId="77777777" w:rsidR="009F5F03" w:rsidRDefault="009F5F03" w:rsidP="009F5F03">
      <w:pPr>
        <w:tabs>
          <w:tab w:val="left" w:pos="720"/>
          <w:tab w:val="left" w:pos="1440"/>
        </w:tabs>
        <w:ind w:left="1440" w:hanging="1440"/>
        <w:jc w:val="both"/>
        <w:rPr>
          <w:sz w:val="22"/>
          <w:szCs w:val="22"/>
        </w:rPr>
      </w:pPr>
    </w:p>
    <w:p w14:paraId="42BE45C9" w14:textId="77777777" w:rsidR="009F5F03" w:rsidRDefault="004070F2" w:rsidP="009F5F03">
      <w:pPr>
        <w:tabs>
          <w:tab w:val="left" w:pos="720"/>
          <w:tab w:val="left" w:pos="1440"/>
        </w:tabs>
        <w:ind w:left="1440" w:hanging="1440"/>
        <w:jc w:val="both"/>
        <w:rPr>
          <w:sz w:val="22"/>
          <w:szCs w:val="22"/>
        </w:rPr>
      </w:pPr>
      <w:r>
        <w:rPr>
          <w:sz w:val="22"/>
          <w:szCs w:val="22"/>
        </w:rPr>
        <w:tab/>
        <w:t>(J)</w:t>
      </w:r>
      <w:r>
        <w:rPr>
          <w:sz w:val="22"/>
          <w:szCs w:val="22"/>
        </w:rPr>
        <w:tab/>
        <w:t>A final decision to award cannot be made by the Authority due to unseen/unknown circumstances.</w:t>
      </w:r>
    </w:p>
    <w:p w14:paraId="1887FE06" w14:textId="77777777" w:rsidR="009F5F03" w:rsidRDefault="004070F2" w:rsidP="009F5F03">
      <w:pPr>
        <w:tabs>
          <w:tab w:val="left" w:pos="720"/>
          <w:tab w:val="left" w:pos="1440"/>
        </w:tabs>
        <w:ind w:left="1440" w:hanging="1440"/>
        <w:jc w:val="both"/>
        <w:rPr>
          <w:sz w:val="22"/>
          <w:szCs w:val="22"/>
        </w:rPr>
      </w:pPr>
      <w:r>
        <w:rPr>
          <w:sz w:val="22"/>
          <w:szCs w:val="22"/>
        </w:rPr>
        <w:tab/>
      </w:r>
    </w:p>
    <w:p w14:paraId="3428E307" w14:textId="77777777" w:rsidR="009F5F03" w:rsidRDefault="004070F2" w:rsidP="009F5F03">
      <w:pPr>
        <w:jc w:val="both"/>
        <w:rPr>
          <w:sz w:val="22"/>
          <w:szCs w:val="22"/>
        </w:rPr>
      </w:pPr>
      <w:r>
        <w:rPr>
          <w:sz w:val="22"/>
          <w:szCs w:val="22"/>
        </w:rPr>
        <w:t>5.</w:t>
      </w:r>
      <w:r>
        <w:rPr>
          <w:sz w:val="22"/>
          <w:szCs w:val="22"/>
        </w:rPr>
        <w:tab/>
      </w:r>
      <w:r>
        <w:rPr>
          <w:sz w:val="22"/>
          <w:szCs w:val="22"/>
          <w:u w:val="single"/>
        </w:rPr>
        <w:t>INCONSISTENCIES ON CONDITIONS</w:t>
      </w:r>
      <w:r>
        <w:rPr>
          <w:sz w:val="22"/>
          <w:szCs w:val="22"/>
        </w:rPr>
        <w:t xml:space="preserve">: </w:t>
      </w:r>
    </w:p>
    <w:p w14:paraId="1F9A5BE3" w14:textId="77777777" w:rsidR="009F5F03" w:rsidRDefault="009F5F03" w:rsidP="009F5F03">
      <w:pPr>
        <w:jc w:val="both"/>
        <w:rPr>
          <w:sz w:val="22"/>
          <w:szCs w:val="22"/>
        </w:rPr>
      </w:pPr>
    </w:p>
    <w:p w14:paraId="7FC3CCDB" w14:textId="77777777" w:rsidR="009F5F03" w:rsidRDefault="004070F2" w:rsidP="009F5F03">
      <w:pPr>
        <w:ind w:left="720"/>
        <w:jc w:val="both"/>
        <w:rPr>
          <w:sz w:val="22"/>
          <w:szCs w:val="22"/>
        </w:rPr>
      </w:pPr>
      <w:r>
        <w:rPr>
          <w:sz w:val="22"/>
          <w:szCs w:val="22"/>
        </w:rPr>
        <w:t xml:space="preserve">In the event there are inconsistencies between the General Provisions and other bid terms, or conditions contained herein, the </w:t>
      </w:r>
      <w:r w:rsidR="00ED3FC8">
        <w:rPr>
          <w:sz w:val="22"/>
          <w:szCs w:val="22"/>
        </w:rPr>
        <w:t xml:space="preserve">more specific term or condition </w:t>
      </w:r>
      <w:r>
        <w:rPr>
          <w:sz w:val="22"/>
          <w:szCs w:val="22"/>
        </w:rPr>
        <w:t xml:space="preserve"> will take precedence.</w:t>
      </w:r>
    </w:p>
    <w:p w14:paraId="1596F302" w14:textId="77777777" w:rsidR="009F5F03" w:rsidRDefault="009F5F03" w:rsidP="009F5F03">
      <w:pPr>
        <w:jc w:val="both"/>
        <w:rPr>
          <w:sz w:val="22"/>
          <w:szCs w:val="22"/>
        </w:rPr>
      </w:pPr>
    </w:p>
    <w:p w14:paraId="5AF55A88" w14:textId="77777777" w:rsidR="009F5F03" w:rsidRDefault="004070F2" w:rsidP="009F5F03">
      <w:pPr>
        <w:jc w:val="both"/>
        <w:rPr>
          <w:sz w:val="22"/>
          <w:szCs w:val="22"/>
        </w:rPr>
      </w:pPr>
      <w:r>
        <w:rPr>
          <w:sz w:val="22"/>
          <w:szCs w:val="22"/>
        </w:rPr>
        <w:t>6.</w:t>
      </w:r>
      <w:r>
        <w:rPr>
          <w:sz w:val="22"/>
          <w:szCs w:val="22"/>
        </w:rPr>
        <w:tab/>
      </w:r>
      <w:r>
        <w:rPr>
          <w:sz w:val="22"/>
          <w:szCs w:val="22"/>
          <w:u w:val="single"/>
        </w:rPr>
        <w:t>ADDENDA AND INTERPRETATIONS</w:t>
      </w:r>
      <w:r>
        <w:rPr>
          <w:sz w:val="22"/>
          <w:szCs w:val="22"/>
        </w:rPr>
        <w:t xml:space="preserve">:  </w:t>
      </w:r>
    </w:p>
    <w:p w14:paraId="119F0633" w14:textId="77777777" w:rsidR="009F5F03" w:rsidRDefault="009F5F03" w:rsidP="009F5F03">
      <w:pPr>
        <w:jc w:val="both"/>
        <w:rPr>
          <w:sz w:val="22"/>
          <w:szCs w:val="22"/>
        </w:rPr>
      </w:pPr>
    </w:p>
    <w:p w14:paraId="1CBD907F" w14:textId="77777777" w:rsidR="009F5F03" w:rsidRDefault="004070F2" w:rsidP="009F5F03">
      <w:pPr>
        <w:tabs>
          <w:tab w:val="left" w:pos="720"/>
          <w:tab w:val="left" w:pos="1440"/>
        </w:tabs>
        <w:ind w:left="1440" w:hanging="720"/>
        <w:jc w:val="both"/>
        <w:rPr>
          <w:sz w:val="22"/>
          <w:szCs w:val="22"/>
        </w:rPr>
      </w:pPr>
      <w:r>
        <w:rPr>
          <w:sz w:val="22"/>
          <w:szCs w:val="22"/>
        </w:rPr>
        <w:t>A.</w:t>
      </w:r>
      <w:r>
        <w:rPr>
          <w:sz w:val="22"/>
          <w:szCs w:val="22"/>
        </w:rPr>
        <w:tab/>
        <w:t>If it becomes necessary to revise any part of this bid</w:t>
      </w:r>
      <w:r w:rsidR="00E54726">
        <w:rPr>
          <w:sz w:val="22"/>
          <w:szCs w:val="22"/>
        </w:rPr>
        <w:t xml:space="preserve"> </w:t>
      </w:r>
      <w:r>
        <w:rPr>
          <w:sz w:val="22"/>
          <w:szCs w:val="22"/>
        </w:rPr>
        <w:t xml:space="preserve">, a written addendum will be provided to all bidders.  The Authority is not bound by any oral representations, clarifications, or changes made in the written specifications by Authority's employees, unless such </w:t>
      </w:r>
      <w:r>
        <w:rPr>
          <w:sz w:val="22"/>
          <w:szCs w:val="22"/>
        </w:rPr>
        <w:lastRenderedPageBreak/>
        <w:t>clarification or change is provided to bidders in written addendum form from the Purchasing Manager.</w:t>
      </w:r>
    </w:p>
    <w:p w14:paraId="2F5D13EE" w14:textId="77777777" w:rsidR="009F5F03" w:rsidRDefault="009F5F03" w:rsidP="009F5F03">
      <w:pPr>
        <w:jc w:val="both"/>
        <w:rPr>
          <w:sz w:val="22"/>
          <w:szCs w:val="22"/>
        </w:rPr>
      </w:pPr>
    </w:p>
    <w:p w14:paraId="20D2695B" w14:textId="77777777" w:rsidR="009F5F03" w:rsidRDefault="004070F2" w:rsidP="009F5F03">
      <w:pPr>
        <w:ind w:left="1440"/>
        <w:jc w:val="both"/>
        <w:rPr>
          <w:sz w:val="22"/>
          <w:szCs w:val="22"/>
        </w:rPr>
      </w:pPr>
      <w:r>
        <w:rPr>
          <w:sz w:val="22"/>
          <w:szCs w:val="22"/>
        </w:rPr>
        <w:t>Bidders shall promptly notify the Authority, prior to submission of their Bid Proposal, of any ambiguity, inconsistency, or error they may discover upon examination of the Bidding and Contract Documents or of the site and local conditions.</w:t>
      </w:r>
    </w:p>
    <w:p w14:paraId="43207E02" w14:textId="77777777" w:rsidR="009F5F03" w:rsidRDefault="009F5F03" w:rsidP="009F5F03">
      <w:pPr>
        <w:jc w:val="both"/>
        <w:rPr>
          <w:sz w:val="22"/>
          <w:szCs w:val="22"/>
        </w:rPr>
      </w:pPr>
    </w:p>
    <w:p w14:paraId="508EE42C" w14:textId="77777777" w:rsidR="009F5F03" w:rsidRDefault="004070F2" w:rsidP="009F5F03">
      <w:pPr>
        <w:tabs>
          <w:tab w:val="left" w:pos="720"/>
          <w:tab w:val="left" w:pos="1440"/>
        </w:tabs>
        <w:ind w:left="1440" w:hanging="720"/>
        <w:jc w:val="both"/>
        <w:rPr>
          <w:sz w:val="22"/>
          <w:szCs w:val="22"/>
        </w:rPr>
      </w:pPr>
      <w:r>
        <w:rPr>
          <w:sz w:val="22"/>
          <w:szCs w:val="22"/>
        </w:rPr>
        <w:t>B.</w:t>
      </w:r>
      <w:r>
        <w:rPr>
          <w:sz w:val="22"/>
          <w:szCs w:val="22"/>
        </w:rPr>
        <w:tab/>
        <w:t>No interpretation of the meaning of drawings, specifications or other contract documents will be made to any Bidder orally, nor may the Bidder rely on any such pre-bid statements in completing his/her bid.</w:t>
      </w:r>
    </w:p>
    <w:p w14:paraId="14D456D6" w14:textId="77777777" w:rsidR="009F5F03" w:rsidRDefault="009F5F03" w:rsidP="009F5F03">
      <w:pPr>
        <w:ind w:left="720"/>
        <w:jc w:val="both"/>
        <w:rPr>
          <w:sz w:val="22"/>
          <w:szCs w:val="22"/>
        </w:rPr>
      </w:pPr>
    </w:p>
    <w:p w14:paraId="311403F8" w14:textId="77777777" w:rsidR="009F5F03" w:rsidRDefault="004070F2" w:rsidP="009F5F03">
      <w:pPr>
        <w:tabs>
          <w:tab w:val="left" w:pos="720"/>
          <w:tab w:val="left" w:pos="1440"/>
        </w:tabs>
        <w:ind w:left="1440" w:hanging="720"/>
        <w:jc w:val="both"/>
        <w:rPr>
          <w:sz w:val="22"/>
          <w:szCs w:val="22"/>
        </w:rPr>
      </w:pPr>
      <w:r>
        <w:rPr>
          <w:sz w:val="22"/>
          <w:szCs w:val="22"/>
        </w:rPr>
        <w:t>C.</w:t>
      </w:r>
      <w:r>
        <w:rPr>
          <w:sz w:val="22"/>
          <w:szCs w:val="22"/>
        </w:rPr>
        <w:tab/>
        <w:t>Any and all such interpretations and any supplemental instructions will be in the form of written addenda to the Bid documents which, if issued, will be mailed and/or emailed to all prospective Bidders (at the respective addresses furnished for such purposes or as listed on the Mandatory Pre-Bid Conference Sign-in Sheets (if applicable) prior to the date or time fixed for the opening of bids.  The Authority will not be responsible for any other explanations or interpretations of the proposal documents.  Failure of any Bidder to receive any such addendum or interpretation shall not relieve any bidder from any obligation under his bid as submitted.  All addenda so issued shall become a part of the Contract Documents.</w:t>
      </w:r>
    </w:p>
    <w:p w14:paraId="67E90BB8" w14:textId="77777777" w:rsidR="009F5F03" w:rsidRDefault="004070F2" w:rsidP="009F5F0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2738EBF" w14:textId="77777777" w:rsidR="009F5F03" w:rsidRDefault="004070F2" w:rsidP="009F5F03">
      <w:pPr>
        <w:tabs>
          <w:tab w:val="left" w:pos="720"/>
          <w:tab w:val="left" w:pos="1440"/>
        </w:tabs>
        <w:ind w:left="1440" w:hanging="1440"/>
        <w:jc w:val="both"/>
        <w:rPr>
          <w:sz w:val="22"/>
          <w:szCs w:val="22"/>
        </w:rPr>
      </w:pPr>
      <w:r>
        <w:rPr>
          <w:sz w:val="22"/>
          <w:szCs w:val="22"/>
        </w:rPr>
        <w:tab/>
        <w:t>D.</w:t>
      </w:r>
      <w:r>
        <w:rPr>
          <w:sz w:val="22"/>
          <w:szCs w:val="22"/>
        </w:rPr>
        <w:tab/>
        <w:t>Each Bidder shall ascertain prior to submitting his/her bid that he/she has received all Addenda issued, and he/she shall acknowledge receipt and inclusion in his/her proposal of all Addenda.</w:t>
      </w:r>
    </w:p>
    <w:p w14:paraId="56382DB8" w14:textId="77777777" w:rsidR="009F5F03" w:rsidRDefault="009F5F03" w:rsidP="009F5F03">
      <w:pPr>
        <w:rPr>
          <w:sz w:val="22"/>
          <w:szCs w:val="22"/>
        </w:rPr>
      </w:pPr>
    </w:p>
    <w:p w14:paraId="443EE142" w14:textId="77777777" w:rsidR="009F5F03" w:rsidRDefault="004070F2" w:rsidP="009F5F03">
      <w:pPr>
        <w:jc w:val="both"/>
        <w:rPr>
          <w:sz w:val="22"/>
          <w:szCs w:val="22"/>
        </w:rPr>
      </w:pPr>
      <w:r>
        <w:rPr>
          <w:sz w:val="22"/>
          <w:szCs w:val="22"/>
        </w:rPr>
        <w:t>7.</w:t>
      </w:r>
      <w:r>
        <w:rPr>
          <w:sz w:val="22"/>
          <w:szCs w:val="22"/>
        </w:rPr>
        <w:tab/>
      </w:r>
      <w:r>
        <w:rPr>
          <w:sz w:val="22"/>
          <w:szCs w:val="22"/>
          <w:u w:val="single"/>
        </w:rPr>
        <w:t>AWARD OF CONTRACT</w:t>
      </w:r>
      <w:r>
        <w:rPr>
          <w:sz w:val="22"/>
          <w:szCs w:val="22"/>
        </w:rPr>
        <w:t>:</w:t>
      </w:r>
    </w:p>
    <w:p w14:paraId="3B546CA8" w14:textId="77777777" w:rsidR="009F5F03" w:rsidRDefault="009F5F03" w:rsidP="009F5F03">
      <w:pPr>
        <w:jc w:val="both"/>
        <w:rPr>
          <w:sz w:val="22"/>
          <w:szCs w:val="22"/>
        </w:rPr>
      </w:pPr>
    </w:p>
    <w:p w14:paraId="30D92E0B" w14:textId="1EB1DA8B" w:rsidR="009F5F03" w:rsidRDefault="004070F2" w:rsidP="009F5F03">
      <w:pPr>
        <w:ind w:left="720"/>
        <w:jc w:val="both"/>
        <w:rPr>
          <w:sz w:val="22"/>
          <w:szCs w:val="22"/>
        </w:rPr>
      </w:pPr>
      <w:r>
        <w:rPr>
          <w:sz w:val="22"/>
          <w:szCs w:val="22"/>
        </w:rPr>
        <w:t>The Contract/Purchase Order will be awarded to</w:t>
      </w:r>
      <w:r w:rsidR="00F908BF">
        <w:rPr>
          <w:sz w:val="22"/>
          <w:szCs w:val="22"/>
        </w:rPr>
        <w:t xml:space="preserve"> one or more </w:t>
      </w:r>
      <w:r w:rsidR="00ED3FC8">
        <w:rPr>
          <w:sz w:val="22"/>
          <w:szCs w:val="22"/>
        </w:rPr>
        <w:t xml:space="preserve">of the </w:t>
      </w:r>
      <w:r w:rsidR="00F908BF">
        <w:rPr>
          <w:sz w:val="22"/>
          <w:szCs w:val="22"/>
        </w:rPr>
        <w:t xml:space="preserve">lowest qualified </w:t>
      </w:r>
      <w:r>
        <w:rPr>
          <w:sz w:val="22"/>
          <w:szCs w:val="22"/>
        </w:rPr>
        <w:t>responsible and responsive Bidder</w:t>
      </w:r>
      <w:r w:rsidR="00F908BF">
        <w:rPr>
          <w:sz w:val="22"/>
          <w:szCs w:val="22"/>
        </w:rPr>
        <w:t>(s)</w:t>
      </w:r>
      <w:r>
        <w:rPr>
          <w:sz w:val="22"/>
          <w:szCs w:val="22"/>
        </w:rPr>
        <w:t xml:space="preserve">, and whose bid is considered to be in the best interest of the Authority.  The determination </w:t>
      </w:r>
      <w:r w:rsidR="00F908BF">
        <w:rPr>
          <w:sz w:val="22"/>
          <w:szCs w:val="22"/>
        </w:rPr>
        <w:t xml:space="preserve">any </w:t>
      </w:r>
      <w:r>
        <w:rPr>
          <w:sz w:val="22"/>
          <w:szCs w:val="22"/>
        </w:rPr>
        <w:t>of the lowest</w:t>
      </w:r>
      <w:r w:rsidR="00F908BF">
        <w:rPr>
          <w:sz w:val="22"/>
          <w:szCs w:val="22"/>
        </w:rPr>
        <w:t xml:space="preserve"> qualified</w:t>
      </w:r>
      <w:r>
        <w:rPr>
          <w:sz w:val="22"/>
          <w:szCs w:val="22"/>
        </w:rPr>
        <w:t xml:space="preserve"> responsive and responsible bidder</w:t>
      </w:r>
      <w:r w:rsidR="00F908BF">
        <w:rPr>
          <w:sz w:val="22"/>
          <w:szCs w:val="22"/>
        </w:rPr>
        <w:t>(s)</w:t>
      </w:r>
      <w:r>
        <w:rPr>
          <w:sz w:val="22"/>
          <w:szCs w:val="22"/>
        </w:rPr>
        <w:t xml:space="preserve"> may involve all or some of the following factors: price, conformity to specifications, financial ability to meet the contract, previous performance, experience, delivery promise, terms of payments, compatibility as required, other costs and other objectives and accountable factors which are reasonable.  This determination will be in the sole discretion of the Authority and based upon the character, fitness, experience, history, and financial status of the Bidder.</w:t>
      </w:r>
    </w:p>
    <w:p w14:paraId="16C81AA4" w14:textId="77777777" w:rsidR="009F5F03" w:rsidRDefault="009F5F03" w:rsidP="009F5F03">
      <w:pPr>
        <w:jc w:val="both"/>
        <w:rPr>
          <w:sz w:val="22"/>
          <w:szCs w:val="22"/>
        </w:rPr>
      </w:pPr>
    </w:p>
    <w:p w14:paraId="15B2B35D" w14:textId="77777777" w:rsidR="009F5F03" w:rsidRDefault="004070F2" w:rsidP="009F5F03">
      <w:pPr>
        <w:tabs>
          <w:tab w:val="left" w:pos="720"/>
          <w:tab w:val="left" w:pos="1440"/>
        </w:tabs>
        <w:ind w:left="1440" w:hanging="1440"/>
        <w:jc w:val="both"/>
        <w:rPr>
          <w:sz w:val="22"/>
          <w:szCs w:val="22"/>
        </w:rPr>
      </w:pPr>
      <w:r>
        <w:rPr>
          <w:sz w:val="22"/>
          <w:szCs w:val="22"/>
        </w:rPr>
        <w:tab/>
      </w:r>
      <w:r w:rsidR="00C56BDF">
        <w:rPr>
          <w:sz w:val="22"/>
          <w:szCs w:val="22"/>
        </w:rPr>
        <w:t>A</w:t>
      </w:r>
      <w:r>
        <w:rPr>
          <w:sz w:val="22"/>
          <w:szCs w:val="22"/>
        </w:rPr>
        <w:t>.</w:t>
      </w:r>
      <w:r>
        <w:rPr>
          <w:sz w:val="22"/>
          <w:szCs w:val="22"/>
        </w:rPr>
        <w:tab/>
        <w:t xml:space="preserve">A Responsive Bidder shall mean a Bidder who has submitted a bid which conforms, </w:t>
      </w:r>
      <w:r w:rsidRPr="005E4151">
        <w:rPr>
          <w:sz w:val="22"/>
          <w:szCs w:val="22"/>
        </w:rPr>
        <w:t>in all material respects,</w:t>
      </w:r>
      <w:r>
        <w:rPr>
          <w:sz w:val="22"/>
          <w:szCs w:val="22"/>
        </w:rPr>
        <w:t xml:space="preserve"> to the Bidding Documents.</w:t>
      </w:r>
    </w:p>
    <w:p w14:paraId="0397A997" w14:textId="77777777" w:rsidR="009F5F03" w:rsidRDefault="009F5F03" w:rsidP="009F5F03">
      <w:pPr>
        <w:jc w:val="both"/>
        <w:rPr>
          <w:sz w:val="22"/>
          <w:szCs w:val="22"/>
        </w:rPr>
      </w:pPr>
    </w:p>
    <w:p w14:paraId="6C51BF2C" w14:textId="77777777" w:rsidR="009F5F03" w:rsidRDefault="004070F2" w:rsidP="009F5F03">
      <w:pPr>
        <w:tabs>
          <w:tab w:val="left" w:pos="720"/>
          <w:tab w:val="left" w:pos="1440"/>
        </w:tabs>
        <w:ind w:left="1440" w:hanging="1440"/>
        <w:jc w:val="both"/>
        <w:rPr>
          <w:sz w:val="22"/>
          <w:szCs w:val="22"/>
        </w:rPr>
      </w:pPr>
      <w:r>
        <w:rPr>
          <w:sz w:val="22"/>
          <w:szCs w:val="22"/>
        </w:rPr>
        <w:tab/>
      </w:r>
      <w:r w:rsidR="00C56BDF">
        <w:rPr>
          <w:sz w:val="22"/>
          <w:szCs w:val="22"/>
        </w:rPr>
        <w:t>B</w:t>
      </w:r>
      <w:r>
        <w:rPr>
          <w:sz w:val="22"/>
          <w:szCs w:val="22"/>
        </w:rPr>
        <w:t>.</w:t>
      </w:r>
      <w:r>
        <w:rPr>
          <w:sz w:val="22"/>
          <w:szCs w:val="22"/>
        </w:rPr>
        <w:tab/>
        <w:t xml:space="preserve">A Responsible Bidder shall mean a Bidder who </w:t>
      </w:r>
      <w:r w:rsidR="00C56BDF">
        <w:rPr>
          <w:sz w:val="22"/>
          <w:szCs w:val="22"/>
        </w:rPr>
        <w:t xml:space="preserve">is qualified and </w:t>
      </w:r>
      <w:r>
        <w:rPr>
          <w:sz w:val="22"/>
          <w:szCs w:val="22"/>
        </w:rPr>
        <w:t>has the capability, in all respects, to perform fully the contract requirements and the moral and business integrity and reliability which will assure good faith performance.  In determining responsibility, the following criteria will be considered:</w:t>
      </w:r>
    </w:p>
    <w:p w14:paraId="171FF977" w14:textId="77777777" w:rsidR="009F5F03" w:rsidRDefault="009F5F03" w:rsidP="009F5F03">
      <w:pPr>
        <w:jc w:val="both"/>
        <w:rPr>
          <w:sz w:val="22"/>
          <w:szCs w:val="22"/>
        </w:rPr>
      </w:pPr>
    </w:p>
    <w:p w14:paraId="40B21516" w14:textId="77777777" w:rsidR="009F5F03"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t>1.</w:t>
      </w:r>
      <w:r>
        <w:rPr>
          <w:sz w:val="22"/>
          <w:szCs w:val="22"/>
        </w:rPr>
        <w:tab/>
        <w:t>The ability, capacity, and skill of the Bidder to perform the contract or provide the service required;</w:t>
      </w:r>
    </w:p>
    <w:p w14:paraId="0ADFB214" w14:textId="77777777" w:rsidR="00746D7B"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r>
    </w:p>
    <w:p w14:paraId="42BF6EE0" w14:textId="77777777" w:rsidR="009F5F03"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t>2.</w:t>
      </w:r>
      <w:r>
        <w:rPr>
          <w:sz w:val="22"/>
          <w:szCs w:val="22"/>
        </w:rPr>
        <w:tab/>
        <w:t>Whether the Bidder can perform the contract or provide the service promptly, or within the time specified, without delay or interference;</w:t>
      </w:r>
    </w:p>
    <w:p w14:paraId="450D5766" w14:textId="77777777" w:rsidR="009F5F03"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t>3.</w:t>
      </w:r>
      <w:r>
        <w:rPr>
          <w:sz w:val="22"/>
          <w:szCs w:val="22"/>
        </w:rPr>
        <w:tab/>
        <w:t>The character, integrity, reputation, judgment, experience, and efficiency of the Bidder;</w:t>
      </w:r>
    </w:p>
    <w:p w14:paraId="2BDEBD98" w14:textId="77777777" w:rsidR="009F5F03" w:rsidRDefault="004070F2" w:rsidP="009F5F03">
      <w:pPr>
        <w:jc w:val="both"/>
        <w:rPr>
          <w:sz w:val="22"/>
          <w:szCs w:val="22"/>
        </w:rPr>
      </w:pPr>
      <w:r>
        <w:rPr>
          <w:sz w:val="22"/>
          <w:szCs w:val="22"/>
        </w:rPr>
        <w:tab/>
      </w:r>
      <w:r>
        <w:rPr>
          <w:sz w:val="22"/>
          <w:szCs w:val="22"/>
        </w:rPr>
        <w:tab/>
      </w:r>
    </w:p>
    <w:p w14:paraId="1B1C4C62" w14:textId="77777777" w:rsidR="009F5F03" w:rsidRDefault="004070F2" w:rsidP="009F5F03">
      <w:pPr>
        <w:tabs>
          <w:tab w:val="left" w:pos="720"/>
          <w:tab w:val="left" w:pos="1440"/>
          <w:tab w:val="left" w:pos="2160"/>
        </w:tabs>
        <w:ind w:left="2160" w:hanging="2160"/>
        <w:jc w:val="both"/>
        <w:rPr>
          <w:sz w:val="22"/>
          <w:szCs w:val="22"/>
        </w:rPr>
      </w:pPr>
      <w:r>
        <w:rPr>
          <w:sz w:val="22"/>
          <w:szCs w:val="22"/>
        </w:rPr>
        <w:lastRenderedPageBreak/>
        <w:tab/>
      </w:r>
      <w:r>
        <w:rPr>
          <w:sz w:val="22"/>
          <w:szCs w:val="22"/>
        </w:rPr>
        <w:tab/>
        <w:t>4.</w:t>
      </w:r>
      <w:r>
        <w:rPr>
          <w:sz w:val="22"/>
          <w:szCs w:val="22"/>
        </w:rPr>
        <w:tab/>
        <w:t>The quality of performance of previous contracts or services.  For example, the following information will be considered:</w:t>
      </w:r>
    </w:p>
    <w:p w14:paraId="27AB0F1D" w14:textId="77777777" w:rsidR="009F5F03" w:rsidRDefault="009F5F03" w:rsidP="009F5F03">
      <w:pPr>
        <w:jc w:val="both"/>
        <w:rPr>
          <w:sz w:val="22"/>
          <w:szCs w:val="22"/>
        </w:rPr>
      </w:pPr>
    </w:p>
    <w:p w14:paraId="686F9842"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a.</w:t>
      </w:r>
      <w:r>
        <w:rPr>
          <w:sz w:val="22"/>
          <w:szCs w:val="22"/>
        </w:rPr>
        <w:tab/>
        <w:t>The administrative and consultant cost overruns incurred by Authority on previous contracts with Bidder,</w:t>
      </w:r>
    </w:p>
    <w:p w14:paraId="1C311C2E" w14:textId="77777777" w:rsidR="009F5F03" w:rsidRDefault="009F5F03" w:rsidP="009F5F03">
      <w:pPr>
        <w:jc w:val="both"/>
        <w:rPr>
          <w:sz w:val="22"/>
          <w:szCs w:val="22"/>
        </w:rPr>
      </w:pPr>
    </w:p>
    <w:p w14:paraId="2312E263"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b.</w:t>
      </w:r>
      <w:r>
        <w:rPr>
          <w:sz w:val="22"/>
          <w:szCs w:val="22"/>
        </w:rPr>
        <w:tab/>
        <w:t xml:space="preserve">The Bidder’s compliance record with contract general conditions on other projects, </w:t>
      </w:r>
    </w:p>
    <w:p w14:paraId="2683A2FE" w14:textId="77777777" w:rsidR="009F5F03" w:rsidRDefault="009F5F03" w:rsidP="009F5F03">
      <w:pPr>
        <w:jc w:val="both"/>
        <w:rPr>
          <w:sz w:val="22"/>
          <w:szCs w:val="22"/>
        </w:rPr>
      </w:pPr>
    </w:p>
    <w:p w14:paraId="2310B880"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c.</w:t>
      </w:r>
      <w:r>
        <w:rPr>
          <w:sz w:val="22"/>
          <w:szCs w:val="22"/>
        </w:rPr>
        <w:tab/>
        <w:t>The submittal by the Bidder of excessive and/or unsubstantiated extra cost proposals and claims on other projects,</w:t>
      </w:r>
    </w:p>
    <w:p w14:paraId="5382D240" w14:textId="77777777" w:rsidR="009F5F03" w:rsidRDefault="009F5F03" w:rsidP="009F5F03">
      <w:pPr>
        <w:jc w:val="both"/>
        <w:rPr>
          <w:sz w:val="22"/>
          <w:szCs w:val="22"/>
        </w:rPr>
      </w:pPr>
    </w:p>
    <w:p w14:paraId="5CC8D397"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d.</w:t>
      </w:r>
      <w:r>
        <w:rPr>
          <w:sz w:val="22"/>
          <w:szCs w:val="22"/>
        </w:rPr>
        <w:tab/>
        <w:t>The Bidder’s record for completion of the work within the Contract Time or within Contract Milestones and Bidder’s compliance with scheduling and coordination requirements on other projects,</w:t>
      </w:r>
    </w:p>
    <w:p w14:paraId="1F6A28BD" w14:textId="77777777" w:rsidR="009F5F03" w:rsidRDefault="009F5F03" w:rsidP="009F5F03">
      <w:pPr>
        <w:jc w:val="both"/>
        <w:rPr>
          <w:sz w:val="22"/>
          <w:szCs w:val="22"/>
        </w:rPr>
      </w:pPr>
    </w:p>
    <w:p w14:paraId="46A9AF2E"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e.</w:t>
      </w:r>
      <w:r>
        <w:rPr>
          <w:sz w:val="22"/>
          <w:szCs w:val="22"/>
        </w:rPr>
        <w:tab/>
        <w:t>The Bidder’s demonstrated cooperation with the Authority and/or other contractors on previous contracts,</w:t>
      </w:r>
    </w:p>
    <w:p w14:paraId="76B24D5A" w14:textId="77777777" w:rsidR="009F5F03" w:rsidRDefault="009F5F03" w:rsidP="009F5F03">
      <w:pPr>
        <w:jc w:val="both"/>
        <w:rPr>
          <w:sz w:val="22"/>
          <w:szCs w:val="22"/>
        </w:rPr>
      </w:pPr>
    </w:p>
    <w:p w14:paraId="314E6723"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f.</w:t>
      </w:r>
      <w:r>
        <w:rPr>
          <w:sz w:val="22"/>
          <w:szCs w:val="22"/>
        </w:rPr>
        <w:tab/>
        <w:t xml:space="preserve">Whether the work performed, and </w:t>
      </w:r>
      <w:r w:rsidRPr="005E4151">
        <w:rPr>
          <w:sz w:val="22"/>
          <w:szCs w:val="22"/>
        </w:rPr>
        <w:t>materials furnished</w:t>
      </w:r>
      <w:r>
        <w:rPr>
          <w:sz w:val="22"/>
          <w:szCs w:val="22"/>
        </w:rPr>
        <w:t xml:space="preserve"> on previous contracts were in accordance with the Contract Documents.</w:t>
      </w:r>
    </w:p>
    <w:p w14:paraId="27D783DB" w14:textId="77777777" w:rsidR="009F5F03" w:rsidRDefault="009F5F03" w:rsidP="009F5F03">
      <w:pPr>
        <w:jc w:val="both"/>
        <w:rPr>
          <w:sz w:val="22"/>
          <w:szCs w:val="22"/>
        </w:rPr>
      </w:pPr>
    </w:p>
    <w:p w14:paraId="11EA2FBE" w14:textId="77777777" w:rsidR="009F5F03"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t>5.</w:t>
      </w:r>
      <w:r>
        <w:rPr>
          <w:sz w:val="22"/>
          <w:szCs w:val="22"/>
        </w:rPr>
        <w:tab/>
        <w:t>The previous and existing compliance by the Bidder with the laws and ordinances relating to contracts or services;</w:t>
      </w:r>
    </w:p>
    <w:p w14:paraId="603654ED" w14:textId="77777777" w:rsidR="009F5F03" w:rsidRDefault="009F5F03" w:rsidP="009F5F03">
      <w:pPr>
        <w:jc w:val="both"/>
        <w:rPr>
          <w:sz w:val="22"/>
          <w:szCs w:val="22"/>
        </w:rPr>
      </w:pPr>
    </w:p>
    <w:p w14:paraId="1F64FE30" w14:textId="77777777" w:rsidR="009F5F03"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t>6.</w:t>
      </w:r>
      <w:r>
        <w:rPr>
          <w:sz w:val="22"/>
          <w:szCs w:val="22"/>
        </w:rPr>
        <w:tab/>
        <w:t>The sufficiency of the financial resources and ability of the Bidder to perform the contract or provide the service;</w:t>
      </w:r>
    </w:p>
    <w:p w14:paraId="0078351C" w14:textId="77777777" w:rsidR="009F5F03" w:rsidRDefault="009F5F03" w:rsidP="009F5F03">
      <w:pPr>
        <w:jc w:val="both"/>
        <w:rPr>
          <w:sz w:val="22"/>
          <w:szCs w:val="22"/>
        </w:rPr>
      </w:pPr>
    </w:p>
    <w:p w14:paraId="1E9A1318" w14:textId="77777777" w:rsidR="009F5F03"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t>7.</w:t>
      </w:r>
      <w:r>
        <w:rPr>
          <w:sz w:val="22"/>
          <w:szCs w:val="22"/>
        </w:rPr>
        <w:tab/>
        <w:t>The quality, availability and adaptability of the goods or services to the particular use required;</w:t>
      </w:r>
    </w:p>
    <w:p w14:paraId="17DB41BC" w14:textId="77777777" w:rsidR="009F5F03" w:rsidRDefault="009F5F03" w:rsidP="009F5F03">
      <w:pPr>
        <w:jc w:val="both"/>
        <w:rPr>
          <w:sz w:val="22"/>
          <w:szCs w:val="22"/>
        </w:rPr>
      </w:pPr>
    </w:p>
    <w:p w14:paraId="5175893F" w14:textId="77777777" w:rsidR="009F5F03"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r>
      <w:r w:rsidR="00ED3FC8">
        <w:rPr>
          <w:sz w:val="22"/>
          <w:szCs w:val="22"/>
        </w:rPr>
        <w:t>8</w:t>
      </w:r>
      <w:r>
        <w:rPr>
          <w:sz w:val="22"/>
          <w:szCs w:val="22"/>
        </w:rPr>
        <w:t>.</w:t>
      </w:r>
      <w:r>
        <w:rPr>
          <w:sz w:val="22"/>
          <w:szCs w:val="22"/>
        </w:rPr>
        <w:tab/>
        <w:t>Whether the Bidder is in arrears to any Owner on debt or contract, or is a defaulter on surety to any Owner;</w:t>
      </w:r>
    </w:p>
    <w:p w14:paraId="251F2412" w14:textId="77777777" w:rsidR="009F5F03" w:rsidRDefault="009F5F03" w:rsidP="009F5F03">
      <w:pPr>
        <w:jc w:val="both"/>
        <w:rPr>
          <w:sz w:val="22"/>
          <w:szCs w:val="22"/>
        </w:rPr>
      </w:pPr>
    </w:p>
    <w:p w14:paraId="36B7912B" w14:textId="0D4066F9" w:rsidR="009F5F03" w:rsidRDefault="004070F2" w:rsidP="009F5F03">
      <w:pPr>
        <w:tabs>
          <w:tab w:val="left" w:pos="720"/>
          <w:tab w:val="left" w:pos="1440"/>
          <w:tab w:val="left" w:pos="2160"/>
        </w:tabs>
        <w:ind w:left="2160" w:hanging="2160"/>
        <w:jc w:val="both"/>
        <w:rPr>
          <w:sz w:val="22"/>
          <w:szCs w:val="22"/>
        </w:rPr>
      </w:pPr>
      <w:r>
        <w:rPr>
          <w:sz w:val="22"/>
          <w:szCs w:val="22"/>
        </w:rPr>
        <w:tab/>
      </w:r>
      <w:r>
        <w:rPr>
          <w:sz w:val="22"/>
          <w:szCs w:val="22"/>
        </w:rPr>
        <w:tab/>
      </w:r>
      <w:r w:rsidR="00ED3FC8">
        <w:rPr>
          <w:sz w:val="22"/>
          <w:szCs w:val="22"/>
        </w:rPr>
        <w:t>9</w:t>
      </w:r>
      <w:r>
        <w:rPr>
          <w:sz w:val="22"/>
          <w:szCs w:val="22"/>
        </w:rPr>
        <w:t>.</w:t>
      </w:r>
      <w:r>
        <w:rPr>
          <w:sz w:val="22"/>
          <w:szCs w:val="22"/>
        </w:rPr>
        <w:tab/>
        <w:t xml:space="preserve">Such other information as </w:t>
      </w:r>
      <w:r w:rsidR="00ED3FC8">
        <w:rPr>
          <w:sz w:val="22"/>
          <w:szCs w:val="22"/>
        </w:rPr>
        <w:t xml:space="preserve">is </w:t>
      </w:r>
      <w:r w:rsidR="00C56BDF">
        <w:rPr>
          <w:sz w:val="22"/>
          <w:szCs w:val="22"/>
        </w:rPr>
        <w:t xml:space="preserve">requested in the attached Special Provisions </w:t>
      </w:r>
      <w:r w:rsidR="00ED3FC8">
        <w:rPr>
          <w:sz w:val="22"/>
          <w:szCs w:val="22"/>
        </w:rPr>
        <w:t xml:space="preserve">or </w:t>
      </w:r>
      <w:r w:rsidR="00C56BDF">
        <w:rPr>
          <w:sz w:val="22"/>
          <w:szCs w:val="22"/>
        </w:rPr>
        <w:t xml:space="preserve">may </w:t>
      </w:r>
      <w:r w:rsidR="00ED6B64">
        <w:rPr>
          <w:sz w:val="22"/>
          <w:szCs w:val="22"/>
        </w:rPr>
        <w:t>be requested</w:t>
      </w:r>
      <w:r w:rsidR="00C56BDF">
        <w:rPr>
          <w:sz w:val="22"/>
          <w:szCs w:val="22"/>
        </w:rPr>
        <w:t xml:space="preserve"> </w:t>
      </w:r>
      <w:r>
        <w:rPr>
          <w:sz w:val="22"/>
          <w:szCs w:val="22"/>
        </w:rPr>
        <w:t>by the Authority having bearing on the decision to award the contract, to include, but not limited to:</w:t>
      </w:r>
    </w:p>
    <w:p w14:paraId="3B48F52A" w14:textId="77777777" w:rsidR="009F5F03" w:rsidRDefault="009F5F03" w:rsidP="009F5F03">
      <w:pPr>
        <w:jc w:val="both"/>
        <w:rPr>
          <w:sz w:val="22"/>
          <w:szCs w:val="22"/>
        </w:rPr>
      </w:pPr>
    </w:p>
    <w:p w14:paraId="78F21E3A"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a.</w:t>
      </w:r>
      <w:r>
        <w:rPr>
          <w:sz w:val="22"/>
          <w:szCs w:val="22"/>
        </w:rPr>
        <w:tab/>
        <w:t>The ability, experience, and commitment of the Bidder to properly and reasonably plan, schedule, coordinate and execute the Work</w:t>
      </w:r>
      <w:r w:rsidR="004E6E75">
        <w:rPr>
          <w:sz w:val="22"/>
          <w:szCs w:val="22"/>
        </w:rPr>
        <w:t>;</w:t>
      </w:r>
    </w:p>
    <w:p w14:paraId="7B7E8C54" w14:textId="77777777" w:rsidR="00746D7B" w:rsidRDefault="00746D7B" w:rsidP="009F5F03">
      <w:pPr>
        <w:tabs>
          <w:tab w:val="left" w:pos="720"/>
          <w:tab w:val="left" w:pos="1440"/>
          <w:tab w:val="left" w:pos="2160"/>
          <w:tab w:val="left" w:pos="2880"/>
        </w:tabs>
        <w:ind w:left="2880" w:hanging="2880"/>
        <w:jc w:val="both"/>
        <w:rPr>
          <w:sz w:val="22"/>
          <w:szCs w:val="22"/>
        </w:rPr>
      </w:pPr>
    </w:p>
    <w:p w14:paraId="40DA7D0F"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b.</w:t>
      </w:r>
      <w:r>
        <w:rPr>
          <w:sz w:val="22"/>
          <w:szCs w:val="22"/>
        </w:rPr>
        <w:tab/>
        <w:t>Whether the Bidder has ever been debarred from bidding by any other public or private owner or found ineligible for bidding on any other projects</w:t>
      </w:r>
      <w:r w:rsidR="004E6E75">
        <w:rPr>
          <w:sz w:val="22"/>
          <w:szCs w:val="22"/>
        </w:rPr>
        <w:t>;</w:t>
      </w:r>
    </w:p>
    <w:p w14:paraId="18FC7CBF" w14:textId="77777777" w:rsidR="004E6E75" w:rsidRDefault="004E6E75" w:rsidP="009F5F03">
      <w:pPr>
        <w:tabs>
          <w:tab w:val="left" w:pos="720"/>
          <w:tab w:val="left" w:pos="1440"/>
          <w:tab w:val="left" w:pos="2160"/>
          <w:tab w:val="left" w:pos="2880"/>
        </w:tabs>
        <w:ind w:left="2880" w:hanging="2880"/>
        <w:jc w:val="both"/>
        <w:rPr>
          <w:sz w:val="22"/>
          <w:szCs w:val="22"/>
        </w:rPr>
      </w:pPr>
    </w:p>
    <w:p w14:paraId="294A6C20"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c.</w:t>
      </w:r>
      <w:r>
        <w:rPr>
          <w:sz w:val="22"/>
          <w:szCs w:val="22"/>
        </w:rPr>
        <w:tab/>
        <w:t>Bidder’s litigation history and reputation with owners for whom Bidder has previously worked</w:t>
      </w:r>
      <w:r w:rsidR="004E6E75">
        <w:rPr>
          <w:sz w:val="22"/>
          <w:szCs w:val="22"/>
        </w:rPr>
        <w:t>;</w:t>
      </w:r>
    </w:p>
    <w:p w14:paraId="2722DF11" w14:textId="77777777" w:rsidR="00746D7B" w:rsidRDefault="00746D7B" w:rsidP="009F5F03">
      <w:pPr>
        <w:tabs>
          <w:tab w:val="left" w:pos="720"/>
          <w:tab w:val="left" w:pos="1440"/>
          <w:tab w:val="left" w:pos="2160"/>
          <w:tab w:val="left" w:pos="2880"/>
        </w:tabs>
        <w:ind w:left="2880" w:hanging="2880"/>
        <w:jc w:val="both"/>
        <w:rPr>
          <w:sz w:val="22"/>
          <w:szCs w:val="22"/>
        </w:rPr>
      </w:pPr>
    </w:p>
    <w:p w14:paraId="7FD4680A" w14:textId="77777777" w:rsidR="009F5F03" w:rsidRDefault="004070F2" w:rsidP="009F5F0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d.</w:t>
      </w:r>
      <w:r>
        <w:rPr>
          <w:sz w:val="22"/>
          <w:szCs w:val="22"/>
        </w:rPr>
        <w:tab/>
        <w:t>Whether Bidder’s contract on other projects has ever been terminated</w:t>
      </w:r>
      <w:r w:rsidR="004E6E75">
        <w:rPr>
          <w:sz w:val="22"/>
          <w:szCs w:val="22"/>
        </w:rPr>
        <w:t>;</w:t>
      </w:r>
    </w:p>
    <w:p w14:paraId="12A831CF" w14:textId="77777777" w:rsidR="009F5F03" w:rsidRDefault="009F5F03" w:rsidP="009F5F03">
      <w:pPr>
        <w:jc w:val="both"/>
        <w:rPr>
          <w:sz w:val="22"/>
          <w:szCs w:val="22"/>
        </w:rPr>
      </w:pPr>
    </w:p>
    <w:p w14:paraId="598B9482" w14:textId="392F6DBE" w:rsidR="009F5F03" w:rsidRDefault="004070F2" w:rsidP="009F5F03">
      <w:pPr>
        <w:tabs>
          <w:tab w:val="left" w:pos="720"/>
          <w:tab w:val="left" w:pos="1440"/>
        </w:tabs>
        <w:ind w:left="1440" w:hanging="1440"/>
        <w:rPr>
          <w:sz w:val="22"/>
          <w:szCs w:val="22"/>
        </w:rPr>
      </w:pPr>
      <w:r>
        <w:rPr>
          <w:sz w:val="22"/>
          <w:szCs w:val="22"/>
        </w:rPr>
        <w:lastRenderedPageBreak/>
        <w:tab/>
      </w:r>
      <w:r>
        <w:rPr>
          <w:sz w:val="22"/>
          <w:szCs w:val="22"/>
        </w:rPr>
        <w:tab/>
      </w:r>
      <w:r>
        <w:rPr>
          <w:sz w:val="22"/>
          <w:szCs w:val="22"/>
        </w:rPr>
        <w:tab/>
        <w:t>e.</w:t>
      </w:r>
      <w:r>
        <w:rPr>
          <w:sz w:val="22"/>
          <w:szCs w:val="22"/>
        </w:rPr>
        <w:tab/>
        <w:t xml:space="preserve">The purpose of the above is to enable the Authority to select </w:t>
      </w:r>
      <w:r w:rsidR="00ED6B64">
        <w:rPr>
          <w:sz w:val="22"/>
          <w:szCs w:val="22"/>
        </w:rPr>
        <w:t xml:space="preserve">one or more </w:t>
      </w:r>
      <w:r w:rsidR="00630D7B">
        <w:rPr>
          <w:sz w:val="22"/>
          <w:szCs w:val="22"/>
        </w:rPr>
        <w:tab/>
      </w:r>
      <w:r w:rsidR="00630D7B">
        <w:rPr>
          <w:sz w:val="22"/>
          <w:szCs w:val="22"/>
        </w:rPr>
        <w:tab/>
      </w:r>
      <w:r w:rsidR="00ED6B64">
        <w:rPr>
          <w:sz w:val="22"/>
          <w:szCs w:val="22"/>
        </w:rPr>
        <w:t xml:space="preserve">bids </w:t>
      </w:r>
      <w:r>
        <w:rPr>
          <w:sz w:val="22"/>
          <w:szCs w:val="22"/>
        </w:rPr>
        <w:t xml:space="preserve">which </w:t>
      </w:r>
      <w:r w:rsidR="00ED6B64">
        <w:rPr>
          <w:sz w:val="22"/>
          <w:szCs w:val="22"/>
        </w:rPr>
        <w:t>are</w:t>
      </w:r>
      <w:r>
        <w:rPr>
          <w:sz w:val="22"/>
          <w:szCs w:val="22"/>
        </w:rPr>
        <w:t xml:space="preserve"> in the best interest of the Authority.  The ability of the </w:t>
      </w:r>
      <w:r w:rsidR="00630D7B">
        <w:rPr>
          <w:sz w:val="22"/>
          <w:szCs w:val="22"/>
        </w:rPr>
        <w:tab/>
      </w:r>
      <w:r w:rsidR="00630D7B">
        <w:rPr>
          <w:sz w:val="22"/>
          <w:szCs w:val="22"/>
        </w:rPr>
        <w:tab/>
      </w:r>
      <w:r w:rsidR="00630D7B">
        <w:rPr>
          <w:sz w:val="22"/>
          <w:szCs w:val="22"/>
        </w:rPr>
        <w:tab/>
      </w:r>
      <w:r>
        <w:rPr>
          <w:sz w:val="22"/>
          <w:szCs w:val="22"/>
        </w:rPr>
        <w:t>Bidder</w:t>
      </w:r>
      <w:r w:rsidR="00ED6B64">
        <w:rPr>
          <w:sz w:val="22"/>
          <w:szCs w:val="22"/>
        </w:rPr>
        <w:t>(s)</w:t>
      </w:r>
      <w:r>
        <w:rPr>
          <w:sz w:val="22"/>
          <w:szCs w:val="22"/>
        </w:rPr>
        <w:t xml:space="preserve"> to provide the required bonds (if applicable) will not of itself </w:t>
      </w:r>
      <w:r w:rsidR="00630D7B">
        <w:rPr>
          <w:sz w:val="22"/>
          <w:szCs w:val="22"/>
        </w:rPr>
        <w:tab/>
      </w:r>
      <w:r w:rsidR="00630D7B">
        <w:rPr>
          <w:sz w:val="22"/>
          <w:szCs w:val="22"/>
        </w:rPr>
        <w:tab/>
      </w:r>
      <w:r w:rsidR="00630D7B">
        <w:rPr>
          <w:sz w:val="22"/>
          <w:szCs w:val="22"/>
        </w:rPr>
        <w:tab/>
      </w:r>
      <w:r>
        <w:rPr>
          <w:sz w:val="22"/>
          <w:szCs w:val="22"/>
        </w:rPr>
        <w:t>demonstrate responsibility of the Bidder</w:t>
      </w:r>
      <w:r w:rsidR="004E6E75">
        <w:rPr>
          <w:sz w:val="22"/>
          <w:szCs w:val="22"/>
        </w:rPr>
        <w:t>;</w:t>
      </w:r>
    </w:p>
    <w:p w14:paraId="5ACD35E9" w14:textId="77777777" w:rsidR="009F5F03" w:rsidRDefault="009F5F03" w:rsidP="009F5F03">
      <w:pPr>
        <w:rPr>
          <w:sz w:val="22"/>
          <w:szCs w:val="22"/>
        </w:rPr>
      </w:pPr>
    </w:p>
    <w:p w14:paraId="0D9A2110" w14:textId="77777777" w:rsidR="009F5F03" w:rsidRDefault="004070F2" w:rsidP="009F5F03">
      <w:pPr>
        <w:tabs>
          <w:tab w:val="left" w:pos="720"/>
          <w:tab w:val="left" w:pos="1440"/>
        </w:tabs>
        <w:ind w:left="2160" w:hanging="1440"/>
        <w:jc w:val="both"/>
        <w:rPr>
          <w:sz w:val="22"/>
          <w:szCs w:val="22"/>
        </w:rPr>
      </w:pPr>
      <w:r>
        <w:rPr>
          <w:sz w:val="22"/>
          <w:szCs w:val="22"/>
        </w:rPr>
        <w:tab/>
      </w:r>
      <w:r>
        <w:rPr>
          <w:sz w:val="22"/>
          <w:szCs w:val="22"/>
        </w:rPr>
        <w:tab/>
        <w:t xml:space="preserve">f. </w:t>
      </w:r>
      <w:r>
        <w:rPr>
          <w:sz w:val="22"/>
          <w:szCs w:val="22"/>
        </w:rPr>
        <w:tab/>
        <w:t xml:space="preserve">The Authority reserves the right to defer award of this contract for a period </w:t>
      </w:r>
      <w:r>
        <w:rPr>
          <w:sz w:val="22"/>
          <w:szCs w:val="22"/>
        </w:rPr>
        <w:tab/>
        <w:t>of forty-five (45) days after the due date of bids.  During this period of</w:t>
      </w:r>
      <w:r>
        <w:rPr>
          <w:sz w:val="22"/>
          <w:szCs w:val="22"/>
        </w:rPr>
        <w:tab/>
        <w:t>time, the Bidder shall guarantee the prices quoted in his/her bid.</w:t>
      </w:r>
    </w:p>
    <w:p w14:paraId="6CF30820" w14:textId="77777777" w:rsidR="009F5F03" w:rsidRDefault="009F5F03" w:rsidP="009F5F03">
      <w:pPr>
        <w:jc w:val="both"/>
        <w:rPr>
          <w:sz w:val="22"/>
          <w:szCs w:val="22"/>
        </w:rPr>
      </w:pPr>
    </w:p>
    <w:p w14:paraId="428B9EFF" w14:textId="77777777" w:rsidR="009F5F03" w:rsidRDefault="004070F2" w:rsidP="009F5F03">
      <w:pPr>
        <w:jc w:val="both"/>
        <w:rPr>
          <w:sz w:val="22"/>
          <w:szCs w:val="22"/>
        </w:rPr>
      </w:pPr>
      <w:r>
        <w:rPr>
          <w:sz w:val="22"/>
          <w:szCs w:val="22"/>
        </w:rPr>
        <w:t>8.</w:t>
      </w:r>
      <w:r>
        <w:rPr>
          <w:sz w:val="22"/>
          <w:szCs w:val="22"/>
        </w:rPr>
        <w:tab/>
      </w:r>
      <w:r>
        <w:rPr>
          <w:sz w:val="22"/>
          <w:szCs w:val="22"/>
          <w:u w:val="single"/>
        </w:rPr>
        <w:t>BRAND NAMES "OR EQUAL"</w:t>
      </w:r>
      <w:r>
        <w:rPr>
          <w:sz w:val="22"/>
          <w:szCs w:val="22"/>
        </w:rPr>
        <w:t>:</w:t>
      </w:r>
    </w:p>
    <w:p w14:paraId="015F81B8" w14:textId="77777777" w:rsidR="009F5F03" w:rsidRDefault="009F5F03" w:rsidP="009F5F03">
      <w:pPr>
        <w:jc w:val="both"/>
        <w:rPr>
          <w:sz w:val="22"/>
          <w:szCs w:val="22"/>
        </w:rPr>
      </w:pPr>
    </w:p>
    <w:p w14:paraId="48002498" w14:textId="77777777" w:rsidR="009F5F03" w:rsidRDefault="004070F2" w:rsidP="009F5F03">
      <w:pPr>
        <w:ind w:left="720"/>
        <w:jc w:val="both"/>
        <w:rPr>
          <w:sz w:val="22"/>
          <w:szCs w:val="22"/>
        </w:rPr>
      </w:pPr>
      <w:r>
        <w:rPr>
          <w:sz w:val="22"/>
          <w:szCs w:val="22"/>
        </w:rPr>
        <w:t>Whenever in this Invitation, any particular materials, process and/or equipment are indicated or specified by patent, proprietary or brand name, or by name of manufacturer, such wording will be deemed to be followed by the words "or equal".  Proof satisfactory to Authority must be provided by bidder to show that the alternative product is, in fact, equal to the product required in the specifications.</w:t>
      </w:r>
    </w:p>
    <w:p w14:paraId="4888B043" w14:textId="77777777" w:rsidR="009F5F03" w:rsidRDefault="009F5F03" w:rsidP="009F5F03">
      <w:pPr>
        <w:jc w:val="both"/>
        <w:rPr>
          <w:sz w:val="22"/>
          <w:szCs w:val="22"/>
        </w:rPr>
      </w:pPr>
    </w:p>
    <w:p w14:paraId="3EDEE5DD" w14:textId="77777777" w:rsidR="009F5F03" w:rsidRDefault="004070F2" w:rsidP="009F5F03">
      <w:pPr>
        <w:jc w:val="both"/>
        <w:rPr>
          <w:sz w:val="22"/>
          <w:szCs w:val="22"/>
        </w:rPr>
      </w:pPr>
      <w:r>
        <w:rPr>
          <w:sz w:val="22"/>
          <w:szCs w:val="22"/>
        </w:rPr>
        <w:t>9.</w:t>
      </w:r>
      <w:r>
        <w:rPr>
          <w:sz w:val="22"/>
          <w:szCs w:val="22"/>
        </w:rPr>
        <w:tab/>
      </w:r>
      <w:r>
        <w:rPr>
          <w:sz w:val="22"/>
          <w:szCs w:val="22"/>
          <w:u w:val="single"/>
        </w:rPr>
        <w:t>DISCOUNTS</w:t>
      </w:r>
      <w:r>
        <w:rPr>
          <w:sz w:val="22"/>
          <w:szCs w:val="22"/>
        </w:rPr>
        <w:t>:</w:t>
      </w:r>
    </w:p>
    <w:p w14:paraId="08251BDE" w14:textId="77777777" w:rsidR="009F5F03" w:rsidRDefault="009F5F03" w:rsidP="009F5F03">
      <w:pPr>
        <w:jc w:val="both"/>
        <w:rPr>
          <w:sz w:val="22"/>
          <w:szCs w:val="22"/>
        </w:rPr>
      </w:pPr>
    </w:p>
    <w:p w14:paraId="12AAB931" w14:textId="77777777" w:rsidR="009F5F03" w:rsidRDefault="004070F2" w:rsidP="009F5F03">
      <w:pPr>
        <w:ind w:left="720"/>
        <w:jc w:val="both"/>
        <w:rPr>
          <w:sz w:val="22"/>
          <w:szCs w:val="22"/>
        </w:rPr>
      </w:pPr>
      <w:r>
        <w:rPr>
          <w:sz w:val="22"/>
          <w:szCs w:val="22"/>
        </w:rPr>
        <w:t>Discounts for prompt payment offered may be taken into consideration during bid evaluation.  Terms of payment offered will be reflected in the space provided on the Bid Proposal forms.</w:t>
      </w:r>
    </w:p>
    <w:p w14:paraId="3A8F405A" w14:textId="77777777" w:rsidR="009F5F03" w:rsidRDefault="009F5F03" w:rsidP="009F5F03">
      <w:pPr>
        <w:jc w:val="both"/>
        <w:rPr>
          <w:sz w:val="22"/>
          <w:szCs w:val="22"/>
        </w:rPr>
      </w:pPr>
    </w:p>
    <w:p w14:paraId="24A49556" w14:textId="77777777" w:rsidR="009F5F03" w:rsidRDefault="004070F2" w:rsidP="009F5F03">
      <w:pPr>
        <w:jc w:val="both"/>
        <w:rPr>
          <w:sz w:val="22"/>
          <w:szCs w:val="22"/>
        </w:rPr>
      </w:pPr>
      <w:r>
        <w:rPr>
          <w:sz w:val="22"/>
          <w:szCs w:val="22"/>
        </w:rPr>
        <w:t>10.</w:t>
      </w:r>
      <w:r>
        <w:rPr>
          <w:sz w:val="22"/>
          <w:szCs w:val="22"/>
        </w:rPr>
        <w:tab/>
      </w:r>
      <w:r>
        <w:rPr>
          <w:sz w:val="22"/>
          <w:szCs w:val="22"/>
          <w:u w:val="single"/>
        </w:rPr>
        <w:t>TAXES</w:t>
      </w:r>
      <w:r>
        <w:rPr>
          <w:sz w:val="22"/>
          <w:szCs w:val="22"/>
        </w:rPr>
        <w:t>:</w:t>
      </w:r>
    </w:p>
    <w:p w14:paraId="5901D982" w14:textId="77777777" w:rsidR="009F5F03" w:rsidRDefault="009F5F03" w:rsidP="009F5F03">
      <w:pPr>
        <w:jc w:val="both"/>
        <w:rPr>
          <w:sz w:val="22"/>
          <w:szCs w:val="22"/>
        </w:rPr>
      </w:pPr>
    </w:p>
    <w:p w14:paraId="37024531" w14:textId="77777777" w:rsidR="009F5F03" w:rsidRDefault="004070F2" w:rsidP="009F5F03">
      <w:pPr>
        <w:ind w:left="720"/>
        <w:jc w:val="both"/>
        <w:rPr>
          <w:sz w:val="22"/>
          <w:szCs w:val="22"/>
        </w:rPr>
      </w:pPr>
      <w:r>
        <w:rPr>
          <w:sz w:val="22"/>
          <w:szCs w:val="22"/>
        </w:rPr>
        <w:t>The Authority is tax exempt, therefore all applicable Federal, State and Local Taxes, unless otherwise instructed by the Authority shall be excluded in the Bidder’s Proposal.  Authority reserves the right to direct purchase materials at Contractor’s negotiated prices with material providers and thereby generate a tax savings to itself.  Authority may also provide Contractor with Tax Exempt Certification number so that Contractor may purchase Authority Designated items tax free.</w:t>
      </w:r>
    </w:p>
    <w:p w14:paraId="6D253107" w14:textId="77777777" w:rsidR="009F5F03" w:rsidRDefault="009F5F03" w:rsidP="009F5F03">
      <w:pPr>
        <w:ind w:left="720"/>
        <w:jc w:val="both"/>
        <w:rPr>
          <w:sz w:val="22"/>
          <w:szCs w:val="22"/>
        </w:rPr>
      </w:pPr>
    </w:p>
    <w:p w14:paraId="46D6DDA4" w14:textId="77777777" w:rsidR="009F5F03" w:rsidRDefault="004070F2" w:rsidP="009F5F03">
      <w:pPr>
        <w:jc w:val="both"/>
        <w:rPr>
          <w:sz w:val="22"/>
          <w:szCs w:val="22"/>
        </w:rPr>
      </w:pPr>
      <w:r>
        <w:rPr>
          <w:sz w:val="22"/>
          <w:szCs w:val="22"/>
        </w:rPr>
        <w:t>11.</w:t>
      </w:r>
      <w:r>
        <w:rPr>
          <w:sz w:val="22"/>
          <w:szCs w:val="22"/>
        </w:rPr>
        <w:tab/>
      </w:r>
      <w:r>
        <w:rPr>
          <w:sz w:val="22"/>
          <w:szCs w:val="22"/>
          <w:u w:val="single"/>
        </w:rPr>
        <w:t>COLLUSION CLAUSE</w:t>
      </w:r>
      <w:r>
        <w:rPr>
          <w:sz w:val="22"/>
          <w:szCs w:val="22"/>
        </w:rPr>
        <w:t>:</w:t>
      </w:r>
    </w:p>
    <w:p w14:paraId="3C01BF69" w14:textId="77777777" w:rsidR="009F5F03" w:rsidRDefault="009F5F03" w:rsidP="009F5F03">
      <w:pPr>
        <w:jc w:val="both"/>
        <w:rPr>
          <w:sz w:val="22"/>
          <w:szCs w:val="22"/>
        </w:rPr>
      </w:pPr>
    </w:p>
    <w:p w14:paraId="2A18E907" w14:textId="77777777" w:rsidR="009F5F03" w:rsidRDefault="004070F2" w:rsidP="009F5F03">
      <w:pPr>
        <w:ind w:left="720"/>
        <w:jc w:val="both"/>
        <w:rPr>
          <w:sz w:val="22"/>
          <w:szCs w:val="22"/>
        </w:rPr>
      </w:pPr>
      <w:r>
        <w:rPr>
          <w:sz w:val="22"/>
          <w:szCs w:val="22"/>
        </w:rPr>
        <w:t>Any evidence of agreement or collusion among bidders and prospective Bidders acting to illegally restrain freedom of competition by agreement to bid a fixed price, or otherwise, will render the bids of such bidders’ void.</w:t>
      </w:r>
    </w:p>
    <w:p w14:paraId="18B068C5" w14:textId="77777777" w:rsidR="009F5F03" w:rsidRDefault="009F5F03" w:rsidP="009F5F03">
      <w:pPr>
        <w:jc w:val="both"/>
        <w:rPr>
          <w:sz w:val="22"/>
          <w:szCs w:val="22"/>
        </w:rPr>
      </w:pPr>
    </w:p>
    <w:p w14:paraId="42AFFC06" w14:textId="77777777" w:rsidR="009F5F03" w:rsidRDefault="004070F2" w:rsidP="009F5F03">
      <w:pPr>
        <w:ind w:left="720"/>
        <w:jc w:val="both"/>
        <w:rPr>
          <w:sz w:val="22"/>
          <w:szCs w:val="22"/>
        </w:rPr>
      </w:pPr>
      <w:r>
        <w:rPr>
          <w:sz w:val="22"/>
          <w:szCs w:val="22"/>
        </w:rPr>
        <w:t>Advance disclosures of any information to any particular bidder which gives that particular bidder any advantage over any other interested bidder, in advance of the opening of bids, whether in response to advertising or an informal request for bids, made or permitted by a member of the governing body of an employee or representative thereof, will operate to void all proposals of that particular bid solicitation or request.</w:t>
      </w:r>
    </w:p>
    <w:p w14:paraId="74643D54" w14:textId="77777777" w:rsidR="009F5F03" w:rsidRDefault="009F5F03" w:rsidP="009F5F03">
      <w:pPr>
        <w:jc w:val="both"/>
        <w:rPr>
          <w:sz w:val="22"/>
          <w:szCs w:val="22"/>
        </w:rPr>
      </w:pPr>
    </w:p>
    <w:p w14:paraId="4491C6D6" w14:textId="77777777" w:rsidR="009F5F03" w:rsidRDefault="004070F2" w:rsidP="009F5F03">
      <w:pPr>
        <w:jc w:val="both"/>
        <w:rPr>
          <w:sz w:val="22"/>
          <w:szCs w:val="22"/>
        </w:rPr>
      </w:pPr>
      <w:r>
        <w:rPr>
          <w:sz w:val="22"/>
          <w:szCs w:val="22"/>
        </w:rPr>
        <w:t>12.</w:t>
      </w:r>
      <w:r>
        <w:rPr>
          <w:sz w:val="22"/>
          <w:szCs w:val="22"/>
        </w:rPr>
        <w:tab/>
      </w:r>
      <w:r>
        <w:rPr>
          <w:sz w:val="22"/>
          <w:szCs w:val="22"/>
          <w:u w:val="single"/>
        </w:rPr>
        <w:t>EEOC/WMBE/DM/DWBE/SBE/S-DV</w:t>
      </w:r>
      <w:r>
        <w:rPr>
          <w:sz w:val="22"/>
          <w:szCs w:val="22"/>
        </w:rPr>
        <w:t>:</w:t>
      </w:r>
    </w:p>
    <w:p w14:paraId="2785DB62" w14:textId="77777777" w:rsidR="009F5F03" w:rsidRDefault="009F5F03" w:rsidP="009F5F03">
      <w:pPr>
        <w:ind w:left="720"/>
        <w:jc w:val="both"/>
        <w:rPr>
          <w:sz w:val="22"/>
          <w:szCs w:val="22"/>
        </w:rPr>
      </w:pPr>
    </w:p>
    <w:p w14:paraId="553DF7B2" w14:textId="77777777" w:rsidR="009F5F03" w:rsidRDefault="004070F2" w:rsidP="009F5F03">
      <w:pPr>
        <w:ind w:left="720"/>
        <w:jc w:val="both"/>
        <w:rPr>
          <w:sz w:val="22"/>
          <w:szCs w:val="22"/>
        </w:rPr>
      </w:pPr>
      <w:r>
        <w:rPr>
          <w:sz w:val="22"/>
          <w:szCs w:val="22"/>
        </w:rPr>
        <w:t>The Authority is an equal employment opportunity employer and encourages the firms and contractors with whom it does business to likewise follow these principles. WMBE/DM/DWBE/SBE businesses will be afforded full opportunity to submit bids in response to this Bid and will not be discriminated against on the grounds of race, color, creed, sex or natural origin in consideration for an award.</w:t>
      </w:r>
    </w:p>
    <w:p w14:paraId="4554513D" w14:textId="77777777" w:rsidR="001E06B5" w:rsidRDefault="001E06B5" w:rsidP="009F5F03">
      <w:pPr>
        <w:jc w:val="both"/>
        <w:rPr>
          <w:sz w:val="22"/>
          <w:szCs w:val="22"/>
        </w:rPr>
      </w:pPr>
    </w:p>
    <w:p w14:paraId="4EBD6860" w14:textId="77777777" w:rsidR="009F5F03" w:rsidRDefault="004070F2" w:rsidP="009F5F03">
      <w:pPr>
        <w:jc w:val="both"/>
        <w:rPr>
          <w:sz w:val="22"/>
          <w:szCs w:val="22"/>
        </w:rPr>
      </w:pPr>
      <w:r>
        <w:rPr>
          <w:sz w:val="22"/>
          <w:szCs w:val="22"/>
        </w:rPr>
        <w:lastRenderedPageBreak/>
        <w:t>13.</w:t>
      </w:r>
      <w:r>
        <w:rPr>
          <w:sz w:val="22"/>
          <w:szCs w:val="22"/>
        </w:rPr>
        <w:tab/>
      </w:r>
      <w:r>
        <w:rPr>
          <w:sz w:val="22"/>
          <w:szCs w:val="22"/>
          <w:u w:val="single"/>
        </w:rPr>
        <w:t>ASSIGNMENT OF CONTRACTUAL RIGHTS</w:t>
      </w:r>
      <w:r>
        <w:rPr>
          <w:sz w:val="22"/>
          <w:szCs w:val="22"/>
        </w:rPr>
        <w:t>:</w:t>
      </w:r>
    </w:p>
    <w:p w14:paraId="2921042C" w14:textId="77777777" w:rsidR="003C651C" w:rsidRDefault="003C651C" w:rsidP="009F5F03">
      <w:pPr>
        <w:ind w:left="720"/>
        <w:jc w:val="both"/>
        <w:rPr>
          <w:sz w:val="22"/>
          <w:szCs w:val="22"/>
        </w:rPr>
      </w:pPr>
    </w:p>
    <w:p w14:paraId="41EC15B3" w14:textId="2C82987F" w:rsidR="009F5F03" w:rsidRDefault="004070F2" w:rsidP="009F5F03">
      <w:pPr>
        <w:ind w:left="720"/>
        <w:jc w:val="both"/>
        <w:rPr>
          <w:sz w:val="22"/>
          <w:szCs w:val="22"/>
        </w:rPr>
      </w:pPr>
      <w:r>
        <w:rPr>
          <w:sz w:val="22"/>
          <w:szCs w:val="22"/>
        </w:rPr>
        <w:t>It is agreed that the successful bidder will not assign, transfer, convey or otherwise dispose of the contract or its right, title or interest in or to the same, or any part thereof, without previous written consent of the Authority and any sureties.</w:t>
      </w:r>
    </w:p>
    <w:p w14:paraId="19095B82" w14:textId="77777777" w:rsidR="009F5F03" w:rsidRDefault="009F5F03" w:rsidP="009F5F03">
      <w:pPr>
        <w:jc w:val="both"/>
        <w:rPr>
          <w:sz w:val="22"/>
          <w:szCs w:val="22"/>
        </w:rPr>
      </w:pPr>
    </w:p>
    <w:p w14:paraId="170837C9" w14:textId="77777777" w:rsidR="009F5F03" w:rsidRDefault="004070F2" w:rsidP="009F5F03">
      <w:pPr>
        <w:jc w:val="both"/>
        <w:rPr>
          <w:sz w:val="22"/>
          <w:szCs w:val="22"/>
        </w:rPr>
      </w:pPr>
      <w:r>
        <w:rPr>
          <w:sz w:val="22"/>
          <w:szCs w:val="22"/>
        </w:rPr>
        <w:t>14.</w:t>
      </w:r>
      <w:r>
        <w:rPr>
          <w:sz w:val="22"/>
          <w:szCs w:val="22"/>
        </w:rPr>
        <w:tab/>
      </w:r>
      <w:r>
        <w:rPr>
          <w:sz w:val="22"/>
          <w:szCs w:val="22"/>
          <w:u w:val="single"/>
        </w:rPr>
        <w:t>TIMELY DELIVERY</w:t>
      </w:r>
      <w:r>
        <w:rPr>
          <w:sz w:val="22"/>
          <w:szCs w:val="22"/>
        </w:rPr>
        <w:t>:</w:t>
      </w:r>
    </w:p>
    <w:p w14:paraId="3150DE48" w14:textId="77777777" w:rsidR="009F5F03" w:rsidRDefault="009F5F03" w:rsidP="009F5F03">
      <w:pPr>
        <w:jc w:val="both"/>
        <w:rPr>
          <w:sz w:val="22"/>
          <w:szCs w:val="22"/>
        </w:rPr>
      </w:pPr>
    </w:p>
    <w:p w14:paraId="066C35D8" w14:textId="77777777" w:rsidR="009F5F03" w:rsidRDefault="004070F2" w:rsidP="009F5F03">
      <w:pPr>
        <w:ind w:left="720"/>
        <w:jc w:val="both"/>
        <w:rPr>
          <w:sz w:val="22"/>
          <w:szCs w:val="22"/>
        </w:rPr>
      </w:pPr>
      <w:r>
        <w:rPr>
          <w:sz w:val="22"/>
          <w:szCs w:val="22"/>
        </w:rPr>
        <w:t>Time will be of the essence for any orders placed as a result of this bid.  The Authority reserves the right to cancel such orders, or any part thereof, without obligation, if delivery is not made within the time(s) specified on the proposal form.</w:t>
      </w:r>
    </w:p>
    <w:p w14:paraId="005A501A" w14:textId="77777777" w:rsidR="009F5F03" w:rsidRDefault="009F5F03" w:rsidP="009F5F03">
      <w:pPr>
        <w:jc w:val="both"/>
        <w:rPr>
          <w:sz w:val="22"/>
          <w:szCs w:val="22"/>
        </w:rPr>
      </w:pPr>
    </w:p>
    <w:p w14:paraId="23BFA481" w14:textId="77777777" w:rsidR="009F5F03" w:rsidRDefault="004070F2" w:rsidP="009F5F03">
      <w:pPr>
        <w:jc w:val="both"/>
        <w:rPr>
          <w:sz w:val="22"/>
          <w:szCs w:val="22"/>
        </w:rPr>
      </w:pPr>
      <w:r>
        <w:rPr>
          <w:sz w:val="22"/>
          <w:szCs w:val="22"/>
        </w:rPr>
        <w:t>15.</w:t>
      </w:r>
      <w:r>
        <w:rPr>
          <w:sz w:val="22"/>
          <w:szCs w:val="22"/>
        </w:rPr>
        <w:tab/>
      </w:r>
      <w:r>
        <w:rPr>
          <w:sz w:val="22"/>
          <w:szCs w:val="22"/>
          <w:u w:val="single"/>
        </w:rPr>
        <w:t>DEFAULT OF CONTRACT</w:t>
      </w:r>
      <w:r>
        <w:rPr>
          <w:sz w:val="22"/>
          <w:szCs w:val="22"/>
        </w:rPr>
        <w:t>:</w:t>
      </w:r>
    </w:p>
    <w:p w14:paraId="0A169F0B" w14:textId="77777777" w:rsidR="009F5F03" w:rsidRDefault="009F5F03" w:rsidP="009F5F03">
      <w:pPr>
        <w:jc w:val="both"/>
        <w:rPr>
          <w:sz w:val="22"/>
          <w:szCs w:val="22"/>
        </w:rPr>
      </w:pPr>
    </w:p>
    <w:p w14:paraId="20E01103" w14:textId="77777777" w:rsidR="009F5F03" w:rsidRDefault="004070F2" w:rsidP="009F5F03">
      <w:pPr>
        <w:ind w:left="720"/>
        <w:jc w:val="both"/>
        <w:rPr>
          <w:sz w:val="22"/>
          <w:szCs w:val="22"/>
        </w:rPr>
      </w:pPr>
      <w:r>
        <w:rPr>
          <w:sz w:val="22"/>
          <w:szCs w:val="22"/>
        </w:rPr>
        <w:t xml:space="preserve">In case of default by the bidder or contractor, the Authority may procure the items or services from other sources and hold the bidder or </w:t>
      </w:r>
      <w:r w:rsidRPr="00455B67">
        <w:rPr>
          <w:sz w:val="22"/>
          <w:szCs w:val="22"/>
        </w:rPr>
        <w:t>contractor responsible for any excess costs occasioned or incurred thereby.</w:t>
      </w:r>
      <w:r>
        <w:rPr>
          <w:sz w:val="22"/>
          <w:szCs w:val="22"/>
        </w:rPr>
        <w:t xml:space="preserve"> </w:t>
      </w:r>
    </w:p>
    <w:p w14:paraId="4EF9536A" w14:textId="77777777" w:rsidR="009F5F03" w:rsidRDefault="009F5F03" w:rsidP="009F5F03">
      <w:pPr>
        <w:jc w:val="both"/>
        <w:rPr>
          <w:sz w:val="22"/>
          <w:szCs w:val="22"/>
        </w:rPr>
      </w:pPr>
    </w:p>
    <w:p w14:paraId="4E01F39B" w14:textId="77777777" w:rsidR="009F5F03" w:rsidRDefault="004070F2" w:rsidP="009F5F03">
      <w:pPr>
        <w:jc w:val="both"/>
        <w:rPr>
          <w:sz w:val="22"/>
          <w:szCs w:val="22"/>
        </w:rPr>
      </w:pPr>
      <w:r>
        <w:rPr>
          <w:sz w:val="22"/>
          <w:szCs w:val="22"/>
        </w:rPr>
        <w:t>16.</w:t>
      </w:r>
      <w:r>
        <w:rPr>
          <w:sz w:val="22"/>
          <w:szCs w:val="22"/>
        </w:rPr>
        <w:tab/>
      </w:r>
      <w:r>
        <w:rPr>
          <w:sz w:val="22"/>
          <w:szCs w:val="22"/>
          <w:u w:val="single"/>
        </w:rPr>
        <w:t>ACCEPTANCE OF MATERIAL</w:t>
      </w:r>
      <w:r>
        <w:rPr>
          <w:sz w:val="22"/>
          <w:szCs w:val="22"/>
        </w:rPr>
        <w:t xml:space="preserve">: </w:t>
      </w:r>
    </w:p>
    <w:p w14:paraId="3BEB62F1" w14:textId="77777777" w:rsidR="009F5F03" w:rsidRDefault="009F5F03" w:rsidP="009F5F03">
      <w:pPr>
        <w:jc w:val="both"/>
        <w:rPr>
          <w:sz w:val="22"/>
          <w:szCs w:val="22"/>
        </w:rPr>
      </w:pPr>
    </w:p>
    <w:p w14:paraId="503F8507" w14:textId="77777777" w:rsidR="009F5F03" w:rsidRDefault="004070F2" w:rsidP="009F5F03">
      <w:pPr>
        <w:ind w:left="720"/>
        <w:jc w:val="both"/>
        <w:rPr>
          <w:sz w:val="22"/>
          <w:szCs w:val="22"/>
        </w:rPr>
      </w:pPr>
      <w:r>
        <w:rPr>
          <w:sz w:val="22"/>
          <w:szCs w:val="22"/>
        </w:rPr>
        <w:t>The material delivered under this proposal shall remain the property of the seller until a physical inspection and actual usage of this material and/or service is made, and thereafter is accepted to the satisfaction of the Authority.  It must comply with the terms herein and be fully in accord with specifications and of the highest quality.  In the event the material and/or services supplied to the Authority is found to be defective or does not conform to specifications, the Authority reserves the right to cancel the order upon written notice to the bidder and return product to bidder at the bidder's expense.</w:t>
      </w:r>
    </w:p>
    <w:p w14:paraId="2FDF3057" w14:textId="77777777" w:rsidR="009F5F03" w:rsidRDefault="009F5F03" w:rsidP="009F5F03">
      <w:pPr>
        <w:jc w:val="both"/>
        <w:rPr>
          <w:sz w:val="22"/>
          <w:szCs w:val="22"/>
        </w:rPr>
      </w:pPr>
    </w:p>
    <w:p w14:paraId="204E486F" w14:textId="77777777" w:rsidR="009F5F03" w:rsidRDefault="004070F2" w:rsidP="009F5F03">
      <w:pPr>
        <w:jc w:val="both"/>
        <w:rPr>
          <w:sz w:val="22"/>
          <w:szCs w:val="22"/>
        </w:rPr>
      </w:pPr>
      <w:r>
        <w:rPr>
          <w:sz w:val="22"/>
          <w:szCs w:val="22"/>
        </w:rPr>
        <w:t>17.</w:t>
      </w:r>
      <w:r>
        <w:rPr>
          <w:sz w:val="22"/>
          <w:szCs w:val="22"/>
        </w:rPr>
        <w:tab/>
      </w:r>
      <w:r>
        <w:rPr>
          <w:sz w:val="22"/>
          <w:szCs w:val="22"/>
          <w:u w:val="single"/>
        </w:rPr>
        <w:t>IDENTICAL TIE BIDS/PROPOSALS</w:t>
      </w:r>
      <w:r w:rsidR="00E54726">
        <w:rPr>
          <w:sz w:val="22"/>
          <w:szCs w:val="22"/>
          <w:u w:val="single"/>
        </w:rPr>
        <w:t xml:space="preserve"> (NOT APPLICABLE)</w:t>
      </w:r>
      <w:r>
        <w:rPr>
          <w:sz w:val="22"/>
          <w:szCs w:val="22"/>
        </w:rPr>
        <w:t>:</w:t>
      </w:r>
    </w:p>
    <w:p w14:paraId="763D8118" w14:textId="77777777" w:rsidR="009F5F03" w:rsidRDefault="009F5F03" w:rsidP="009F5F03">
      <w:pPr>
        <w:jc w:val="both"/>
        <w:rPr>
          <w:sz w:val="22"/>
          <w:szCs w:val="22"/>
        </w:rPr>
      </w:pPr>
    </w:p>
    <w:p w14:paraId="308E6D75" w14:textId="77777777" w:rsidR="009F5F03" w:rsidRDefault="004070F2" w:rsidP="009F5F03">
      <w:pPr>
        <w:ind w:left="720"/>
        <w:jc w:val="both"/>
        <w:rPr>
          <w:sz w:val="22"/>
          <w:szCs w:val="22"/>
        </w:rPr>
      </w:pPr>
      <w:r w:rsidRPr="00817B54">
        <w:rPr>
          <w:sz w:val="22"/>
          <w:szCs w:val="22"/>
        </w:rPr>
        <w:t>In the event two (2) or more Bidders have submitted the lowest and best Bids/Proposals, preference will be given in the following order:</w:t>
      </w:r>
    </w:p>
    <w:p w14:paraId="6309DF2B" w14:textId="77777777" w:rsidR="009F5F03" w:rsidRDefault="004070F2" w:rsidP="009F5F03">
      <w:pPr>
        <w:ind w:left="720"/>
        <w:jc w:val="both"/>
        <w:rPr>
          <w:sz w:val="22"/>
          <w:szCs w:val="22"/>
        </w:rPr>
      </w:pPr>
      <w:r>
        <w:rPr>
          <w:sz w:val="22"/>
          <w:szCs w:val="22"/>
        </w:rPr>
        <w:t xml:space="preserve"> </w:t>
      </w:r>
    </w:p>
    <w:p w14:paraId="0CC36145" w14:textId="77777777" w:rsidR="009F5F03" w:rsidRDefault="004070F2" w:rsidP="009F5F03">
      <w:pPr>
        <w:tabs>
          <w:tab w:val="left" w:pos="720"/>
          <w:tab w:val="left" w:pos="1440"/>
        </w:tabs>
        <w:ind w:left="1440" w:hanging="1440"/>
        <w:jc w:val="both"/>
        <w:rPr>
          <w:sz w:val="22"/>
          <w:szCs w:val="22"/>
        </w:rPr>
      </w:pPr>
      <w:r>
        <w:rPr>
          <w:sz w:val="22"/>
          <w:szCs w:val="22"/>
        </w:rPr>
        <w:tab/>
        <w:t>A.</w:t>
      </w:r>
      <w:r>
        <w:rPr>
          <w:sz w:val="22"/>
          <w:szCs w:val="22"/>
        </w:rPr>
        <w:tab/>
        <w:t>A Bidder who has signed and submitted a Drug-Free Workplace Statement/Form pursuant to Section 287.087 Florida Statutes, with the bid;</w:t>
      </w:r>
    </w:p>
    <w:p w14:paraId="3E775614" w14:textId="77777777" w:rsidR="004E6E75" w:rsidRDefault="004E6E75" w:rsidP="009F5F03">
      <w:pPr>
        <w:tabs>
          <w:tab w:val="left" w:pos="720"/>
          <w:tab w:val="left" w:pos="1440"/>
        </w:tabs>
        <w:ind w:left="1440" w:hanging="1440"/>
        <w:jc w:val="both"/>
        <w:rPr>
          <w:sz w:val="22"/>
          <w:szCs w:val="22"/>
        </w:rPr>
      </w:pPr>
    </w:p>
    <w:p w14:paraId="032E1815" w14:textId="77777777" w:rsidR="009F5F03" w:rsidRDefault="004070F2" w:rsidP="009F5F03">
      <w:pPr>
        <w:tabs>
          <w:tab w:val="left" w:pos="720"/>
          <w:tab w:val="left" w:pos="1440"/>
        </w:tabs>
        <w:ind w:left="1440" w:hanging="1440"/>
        <w:jc w:val="both"/>
        <w:rPr>
          <w:sz w:val="22"/>
          <w:szCs w:val="22"/>
        </w:rPr>
      </w:pPr>
      <w:r>
        <w:rPr>
          <w:sz w:val="22"/>
          <w:szCs w:val="22"/>
        </w:rPr>
        <w:tab/>
        <w:t>B.</w:t>
      </w:r>
      <w:r>
        <w:rPr>
          <w:sz w:val="22"/>
          <w:szCs w:val="22"/>
        </w:rPr>
        <w:tab/>
        <w:t>A Bidder who is a Service-Disabled Veteran Business and who is currently registered and can provide proof of registration with Hillsborough County Small Business Enterprise and/or the City of Tampa Small Business Enterprise program(s);</w:t>
      </w:r>
    </w:p>
    <w:p w14:paraId="1A5E96CD" w14:textId="77777777" w:rsidR="009F5F03" w:rsidRDefault="009F5F03" w:rsidP="009F5F03">
      <w:pPr>
        <w:tabs>
          <w:tab w:val="left" w:pos="720"/>
          <w:tab w:val="left" w:pos="1440"/>
        </w:tabs>
        <w:ind w:left="1440" w:hanging="1440"/>
        <w:jc w:val="both"/>
        <w:rPr>
          <w:sz w:val="22"/>
          <w:szCs w:val="22"/>
        </w:rPr>
      </w:pPr>
    </w:p>
    <w:p w14:paraId="39CC00A8" w14:textId="77777777" w:rsidR="009F5F03" w:rsidRDefault="004070F2" w:rsidP="009F5F03">
      <w:pPr>
        <w:tabs>
          <w:tab w:val="left" w:pos="720"/>
          <w:tab w:val="left" w:pos="1440"/>
        </w:tabs>
        <w:ind w:left="1440" w:hanging="1440"/>
        <w:jc w:val="both"/>
        <w:rPr>
          <w:sz w:val="22"/>
          <w:szCs w:val="22"/>
        </w:rPr>
      </w:pPr>
      <w:r>
        <w:rPr>
          <w:sz w:val="22"/>
          <w:szCs w:val="22"/>
        </w:rPr>
        <w:tab/>
        <w:t>C.</w:t>
      </w:r>
      <w:r>
        <w:rPr>
          <w:sz w:val="22"/>
          <w:szCs w:val="22"/>
        </w:rPr>
        <w:tab/>
        <w:t>A Bidder who is a Minority or Small Business Enterprise and can provide proof of current registration with the Hillsborough County and/or the City of Tampa’s Small Business Enterprise program(s);</w:t>
      </w:r>
    </w:p>
    <w:p w14:paraId="6241F0C4" w14:textId="77777777" w:rsidR="009F5F03" w:rsidRDefault="009F5F03" w:rsidP="009F5F03">
      <w:pPr>
        <w:jc w:val="both"/>
        <w:rPr>
          <w:sz w:val="22"/>
          <w:szCs w:val="22"/>
        </w:rPr>
      </w:pPr>
    </w:p>
    <w:p w14:paraId="16BE70D6" w14:textId="77777777" w:rsidR="009F5F03" w:rsidRDefault="004070F2" w:rsidP="009F5F03">
      <w:pPr>
        <w:tabs>
          <w:tab w:val="left" w:pos="720"/>
          <w:tab w:val="left" w:pos="1440"/>
        </w:tabs>
        <w:ind w:left="1440" w:hanging="1440"/>
        <w:jc w:val="both"/>
        <w:rPr>
          <w:sz w:val="22"/>
          <w:szCs w:val="22"/>
        </w:rPr>
      </w:pPr>
      <w:r>
        <w:rPr>
          <w:sz w:val="22"/>
          <w:szCs w:val="22"/>
        </w:rPr>
        <w:tab/>
        <w:t>D.</w:t>
      </w:r>
      <w:r>
        <w:rPr>
          <w:sz w:val="22"/>
          <w:szCs w:val="22"/>
        </w:rPr>
        <w:tab/>
        <w:t xml:space="preserve">A Bidder who has its </w:t>
      </w:r>
      <w:r w:rsidRPr="00212844">
        <w:rPr>
          <w:sz w:val="22"/>
          <w:szCs w:val="22"/>
          <w:u w:val="single"/>
        </w:rPr>
        <w:t>principal</w:t>
      </w:r>
      <w:r>
        <w:rPr>
          <w:sz w:val="22"/>
          <w:szCs w:val="22"/>
        </w:rPr>
        <w:t xml:space="preserve"> place of business in Hillsborough County; </w:t>
      </w:r>
    </w:p>
    <w:p w14:paraId="22FB8F38" w14:textId="77777777" w:rsidR="009F5F03" w:rsidRDefault="009F5F03" w:rsidP="009F5F03">
      <w:pPr>
        <w:jc w:val="both"/>
        <w:rPr>
          <w:sz w:val="22"/>
          <w:szCs w:val="22"/>
        </w:rPr>
      </w:pPr>
    </w:p>
    <w:p w14:paraId="27B22A24" w14:textId="77777777" w:rsidR="009F5F03" w:rsidRDefault="004070F2" w:rsidP="009F5F03">
      <w:pPr>
        <w:tabs>
          <w:tab w:val="left" w:pos="720"/>
          <w:tab w:val="left" w:pos="1440"/>
        </w:tabs>
        <w:ind w:left="1440" w:hanging="1440"/>
        <w:jc w:val="both"/>
        <w:rPr>
          <w:sz w:val="22"/>
          <w:szCs w:val="22"/>
        </w:rPr>
      </w:pPr>
      <w:r>
        <w:rPr>
          <w:sz w:val="22"/>
          <w:szCs w:val="22"/>
        </w:rPr>
        <w:tab/>
        <w:t>E.</w:t>
      </w:r>
      <w:r>
        <w:rPr>
          <w:sz w:val="22"/>
          <w:szCs w:val="22"/>
        </w:rPr>
        <w:tab/>
        <w:t xml:space="preserve">A Bidder who has </w:t>
      </w:r>
      <w:r w:rsidRPr="007C0BCE">
        <w:rPr>
          <w:sz w:val="22"/>
          <w:szCs w:val="22"/>
          <w:u w:val="single"/>
        </w:rPr>
        <w:t>a</w:t>
      </w:r>
      <w:r>
        <w:rPr>
          <w:sz w:val="22"/>
          <w:szCs w:val="22"/>
        </w:rPr>
        <w:t xml:space="preserve"> place of business located in Hillsborough County;</w:t>
      </w:r>
    </w:p>
    <w:p w14:paraId="790775E6" w14:textId="77777777" w:rsidR="009F5F03" w:rsidRDefault="009F5F03" w:rsidP="009F5F03">
      <w:pPr>
        <w:jc w:val="both"/>
        <w:rPr>
          <w:sz w:val="22"/>
          <w:szCs w:val="22"/>
        </w:rPr>
      </w:pPr>
    </w:p>
    <w:p w14:paraId="2E42FC0E" w14:textId="77777777" w:rsidR="009F5F03" w:rsidRDefault="004070F2" w:rsidP="009F5F03">
      <w:pPr>
        <w:tabs>
          <w:tab w:val="left" w:pos="720"/>
          <w:tab w:val="left" w:pos="1440"/>
        </w:tabs>
        <w:ind w:left="1440" w:hanging="1440"/>
        <w:jc w:val="both"/>
        <w:rPr>
          <w:sz w:val="22"/>
          <w:szCs w:val="22"/>
        </w:rPr>
      </w:pPr>
      <w:r>
        <w:rPr>
          <w:sz w:val="22"/>
          <w:szCs w:val="22"/>
        </w:rPr>
        <w:tab/>
        <w:t>F.</w:t>
      </w:r>
      <w:r>
        <w:rPr>
          <w:sz w:val="22"/>
          <w:szCs w:val="22"/>
        </w:rPr>
        <w:tab/>
        <w:t>Otherwise, the bid/proposal may be awarded by coin toss of the best 2 out of 3.</w:t>
      </w:r>
    </w:p>
    <w:p w14:paraId="5ACC7688" w14:textId="77777777" w:rsidR="009F5F03" w:rsidRDefault="009F5F03" w:rsidP="009F5F03">
      <w:pPr>
        <w:tabs>
          <w:tab w:val="left" w:pos="720"/>
          <w:tab w:val="left" w:pos="1440"/>
        </w:tabs>
        <w:ind w:left="1440" w:hanging="1440"/>
        <w:jc w:val="both"/>
        <w:rPr>
          <w:sz w:val="22"/>
          <w:szCs w:val="22"/>
        </w:rPr>
      </w:pPr>
    </w:p>
    <w:p w14:paraId="70EC2A40" w14:textId="77777777" w:rsidR="009F5F03" w:rsidRDefault="004070F2" w:rsidP="009F5F03">
      <w:pPr>
        <w:tabs>
          <w:tab w:val="left" w:pos="720"/>
          <w:tab w:val="left" w:pos="1440"/>
        </w:tabs>
        <w:ind w:left="1440" w:hanging="1440"/>
        <w:jc w:val="both"/>
        <w:rPr>
          <w:sz w:val="22"/>
          <w:szCs w:val="22"/>
          <w:u w:val="single"/>
        </w:rPr>
      </w:pPr>
      <w:r>
        <w:rPr>
          <w:sz w:val="22"/>
          <w:szCs w:val="22"/>
        </w:rPr>
        <w:tab/>
      </w:r>
      <w:r w:rsidRPr="00C33025">
        <w:rPr>
          <w:sz w:val="22"/>
          <w:szCs w:val="22"/>
          <w:u w:val="single"/>
        </w:rPr>
        <w:t>The Authority reserves the right to reject all proposals and issue a rebid</w:t>
      </w:r>
      <w:r>
        <w:rPr>
          <w:sz w:val="22"/>
          <w:szCs w:val="22"/>
          <w:u w:val="single"/>
        </w:rPr>
        <w:t xml:space="preserve"> if </w:t>
      </w:r>
      <w:r w:rsidR="00722819">
        <w:rPr>
          <w:sz w:val="22"/>
          <w:szCs w:val="22"/>
          <w:u w:val="single"/>
        </w:rPr>
        <w:t>it is</w:t>
      </w:r>
      <w:r>
        <w:rPr>
          <w:sz w:val="22"/>
          <w:szCs w:val="22"/>
          <w:u w:val="single"/>
        </w:rPr>
        <w:t xml:space="preserve"> deemed to be in the</w:t>
      </w:r>
    </w:p>
    <w:p w14:paraId="2F1DDA34" w14:textId="77777777" w:rsidR="009F5F03" w:rsidRDefault="004070F2" w:rsidP="009F5F03">
      <w:pPr>
        <w:tabs>
          <w:tab w:val="left" w:pos="720"/>
          <w:tab w:val="left" w:pos="1440"/>
        </w:tabs>
        <w:ind w:left="1440" w:hanging="1440"/>
        <w:jc w:val="both"/>
        <w:rPr>
          <w:sz w:val="22"/>
          <w:szCs w:val="22"/>
        </w:rPr>
      </w:pPr>
      <w:r w:rsidRPr="00C33025">
        <w:rPr>
          <w:sz w:val="22"/>
          <w:szCs w:val="22"/>
        </w:rPr>
        <w:lastRenderedPageBreak/>
        <w:tab/>
      </w:r>
      <w:r w:rsidRPr="00C33025">
        <w:rPr>
          <w:sz w:val="22"/>
          <w:szCs w:val="22"/>
          <w:u w:val="single"/>
        </w:rPr>
        <w:t>b</w:t>
      </w:r>
      <w:r>
        <w:rPr>
          <w:sz w:val="22"/>
          <w:szCs w:val="22"/>
          <w:u w:val="single"/>
        </w:rPr>
        <w:t>est interest of the Authority</w:t>
      </w:r>
      <w:r>
        <w:rPr>
          <w:sz w:val="22"/>
          <w:szCs w:val="22"/>
        </w:rPr>
        <w:t>.</w:t>
      </w:r>
    </w:p>
    <w:p w14:paraId="2748C799" w14:textId="77777777" w:rsidR="009F5F03" w:rsidRDefault="004070F2" w:rsidP="009F5F03">
      <w:pPr>
        <w:tabs>
          <w:tab w:val="left" w:pos="720"/>
          <w:tab w:val="left" w:pos="1440"/>
        </w:tabs>
        <w:ind w:left="1440" w:hanging="1440"/>
        <w:jc w:val="both"/>
        <w:rPr>
          <w:sz w:val="22"/>
          <w:szCs w:val="22"/>
        </w:rPr>
      </w:pPr>
      <w:r w:rsidRPr="00C33025">
        <w:rPr>
          <w:sz w:val="22"/>
          <w:szCs w:val="22"/>
          <w:u w:val="single"/>
        </w:rPr>
        <w:t xml:space="preserve"> </w:t>
      </w:r>
    </w:p>
    <w:p w14:paraId="2E1DEFBB" w14:textId="77777777" w:rsidR="009F5F03" w:rsidRDefault="004070F2" w:rsidP="009F5F03">
      <w:pPr>
        <w:jc w:val="both"/>
        <w:rPr>
          <w:sz w:val="22"/>
          <w:szCs w:val="22"/>
        </w:rPr>
      </w:pPr>
      <w:r>
        <w:rPr>
          <w:sz w:val="22"/>
          <w:szCs w:val="22"/>
        </w:rPr>
        <w:t>18.</w:t>
      </w:r>
      <w:r>
        <w:rPr>
          <w:sz w:val="22"/>
          <w:szCs w:val="22"/>
        </w:rPr>
        <w:tab/>
      </w:r>
      <w:r>
        <w:rPr>
          <w:sz w:val="22"/>
          <w:szCs w:val="22"/>
          <w:u w:val="single"/>
        </w:rPr>
        <w:t>DAMAGE</w:t>
      </w:r>
      <w:r>
        <w:rPr>
          <w:sz w:val="22"/>
          <w:szCs w:val="22"/>
        </w:rPr>
        <w:t>:</w:t>
      </w:r>
      <w:r>
        <w:rPr>
          <w:b/>
          <w:bCs/>
          <w:sz w:val="22"/>
          <w:szCs w:val="22"/>
        </w:rPr>
        <w:t xml:space="preserve"> </w:t>
      </w:r>
    </w:p>
    <w:p w14:paraId="4D82A6C9" w14:textId="77777777" w:rsidR="009F5F03" w:rsidRDefault="009F5F03" w:rsidP="009F5F03">
      <w:pPr>
        <w:jc w:val="both"/>
        <w:rPr>
          <w:sz w:val="22"/>
          <w:szCs w:val="22"/>
        </w:rPr>
      </w:pPr>
    </w:p>
    <w:p w14:paraId="28453C4C" w14:textId="77777777" w:rsidR="009F5F03" w:rsidRPr="006358FD" w:rsidRDefault="004070F2" w:rsidP="009F5F03">
      <w:pPr>
        <w:pStyle w:val="NoSpacing"/>
        <w:ind w:left="720"/>
        <w:jc w:val="both"/>
        <w:rPr>
          <w:sz w:val="22"/>
          <w:szCs w:val="22"/>
        </w:rPr>
      </w:pPr>
      <w:r w:rsidRPr="006358FD">
        <w:rPr>
          <w:sz w:val="22"/>
          <w:szCs w:val="22"/>
        </w:rPr>
        <w:t xml:space="preserve">Precaution should be taken to prevent damage to </w:t>
      </w:r>
      <w:r>
        <w:rPr>
          <w:sz w:val="22"/>
          <w:szCs w:val="22"/>
        </w:rPr>
        <w:t xml:space="preserve">all </w:t>
      </w:r>
      <w:r w:rsidRPr="006358FD">
        <w:rPr>
          <w:sz w:val="22"/>
          <w:szCs w:val="22"/>
        </w:rPr>
        <w:t xml:space="preserve">property.  </w:t>
      </w:r>
      <w:r>
        <w:rPr>
          <w:sz w:val="22"/>
          <w:szCs w:val="22"/>
        </w:rPr>
        <w:t xml:space="preserve">In the event any materials, equipment or other property of the Authority shall be damage or destroyed by personnel furnished by Contractor, Contractor shall, at its own expense, promptly repair or replace same to the complete satisfaction of Authority.  </w:t>
      </w:r>
      <w:r w:rsidRPr="006358FD">
        <w:rPr>
          <w:sz w:val="22"/>
          <w:szCs w:val="22"/>
        </w:rPr>
        <w:t xml:space="preserve">The Contractor shall repair or replace any property damaged because of failure to provide proper or adequate protection to its original state and to the satisfaction of the Owner.  Any property damage should be reported to the onsite Director or Manager immediately.  </w:t>
      </w:r>
    </w:p>
    <w:p w14:paraId="0326E9D5" w14:textId="77777777" w:rsidR="009F5F03" w:rsidRDefault="009F5F03" w:rsidP="009F5F03">
      <w:pPr>
        <w:ind w:left="720"/>
        <w:jc w:val="both"/>
        <w:rPr>
          <w:sz w:val="22"/>
          <w:szCs w:val="22"/>
        </w:rPr>
      </w:pPr>
    </w:p>
    <w:p w14:paraId="06E54907" w14:textId="77777777" w:rsidR="009F5F03" w:rsidRDefault="004070F2" w:rsidP="009F5F03">
      <w:pPr>
        <w:jc w:val="both"/>
        <w:rPr>
          <w:b/>
          <w:bCs/>
          <w:sz w:val="22"/>
          <w:szCs w:val="22"/>
        </w:rPr>
      </w:pPr>
      <w:r>
        <w:rPr>
          <w:sz w:val="22"/>
          <w:szCs w:val="22"/>
        </w:rPr>
        <w:t>19.</w:t>
      </w:r>
      <w:r>
        <w:rPr>
          <w:sz w:val="22"/>
          <w:szCs w:val="22"/>
        </w:rPr>
        <w:tab/>
      </w:r>
      <w:r>
        <w:rPr>
          <w:sz w:val="22"/>
          <w:szCs w:val="22"/>
          <w:u w:val="single"/>
        </w:rPr>
        <w:t>EMPLOYEE CONFLICT</w:t>
      </w:r>
      <w:r>
        <w:rPr>
          <w:sz w:val="22"/>
          <w:szCs w:val="22"/>
        </w:rPr>
        <w:t>:</w:t>
      </w:r>
    </w:p>
    <w:p w14:paraId="252F5150" w14:textId="77777777" w:rsidR="009F5F03" w:rsidRDefault="009F5F03" w:rsidP="009F5F03">
      <w:pPr>
        <w:jc w:val="both"/>
        <w:rPr>
          <w:b/>
          <w:bCs/>
          <w:sz w:val="22"/>
          <w:szCs w:val="22"/>
        </w:rPr>
      </w:pPr>
    </w:p>
    <w:p w14:paraId="234F2446" w14:textId="77777777" w:rsidR="009F5F03" w:rsidRDefault="004070F2" w:rsidP="009F5F03">
      <w:pPr>
        <w:ind w:left="720"/>
        <w:jc w:val="both"/>
        <w:rPr>
          <w:sz w:val="22"/>
          <w:szCs w:val="22"/>
        </w:rPr>
      </w:pPr>
      <w:r>
        <w:rPr>
          <w:sz w:val="22"/>
          <w:szCs w:val="22"/>
        </w:rPr>
        <w:t xml:space="preserve">The Tampa Sports Authority will not contract with persons, firms or corporations where an Authority officer or employee’s spouse or child is an officer, partner, director, or proprietor or in which such officer or employee or the officer’s or employee’s spouse or child, or any combination of them, has a material interest. </w:t>
      </w:r>
    </w:p>
    <w:p w14:paraId="2E2F6131" w14:textId="77777777" w:rsidR="009F5F03" w:rsidRDefault="009F5F03" w:rsidP="009F5F03">
      <w:pPr>
        <w:jc w:val="both"/>
        <w:rPr>
          <w:sz w:val="22"/>
          <w:szCs w:val="22"/>
        </w:rPr>
      </w:pPr>
    </w:p>
    <w:p w14:paraId="6AB06921" w14:textId="77777777" w:rsidR="009F5F03" w:rsidRDefault="004070F2" w:rsidP="009F5F03">
      <w:pPr>
        <w:jc w:val="both"/>
        <w:rPr>
          <w:b/>
          <w:bCs/>
          <w:sz w:val="22"/>
          <w:szCs w:val="22"/>
        </w:rPr>
      </w:pPr>
      <w:r>
        <w:rPr>
          <w:sz w:val="22"/>
          <w:szCs w:val="22"/>
        </w:rPr>
        <w:t>20.</w:t>
      </w:r>
      <w:r>
        <w:rPr>
          <w:sz w:val="22"/>
          <w:szCs w:val="22"/>
        </w:rPr>
        <w:tab/>
      </w:r>
      <w:r>
        <w:rPr>
          <w:sz w:val="22"/>
          <w:szCs w:val="22"/>
          <w:u w:val="single"/>
        </w:rPr>
        <w:t>CONVICTED VENDOR LIST</w:t>
      </w:r>
      <w:r>
        <w:rPr>
          <w:sz w:val="22"/>
          <w:szCs w:val="22"/>
        </w:rPr>
        <w:t>:</w:t>
      </w:r>
    </w:p>
    <w:p w14:paraId="0CBE14C2" w14:textId="77777777" w:rsidR="009F5F03" w:rsidRDefault="009F5F03" w:rsidP="009F5F03">
      <w:pPr>
        <w:jc w:val="both"/>
        <w:rPr>
          <w:b/>
          <w:bCs/>
          <w:sz w:val="22"/>
          <w:szCs w:val="22"/>
        </w:rPr>
      </w:pPr>
    </w:p>
    <w:p w14:paraId="732F18B6" w14:textId="77777777" w:rsidR="009F5F03" w:rsidRDefault="004070F2" w:rsidP="009F5F03">
      <w:pPr>
        <w:ind w:left="720"/>
        <w:jc w:val="both"/>
        <w:rPr>
          <w:sz w:val="22"/>
          <w:szCs w:val="22"/>
        </w:rPr>
      </w:pPr>
      <w:r>
        <w:rPr>
          <w:sz w:val="22"/>
          <w:szCs w:val="22"/>
        </w:rPr>
        <w:t>In accordance with s.287.133(3) (a), Florida Statutes, prospective Bidders are hereby advised as follows:</w:t>
      </w:r>
    </w:p>
    <w:p w14:paraId="70D3EDD5" w14:textId="77777777" w:rsidR="009F5F03" w:rsidRDefault="009F5F03" w:rsidP="009F5F03">
      <w:pPr>
        <w:jc w:val="both"/>
        <w:rPr>
          <w:sz w:val="22"/>
          <w:szCs w:val="22"/>
        </w:rPr>
      </w:pPr>
    </w:p>
    <w:p w14:paraId="0D57FDFE" w14:textId="77777777" w:rsidR="009F5F03" w:rsidRDefault="004070F2" w:rsidP="009F5F03">
      <w:pPr>
        <w:tabs>
          <w:tab w:val="left" w:pos="720"/>
          <w:tab w:val="left" w:pos="1440"/>
        </w:tabs>
        <w:ind w:left="1440" w:hanging="1440"/>
        <w:jc w:val="both"/>
        <w:rPr>
          <w:sz w:val="22"/>
          <w:szCs w:val="22"/>
        </w:rPr>
      </w:pPr>
      <w:r>
        <w:rPr>
          <w:sz w:val="22"/>
          <w:szCs w:val="22"/>
        </w:rPr>
        <w:tab/>
        <w:t>A.</w:t>
      </w:r>
      <w:r>
        <w:rPr>
          <w:sz w:val="22"/>
          <w:szCs w:val="22"/>
        </w:rPr>
        <w:tab/>
      </w:r>
      <w:r w:rsidRPr="00817B54">
        <w:rPr>
          <w:sz w:val="22"/>
          <w:szCs w:val="22"/>
        </w:rPr>
        <w:t>A person or affiliate who has been placed on the convicted vendor list following a conviction for a public entity crime may not submit a bid on a contract to provide any goods and services to a public entity, may not submit a bid on a contract with a public entity for the construction or repair of a pu</w:t>
      </w:r>
      <w:r w:rsidRPr="00F8152A">
        <w:rPr>
          <w:sz w:val="22"/>
          <w:szCs w:val="22"/>
        </w:rPr>
        <w:t>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from the date of being placed on the convicted vendor list.</w:t>
      </w:r>
    </w:p>
    <w:p w14:paraId="03B7A543" w14:textId="77777777" w:rsidR="009F5F03" w:rsidRDefault="009F5F03" w:rsidP="009F5F03">
      <w:pPr>
        <w:tabs>
          <w:tab w:val="left" w:pos="720"/>
          <w:tab w:val="left" w:pos="1440"/>
        </w:tabs>
        <w:ind w:left="1440" w:hanging="1440"/>
        <w:jc w:val="both"/>
        <w:rPr>
          <w:sz w:val="22"/>
          <w:szCs w:val="22"/>
        </w:rPr>
      </w:pPr>
    </w:p>
    <w:p w14:paraId="374BA05B" w14:textId="77777777" w:rsidR="009F5F03" w:rsidRDefault="004070F2" w:rsidP="009F5F03">
      <w:pPr>
        <w:tabs>
          <w:tab w:val="left" w:pos="720"/>
          <w:tab w:val="left" w:pos="1440"/>
        </w:tabs>
        <w:ind w:left="1440" w:hanging="1440"/>
        <w:jc w:val="both"/>
        <w:rPr>
          <w:sz w:val="22"/>
          <w:szCs w:val="22"/>
        </w:rPr>
      </w:pPr>
      <w:r>
        <w:rPr>
          <w:sz w:val="22"/>
          <w:szCs w:val="22"/>
        </w:rPr>
        <w:tab/>
        <w:t>B.</w:t>
      </w:r>
      <w:r>
        <w:rPr>
          <w:sz w:val="22"/>
          <w:szCs w:val="22"/>
        </w:rPr>
        <w:tab/>
        <w:t>A public entity may not accept any bid, proposal, or reply from, award any contract to, or transact any business in excess of the threshold amount provided in s.287.017 for CATEGORY TWO with any person or affiliate on the convicted vendor list for a period of 36 months following the date that person or affiliate was placed on the convicted vendor list unless that person or affiliate has been removed from the list pursuant to paragraph (3)(f).  A public entity that was transacting business with a person at the time of the commission of public entity crime resulting in that person being placed on the convicted vendor list may not accept any bid, proposal, or reply from, award any contract to, or transact any business with any other person who is under the same, or substantially the same, control as the person whose name appears on the convicted vendor list so long as that person’s name appears on the convicted vendor list.</w:t>
      </w:r>
    </w:p>
    <w:p w14:paraId="6B53928E" w14:textId="77777777" w:rsidR="009F5F03" w:rsidRDefault="009F5F03" w:rsidP="009F5F03">
      <w:pPr>
        <w:tabs>
          <w:tab w:val="left" w:pos="720"/>
          <w:tab w:val="left" w:pos="1440"/>
        </w:tabs>
        <w:ind w:left="1440" w:hanging="1440"/>
        <w:jc w:val="both"/>
        <w:rPr>
          <w:sz w:val="22"/>
          <w:szCs w:val="22"/>
        </w:rPr>
      </w:pPr>
    </w:p>
    <w:p w14:paraId="002A4714" w14:textId="14097109" w:rsidR="009F5F03" w:rsidRDefault="004070F2" w:rsidP="009F5F03">
      <w:pPr>
        <w:jc w:val="both"/>
        <w:rPr>
          <w:sz w:val="22"/>
          <w:szCs w:val="22"/>
        </w:rPr>
      </w:pPr>
      <w:r>
        <w:rPr>
          <w:sz w:val="22"/>
          <w:szCs w:val="22"/>
        </w:rPr>
        <w:t>21.</w:t>
      </w:r>
      <w:r>
        <w:rPr>
          <w:sz w:val="22"/>
          <w:szCs w:val="22"/>
        </w:rPr>
        <w:tab/>
      </w:r>
      <w:r w:rsidR="004B2132">
        <w:rPr>
          <w:sz w:val="22"/>
          <w:szCs w:val="22"/>
          <w:u w:val="single"/>
        </w:rPr>
        <w:t>MULTIPLE</w:t>
      </w:r>
      <w:r>
        <w:rPr>
          <w:sz w:val="22"/>
          <w:szCs w:val="22"/>
          <w:u w:val="single"/>
        </w:rPr>
        <w:t xml:space="preserve"> BID SUBMITTALS</w:t>
      </w:r>
      <w:r>
        <w:rPr>
          <w:sz w:val="22"/>
          <w:szCs w:val="22"/>
        </w:rPr>
        <w:t>:</w:t>
      </w:r>
    </w:p>
    <w:p w14:paraId="70F5768C" w14:textId="77777777" w:rsidR="009F5F03" w:rsidRDefault="009F5F03" w:rsidP="009F5F03">
      <w:pPr>
        <w:jc w:val="both"/>
        <w:rPr>
          <w:sz w:val="22"/>
          <w:szCs w:val="22"/>
        </w:rPr>
      </w:pPr>
    </w:p>
    <w:p w14:paraId="13D1C01D" w14:textId="3420B8FE" w:rsidR="009F5F03" w:rsidRDefault="004070F2" w:rsidP="009F5F03">
      <w:pPr>
        <w:ind w:left="720"/>
        <w:jc w:val="both"/>
        <w:rPr>
          <w:sz w:val="22"/>
          <w:szCs w:val="22"/>
        </w:rPr>
      </w:pPr>
      <w:r>
        <w:rPr>
          <w:sz w:val="22"/>
          <w:szCs w:val="22"/>
        </w:rPr>
        <w:t xml:space="preserve">Tampa Sports Authority </w:t>
      </w:r>
      <w:r w:rsidR="004B2132">
        <w:rPr>
          <w:sz w:val="22"/>
          <w:szCs w:val="22"/>
        </w:rPr>
        <w:t xml:space="preserve">intends to </w:t>
      </w:r>
      <w:r>
        <w:rPr>
          <w:sz w:val="22"/>
          <w:szCs w:val="22"/>
        </w:rPr>
        <w:t xml:space="preserve">award </w:t>
      </w:r>
      <w:r w:rsidR="004B2132">
        <w:rPr>
          <w:sz w:val="22"/>
          <w:szCs w:val="22"/>
        </w:rPr>
        <w:t xml:space="preserve">this bid </w:t>
      </w:r>
      <w:r>
        <w:rPr>
          <w:sz w:val="22"/>
          <w:szCs w:val="22"/>
        </w:rPr>
        <w:t xml:space="preserve">to one </w:t>
      </w:r>
      <w:r w:rsidRPr="00817B54">
        <w:rPr>
          <w:sz w:val="22"/>
          <w:szCs w:val="22"/>
        </w:rPr>
        <w:t xml:space="preserve">(1) or multiple </w:t>
      </w:r>
      <w:r w:rsidR="004B2132" w:rsidRPr="00817B54">
        <w:rPr>
          <w:sz w:val="22"/>
          <w:szCs w:val="22"/>
        </w:rPr>
        <w:t xml:space="preserve">bidders </w:t>
      </w:r>
      <w:r w:rsidR="008C3959">
        <w:rPr>
          <w:sz w:val="22"/>
          <w:szCs w:val="22"/>
        </w:rPr>
        <w:t xml:space="preserve">which award with be non-exclusive and on </w:t>
      </w:r>
      <w:r w:rsidR="004B2132" w:rsidRPr="00817B54">
        <w:rPr>
          <w:sz w:val="22"/>
          <w:szCs w:val="22"/>
        </w:rPr>
        <w:t xml:space="preserve">an as needed basis.  </w:t>
      </w:r>
      <w:r>
        <w:rPr>
          <w:sz w:val="22"/>
          <w:szCs w:val="22"/>
        </w:rPr>
        <w:t xml:space="preserve"> </w:t>
      </w:r>
    </w:p>
    <w:p w14:paraId="70C3E5EF" w14:textId="77777777" w:rsidR="002B6205" w:rsidRDefault="002B6205" w:rsidP="009F5F03">
      <w:pPr>
        <w:tabs>
          <w:tab w:val="left" w:pos="720"/>
        </w:tabs>
        <w:ind w:left="720" w:hanging="720"/>
        <w:jc w:val="both"/>
        <w:rPr>
          <w:sz w:val="22"/>
          <w:szCs w:val="22"/>
        </w:rPr>
      </w:pPr>
    </w:p>
    <w:p w14:paraId="4E717DDE" w14:textId="77777777" w:rsidR="003C651C" w:rsidRDefault="003C651C" w:rsidP="009F5F03">
      <w:pPr>
        <w:tabs>
          <w:tab w:val="left" w:pos="720"/>
        </w:tabs>
        <w:ind w:left="720" w:hanging="720"/>
        <w:jc w:val="both"/>
        <w:rPr>
          <w:sz w:val="22"/>
          <w:szCs w:val="22"/>
        </w:rPr>
      </w:pPr>
    </w:p>
    <w:p w14:paraId="2658F404" w14:textId="17EF3283" w:rsidR="009F5F03" w:rsidRDefault="004070F2" w:rsidP="009F5F03">
      <w:pPr>
        <w:tabs>
          <w:tab w:val="left" w:pos="720"/>
        </w:tabs>
        <w:ind w:left="720" w:hanging="720"/>
        <w:jc w:val="both"/>
        <w:rPr>
          <w:sz w:val="22"/>
          <w:szCs w:val="22"/>
        </w:rPr>
      </w:pPr>
      <w:r>
        <w:rPr>
          <w:sz w:val="22"/>
          <w:szCs w:val="22"/>
        </w:rPr>
        <w:lastRenderedPageBreak/>
        <w:t>22.</w:t>
      </w:r>
      <w:r>
        <w:rPr>
          <w:sz w:val="22"/>
          <w:szCs w:val="22"/>
        </w:rPr>
        <w:tab/>
      </w:r>
      <w:r>
        <w:rPr>
          <w:sz w:val="22"/>
          <w:szCs w:val="22"/>
          <w:u w:val="single"/>
        </w:rPr>
        <w:t>OTHER AGENCIES</w:t>
      </w:r>
      <w:r>
        <w:rPr>
          <w:sz w:val="22"/>
          <w:szCs w:val="22"/>
        </w:rPr>
        <w:t>:</w:t>
      </w:r>
    </w:p>
    <w:p w14:paraId="3D961066" w14:textId="77777777" w:rsidR="009F5F03" w:rsidRDefault="009F5F03" w:rsidP="009F5F03">
      <w:pPr>
        <w:jc w:val="both"/>
        <w:rPr>
          <w:sz w:val="22"/>
          <w:szCs w:val="22"/>
        </w:rPr>
      </w:pPr>
    </w:p>
    <w:p w14:paraId="40FFF5D1" w14:textId="6770343E" w:rsidR="009F5F03" w:rsidRDefault="004070F2" w:rsidP="009F5F03">
      <w:pPr>
        <w:ind w:left="720"/>
        <w:jc w:val="both"/>
        <w:rPr>
          <w:sz w:val="22"/>
          <w:szCs w:val="22"/>
        </w:rPr>
      </w:pPr>
      <w:r>
        <w:rPr>
          <w:sz w:val="22"/>
          <w:szCs w:val="22"/>
        </w:rPr>
        <w:t xml:space="preserve">Although the Authority and Raymond James Stadium have been identified as to the recipient of the services to be provided by the Contractor, the services, prices, terms, and conditions specified in this Contract shall be available to any other Authority property upon request. Such properties </w:t>
      </w:r>
      <w:r w:rsidR="003C651C">
        <w:rPr>
          <w:sz w:val="22"/>
          <w:szCs w:val="22"/>
        </w:rPr>
        <w:t>include</w:t>
      </w:r>
      <w:r>
        <w:rPr>
          <w:sz w:val="22"/>
          <w:szCs w:val="22"/>
        </w:rPr>
        <w:t xml:space="preserve"> Tournament Sports/Soccer Complex, Babe Zaharias Golf Course, Rogers Park Golf Course and Rocky Point Golf Course.  </w:t>
      </w:r>
    </w:p>
    <w:p w14:paraId="368627D2" w14:textId="77777777" w:rsidR="009F5F03" w:rsidRDefault="009F5F03" w:rsidP="009F5F03">
      <w:pPr>
        <w:ind w:left="720"/>
        <w:jc w:val="both"/>
        <w:rPr>
          <w:sz w:val="22"/>
          <w:szCs w:val="22"/>
        </w:rPr>
      </w:pPr>
    </w:p>
    <w:p w14:paraId="53B27569" w14:textId="77777777" w:rsidR="009F5F03" w:rsidRDefault="004070F2" w:rsidP="009F5F03">
      <w:pPr>
        <w:ind w:left="720"/>
        <w:jc w:val="both"/>
        <w:rPr>
          <w:sz w:val="22"/>
          <w:szCs w:val="22"/>
        </w:rPr>
      </w:pPr>
      <w:r>
        <w:rPr>
          <w:sz w:val="22"/>
          <w:szCs w:val="22"/>
        </w:rPr>
        <w:t xml:space="preserve">All Bidders awarded contracts from this Proposal may, upon mutual agreement, permit any municipality or other governmental agency to participate in the contract under the same prices, terms and conditions, if agreed to by both parties.  </w:t>
      </w:r>
    </w:p>
    <w:p w14:paraId="004F19FC" w14:textId="77777777" w:rsidR="009F5F03" w:rsidRDefault="009F5F03" w:rsidP="009F5F03">
      <w:pPr>
        <w:ind w:left="720"/>
        <w:jc w:val="both"/>
        <w:rPr>
          <w:sz w:val="22"/>
          <w:szCs w:val="22"/>
        </w:rPr>
      </w:pPr>
    </w:p>
    <w:p w14:paraId="75A48E0B" w14:textId="77777777" w:rsidR="009F5F03" w:rsidRDefault="004070F2" w:rsidP="009F5F03">
      <w:pPr>
        <w:ind w:left="720"/>
        <w:jc w:val="both"/>
        <w:rPr>
          <w:sz w:val="22"/>
          <w:szCs w:val="22"/>
        </w:rPr>
      </w:pPr>
      <w:r>
        <w:rPr>
          <w:sz w:val="22"/>
          <w:szCs w:val="22"/>
        </w:rPr>
        <w:t>It is understood that at no time will any city, county, municipality or other agency be obligated for placing an order for any other city, county, municipality or agency; nor will any city, county municipality or agency be obligated for any bills incurred by any other city, county, municipality or agency.  Further, it is understood that each agency will issue its own purchase order to the awarded Bidder(s).</w:t>
      </w:r>
    </w:p>
    <w:p w14:paraId="44EA305C" w14:textId="77777777" w:rsidR="009F5F03" w:rsidRDefault="009F5F03" w:rsidP="009F5F03">
      <w:pPr>
        <w:jc w:val="both"/>
        <w:rPr>
          <w:sz w:val="22"/>
          <w:szCs w:val="22"/>
        </w:rPr>
      </w:pPr>
    </w:p>
    <w:p w14:paraId="674E2517" w14:textId="77777777" w:rsidR="009F5F03" w:rsidRPr="00C85C4F" w:rsidRDefault="004070F2" w:rsidP="009F5F03">
      <w:pPr>
        <w:tabs>
          <w:tab w:val="left" w:pos="720"/>
        </w:tabs>
        <w:ind w:left="720" w:hanging="720"/>
        <w:jc w:val="both"/>
        <w:rPr>
          <w:b/>
          <w:bCs/>
          <w:sz w:val="22"/>
          <w:szCs w:val="22"/>
        </w:rPr>
      </w:pPr>
      <w:r>
        <w:rPr>
          <w:sz w:val="22"/>
          <w:szCs w:val="22"/>
        </w:rPr>
        <w:t>23.</w:t>
      </w:r>
      <w:r>
        <w:rPr>
          <w:sz w:val="22"/>
          <w:szCs w:val="22"/>
        </w:rPr>
        <w:tab/>
      </w:r>
      <w:r w:rsidRPr="004770AA">
        <w:rPr>
          <w:sz w:val="22"/>
          <w:szCs w:val="22"/>
          <w:u w:val="single"/>
        </w:rPr>
        <w:t>BID (BOND) SECURITY</w:t>
      </w:r>
      <w:r w:rsidRPr="004770AA">
        <w:rPr>
          <w:sz w:val="22"/>
          <w:szCs w:val="22"/>
        </w:rPr>
        <w:t>:</w:t>
      </w:r>
      <w:r w:rsidR="00C85C4F" w:rsidRPr="004770AA">
        <w:rPr>
          <w:sz w:val="22"/>
          <w:szCs w:val="22"/>
        </w:rPr>
        <w:t xml:space="preserve"> </w:t>
      </w:r>
      <w:r w:rsidR="00C85C4F" w:rsidRPr="004770AA">
        <w:rPr>
          <w:b/>
          <w:bCs/>
          <w:sz w:val="22"/>
          <w:szCs w:val="22"/>
        </w:rPr>
        <w:t>WAIVED</w:t>
      </w:r>
    </w:p>
    <w:p w14:paraId="3BF1E43C" w14:textId="77777777" w:rsidR="009F5F03" w:rsidRDefault="009F5F03" w:rsidP="009F5F03">
      <w:pPr>
        <w:jc w:val="both"/>
        <w:rPr>
          <w:sz w:val="22"/>
          <w:szCs w:val="22"/>
        </w:rPr>
      </w:pPr>
    </w:p>
    <w:p w14:paraId="49CD9575" w14:textId="77777777" w:rsidR="009F5F03" w:rsidRDefault="004070F2" w:rsidP="009F5F03">
      <w:pPr>
        <w:tabs>
          <w:tab w:val="left" w:pos="720"/>
          <w:tab w:val="left" w:pos="1440"/>
        </w:tabs>
        <w:ind w:left="1440" w:hanging="1440"/>
        <w:jc w:val="both"/>
        <w:rPr>
          <w:sz w:val="22"/>
          <w:szCs w:val="22"/>
        </w:rPr>
      </w:pPr>
      <w:r>
        <w:rPr>
          <w:sz w:val="22"/>
          <w:szCs w:val="22"/>
        </w:rPr>
        <w:tab/>
        <w:t>A.</w:t>
      </w:r>
      <w:r>
        <w:rPr>
          <w:sz w:val="22"/>
          <w:szCs w:val="22"/>
        </w:rPr>
        <w:tab/>
        <w:t>Each bid must be accompanied by (1) cash, (2) a Cashier’s or Certified Check of the Bidder, made payable to the Authority, or (3) a bidder’s bond on the Bid Bond Form provided herein (if applicable) in an amount not less than 5% of his/her bid.  For purposes of this provision the amount of the bid shall be the Base Bid.  The bidders’ bond shall be issued by a surety company licensed to conduct business in Florida, which is on the approved U.S. Treasury List, which obtained an A- rating by the latest Best Insurance Guide and which is otherwise acceptable to the Authority.</w:t>
      </w:r>
    </w:p>
    <w:p w14:paraId="6EEB842A" w14:textId="77777777" w:rsidR="009F5F03" w:rsidRDefault="009F5F03" w:rsidP="009F5F03">
      <w:pPr>
        <w:jc w:val="both"/>
        <w:rPr>
          <w:sz w:val="22"/>
          <w:szCs w:val="22"/>
        </w:rPr>
      </w:pPr>
    </w:p>
    <w:p w14:paraId="5C3A3737" w14:textId="77777777" w:rsidR="009F5F03" w:rsidRDefault="004070F2" w:rsidP="009F5F03">
      <w:pPr>
        <w:tabs>
          <w:tab w:val="left" w:pos="720"/>
          <w:tab w:val="left" w:pos="1440"/>
        </w:tabs>
        <w:ind w:left="1440" w:hanging="1440"/>
        <w:jc w:val="both"/>
        <w:rPr>
          <w:sz w:val="22"/>
          <w:szCs w:val="22"/>
        </w:rPr>
      </w:pPr>
      <w:r>
        <w:rPr>
          <w:sz w:val="22"/>
          <w:szCs w:val="22"/>
        </w:rPr>
        <w:tab/>
        <w:t>B.</w:t>
      </w:r>
      <w:r>
        <w:rPr>
          <w:sz w:val="22"/>
          <w:szCs w:val="22"/>
        </w:rPr>
        <w:tab/>
        <w:t>Said bid security is given as a guarantee that the Bidder will enter into a contract if awarded the work and, in the case of refusal or failure to so enter into said contract, the security shall be declared forfeited to the Authority.  Such security shall be returned to all but the three lowest Bidders within three days after the opening of bids and the remaining security will be returned within 48 hours after the Authority and the successful Bidder have executed the Contract.  If no Contract has been awarded or the bidder has not been notified of the acceptance of his/her bid, within forty-five (45) days of the bid opening, the Bidder may withdraw his bid and request the return of his bid security.  If, at the Authority’s request, the Bidder agrees to extend and maintain his/her bid beyond the specified 45 days, his/her bid security will not be returned.  Bidder hereby agrees that all Bid prices are firm, fixed prices which the Authority may accept up to 45 days from Bid opening.</w:t>
      </w:r>
    </w:p>
    <w:p w14:paraId="406531D7" w14:textId="77777777" w:rsidR="009F5F03" w:rsidRDefault="009F5F03" w:rsidP="009F5F03">
      <w:pPr>
        <w:jc w:val="both"/>
        <w:rPr>
          <w:sz w:val="22"/>
          <w:szCs w:val="22"/>
        </w:rPr>
      </w:pPr>
    </w:p>
    <w:p w14:paraId="0535DE6D" w14:textId="0A2CEBAE" w:rsidR="009F5F03" w:rsidRDefault="004070F2" w:rsidP="009F5F03">
      <w:pPr>
        <w:tabs>
          <w:tab w:val="left" w:pos="720"/>
        </w:tabs>
        <w:ind w:left="720" w:hanging="720"/>
        <w:jc w:val="both"/>
        <w:rPr>
          <w:sz w:val="22"/>
          <w:szCs w:val="22"/>
        </w:rPr>
      </w:pPr>
      <w:r>
        <w:rPr>
          <w:sz w:val="22"/>
          <w:szCs w:val="22"/>
        </w:rPr>
        <w:t>24.</w:t>
      </w:r>
      <w:r>
        <w:rPr>
          <w:sz w:val="22"/>
          <w:szCs w:val="22"/>
        </w:rPr>
        <w:tab/>
      </w:r>
      <w:r>
        <w:rPr>
          <w:sz w:val="22"/>
          <w:szCs w:val="22"/>
          <w:u w:val="single"/>
        </w:rPr>
        <w:t>LIQUIDATED DAMAGES (If Applicable)</w:t>
      </w:r>
      <w:r>
        <w:rPr>
          <w:sz w:val="22"/>
          <w:szCs w:val="22"/>
        </w:rPr>
        <w:t>:</w:t>
      </w:r>
    </w:p>
    <w:p w14:paraId="7EA29C7D" w14:textId="77777777" w:rsidR="009F5F03" w:rsidRDefault="009F5F03" w:rsidP="009F5F03">
      <w:pPr>
        <w:jc w:val="both"/>
        <w:rPr>
          <w:sz w:val="22"/>
          <w:szCs w:val="22"/>
        </w:rPr>
      </w:pPr>
    </w:p>
    <w:p w14:paraId="3F5A5DA6" w14:textId="77777777" w:rsidR="009F5F03" w:rsidRDefault="004070F2" w:rsidP="009F5F03">
      <w:pPr>
        <w:ind w:left="720"/>
        <w:jc w:val="both"/>
        <w:rPr>
          <w:sz w:val="22"/>
          <w:szCs w:val="22"/>
        </w:rPr>
      </w:pPr>
      <w:r>
        <w:rPr>
          <w:sz w:val="22"/>
          <w:szCs w:val="22"/>
        </w:rPr>
        <w:t>The Successful Bidder, upon his/her failure or refusal to execute the Contract within Seven (7) days after he has received notice of the acceptance of his/her bid, shall forfeit to the Authority the security deposited with his bid, as liquidated damages for such failure or refusal.</w:t>
      </w:r>
    </w:p>
    <w:p w14:paraId="08C77510" w14:textId="77777777" w:rsidR="00C85C4F" w:rsidRDefault="00C85C4F" w:rsidP="009F5F03">
      <w:pPr>
        <w:tabs>
          <w:tab w:val="left" w:pos="720"/>
        </w:tabs>
        <w:ind w:left="720" w:hanging="720"/>
        <w:jc w:val="both"/>
        <w:rPr>
          <w:sz w:val="22"/>
          <w:szCs w:val="22"/>
        </w:rPr>
      </w:pPr>
    </w:p>
    <w:p w14:paraId="1C32127C" w14:textId="77777777" w:rsidR="009F5F03" w:rsidRDefault="004070F2" w:rsidP="009F5F03">
      <w:pPr>
        <w:tabs>
          <w:tab w:val="left" w:pos="720"/>
        </w:tabs>
        <w:ind w:left="720" w:hanging="720"/>
        <w:jc w:val="both"/>
        <w:rPr>
          <w:sz w:val="22"/>
          <w:szCs w:val="22"/>
        </w:rPr>
      </w:pPr>
      <w:r>
        <w:rPr>
          <w:sz w:val="22"/>
          <w:szCs w:val="22"/>
        </w:rPr>
        <w:t>25.</w:t>
      </w:r>
      <w:r>
        <w:rPr>
          <w:sz w:val="22"/>
          <w:szCs w:val="22"/>
        </w:rPr>
        <w:tab/>
      </w:r>
      <w:r w:rsidRPr="004770AA">
        <w:rPr>
          <w:sz w:val="22"/>
          <w:szCs w:val="22"/>
          <w:u w:val="single"/>
        </w:rPr>
        <w:t>SECURITY FOR FAITHFUL PERFORMANCE</w:t>
      </w:r>
      <w:r w:rsidR="00C85C4F" w:rsidRPr="004770AA">
        <w:rPr>
          <w:sz w:val="22"/>
          <w:szCs w:val="22"/>
          <w:u w:val="single"/>
        </w:rPr>
        <w:t xml:space="preserve">: </w:t>
      </w:r>
      <w:r w:rsidR="00C85C4F" w:rsidRPr="004770AA">
        <w:rPr>
          <w:b/>
          <w:bCs/>
          <w:sz w:val="22"/>
          <w:szCs w:val="22"/>
          <w:u w:val="single"/>
        </w:rPr>
        <w:t>WAIVED</w:t>
      </w:r>
    </w:p>
    <w:p w14:paraId="47FBCD34" w14:textId="77777777" w:rsidR="009F5F03" w:rsidRDefault="009F5F03" w:rsidP="009F5F03">
      <w:pPr>
        <w:jc w:val="both"/>
        <w:rPr>
          <w:sz w:val="22"/>
          <w:szCs w:val="22"/>
        </w:rPr>
      </w:pPr>
    </w:p>
    <w:p w14:paraId="21FC1989" w14:textId="77777777" w:rsidR="009F5F03" w:rsidRDefault="004070F2" w:rsidP="009F5F03">
      <w:pPr>
        <w:ind w:left="720"/>
        <w:jc w:val="both"/>
        <w:rPr>
          <w:sz w:val="22"/>
          <w:szCs w:val="22"/>
        </w:rPr>
      </w:pPr>
      <w:r>
        <w:rPr>
          <w:sz w:val="22"/>
          <w:szCs w:val="22"/>
        </w:rPr>
        <w:t xml:space="preserve">The Successful bidder shall furnish and record in the official records of the County where the project is located a Performance and Payment Bond in an amount equal to one hundred percent (100%) of the Contract Sum as security for the faithful performance of the Contract and also a </w:t>
      </w:r>
      <w:r>
        <w:rPr>
          <w:sz w:val="22"/>
          <w:szCs w:val="22"/>
        </w:rPr>
        <w:lastRenderedPageBreak/>
        <w:t xml:space="preserve">Payment Bond in an amount not less than one hundred percent (100%) of the Contract Sum, as security for the payment of all persons performing labor and/or furnishing materials under this Contract.  Both the Performance and Payment Bond shall be in the forms set forth in the Contract Documents (if applicable) and shall be written by sureties which are licensed to do business in the State of Florida, which are currently on the approved U.S. Treasury List of Sureties, which maintain an A- rating with Best Insurance </w:t>
      </w:r>
      <w:r w:rsidR="00746D7B">
        <w:rPr>
          <w:sz w:val="22"/>
          <w:szCs w:val="22"/>
        </w:rPr>
        <w:t>Guide and</w:t>
      </w:r>
      <w:r>
        <w:rPr>
          <w:sz w:val="22"/>
          <w:szCs w:val="22"/>
        </w:rPr>
        <w:t xml:space="preserve"> are otherwise acceptable to the Authority.  The Performance and Payment Bond shall be in separate instruments and shall be delivered to the Authority not later than the date of execution of the Contract.  No work or mobilization may proceed until both bonds are executed and delivered to the Authority.</w:t>
      </w:r>
    </w:p>
    <w:p w14:paraId="5F6C67D9" w14:textId="77777777" w:rsidR="009F5F03" w:rsidRDefault="009F5F03" w:rsidP="009F5F03">
      <w:pPr>
        <w:tabs>
          <w:tab w:val="left" w:pos="720"/>
        </w:tabs>
        <w:ind w:left="720" w:hanging="720"/>
        <w:jc w:val="both"/>
        <w:rPr>
          <w:sz w:val="22"/>
          <w:szCs w:val="22"/>
        </w:rPr>
      </w:pPr>
    </w:p>
    <w:p w14:paraId="5CD8C9D2" w14:textId="77777777" w:rsidR="009F5F03" w:rsidRDefault="004070F2" w:rsidP="009F5F03">
      <w:pPr>
        <w:tabs>
          <w:tab w:val="left" w:pos="720"/>
        </w:tabs>
        <w:ind w:left="720" w:hanging="720"/>
        <w:jc w:val="both"/>
        <w:rPr>
          <w:sz w:val="22"/>
          <w:szCs w:val="22"/>
        </w:rPr>
      </w:pPr>
      <w:r>
        <w:rPr>
          <w:sz w:val="22"/>
          <w:szCs w:val="22"/>
        </w:rPr>
        <w:t>26.</w:t>
      </w:r>
      <w:r>
        <w:rPr>
          <w:sz w:val="22"/>
          <w:szCs w:val="22"/>
        </w:rPr>
        <w:tab/>
      </w:r>
      <w:r>
        <w:rPr>
          <w:sz w:val="22"/>
          <w:szCs w:val="22"/>
          <w:u w:val="single"/>
        </w:rPr>
        <w:t>CONTRACT TERMINATION</w:t>
      </w:r>
      <w:r>
        <w:rPr>
          <w:sz w:val="22"/>
          <w:szCs w:val="22"/>
        </w:rPr>
        <w:t>:</w:t>
      </w:r>
    </w:p>
    <w:p w14:paraId="03C35CE7" w14:textId="77777777" w:rsidR="009F5F03" w:rsidRDefault="009F5F03" w:rsidP="009F5F03">
      <w:pPr>
        <w:jc w:val="both"/>
        <w:rPr>
          <w:sz w:val="22"/>
          <w:szCs w:val="22"/>
        </w:rPr>
      </w:pPr>
    </w:p>
    <w:p w14:paraId="78CFB4B3" w14:textId="77777777" w:rsidR="009F5F03" w:rsidRDefault="004070F2" w:rsidP="009F5F03">
      <w:pPr>
        <w:jc w:val="both"/>
        <w:rPr>
          <w:sz w:val="22"/>
          <w:szCs w:val="22"/>
        </w:rPr>
      </w:pPr>
      <w:r>
        <w:rPr>
          <w:sz w:val="22"/>
          <w:szCs w:val="22"/>
        </w:rPr>
        <w:tab/>
        <w:t xml:space="preserve">The contract may be terminated at any time by the Authority giving written notice to the </w:t>
      </w:r>
      <w:r>
        <w:rPr>
          <w:sz w:val="22"/>
          <w:szCs w:val="22"/>
        </w:rPr>
        <w:tab/>
        <w:t>Contractor sixty (60) days prior to the desired termination date.</w:t>
      </w:r>
    </w:p>
    <w:p w14:paraId="53542C5D" w14:textId="77777777" w:rsidR="009F5F03" w:rsidRDefault="009F5F03" w:rsidP="009F5F03">
      <w:pPr>
        <w:jc w:val="both"/>
        <w:rPr>
          <w:sz w:val="22"/>
          <w:szCs w:val="22"/>
        </w:rPr>
      </w:pPr>
    </w:p>
    <w:p w14:paraId="5F36D702" w14:textId="77777777" w:rsidR="009F5F03" w:rsidRDefault="004070F2" w:rsidP="009F5F03">
      <w:pPr>
        <w:tabs>
          <w:tab w:val="left" w:pos="720"/>
        </w:tabs>
        <w:ind w:left="720" w:hanging="720"/>
        <w:jc w:val="both"/>
        <w:rPr>
          <w:sz w:val="22"/>
          <w:szCs w:val="22"/>
        </w:rPr>
      </w:pPr>
      <w:r>
        <w:rPr>
          <w:sz w:val="22"/>
          <w:szCs w:val="22"/>
        </w:rPr>
        <w:t>27.</w:t>
      </w:r>
      <w:r>
        <w:rPr>
          <w:sz w:val="22"/>
          <w:szCs w:val="22"/>
        </w:rPr>
        <w:tab/>
      </w:r>
      <w:r>
        <w:rPr>
          <w:sz w:val="22"/>
          <w:szCs w:val="22"/>
          <w:u w:val="single"/>
        </w:rPr>
        <w:t>DUE DILIGENCE</w:t>
      </w:r>
      <w:r>
        <w:rPr>
          <w:sz w:val="22"/>
          <w:szCs w:val="22"/>
        </w:rPr>
        <w:t>:</w:t>
      </w:r>
    </w:p>
    <w:p w14:paraId="55E33ECB" w14:textId="77777777" w:rsidR="009F5F03" w:rsidRDefault="009F5F03" w:rsidP="009F5F03">
      <w:pPr>
        <w:jc w:val="both"/>
        <w:rPr>
          <w:sz w:val="22"/>
          <w:szCs w:val="22"/>
        </w:rPr>
      </w:pPr>
    </w:p>
    <w:p w14:paraId="09ECCE23" w14:textId="77777777" w:rsidR="009F5F03" w:rsidRDefault="004070F2" w:rsidP="009F5F03">
      <w:pPr>
        <w:ind w:left="720"/>
        <w:jc w:val="both"/>
        <w:rPr>
          <w:sz w:val="22"/>
          <w:szCs w:val="22"/>
        </w:rPr>
      </w:pPr>
      <w:r>
        <w:rPr>
          <w:sz w:val="22"/>
          <w:szCs w:val="22"/>
        </w:rPr>
        <w:t>Due care and diligence have been used in preparing these specifications and related information.  However, no warranties are made as to the accuracy and completeness of the required information.  It is the responsibility of the Proposer to ensure that they have all the information necessary to affect their proposal.  The Authority will not be responsible for the failure on the part of the Proposer to determine the full extent of the risk exposure and Scope of Work required to effectively perform under Contract.  Proposers are expected to examine the conditions, Score of Work, Special Conditions, Technical Specifications, and all instructions pertaining to services involved.  Failure to do so will be at the Proposer’s risk.</w:t>
      </w:r>
    </w:p>
    <w:p w14:paraId="5CACC6C4" w14:textId="77777777" w:rsidR="009F5F03" w:rsidRDefault="009F5F03" w:rsidP="009F5F03">
      <w:pPr>
        <w:tabs>
          <w:tab w:val="left" w:pos="720"/>
        </w:tabs>
        <w:ind w:left="720" w:hanging="720"/>
        <w:jc w:val="both"/>
        <w:rPr>
          <w:sz w:val="22"/>
          <w:szCs w:val="22"/>
        </w:rPr>
      </w:pPr>
    </w:p>
    <w:p w14:paraId="6B5233ED" w14:textId="77777777" w:rsidR="009F5F03" w:rsidRDefault="004070F2" w:rsidP="009F5F03">
      <w:pPr>
        <w:tabs>
          <w:tab w:val="left" w:pos="720"/>
        </w:tabs>
        <w:ind w:left="720" w:hanging="720"/>
        <w:jc w:val="both"/>
        <w:rPr>
          <w:sz w:val="22"/>
          <w:szCs w:val="22"/>
        </w:rPr>
      </w:pPr>
      <w:r>
        <w:rPr>
          <w:sz w:val="22"/>
          <w:szCs w:val="22"/>
        </w:rPr>
        <w:t>28.</w:t>
      </w:r>
      <w:r>
        <w:rPr>
          <w:sz w:val="22"/>
          <w:szCs w:val="22"/>
        </w:rPr>
        <w:tab/>
      </w:r>
      <w:r>
        <w:rPr>
          <w:sz w:val="22"/>
          <w:szCs w:val="22"/>
          <w:u w:val="single"/>
        </w:rPr>
        <w:t>PUBLIC RECORDS LAW</w:t>
      </w:r>
      <w:r>
        <w:rPr>
          <w:sz w:val="22"/>
          <w:szCs w:val="22"/>
        </w:rPr>
        <w:t>:</w:t>
      </w:r>
    </w:p>
    <w:p w14:paraId="4B9F0C6C" w14:textId="77777777" w:rsidR="009F5F03" w:rsidRDefault="009F5F03" w:rsidP="009F5F03">
      <w:pPr>
        <w:jc w:val="both"/>
        <w:rPr>
          <w:sz w:val="22"/>
          <w:szCs w:val="22"/>
        </w:rPr>
      </w:pPr>
    </w:p>
    <w:p w14:paraId="2FAC78DB" w14:textId="77777777" w:rsidR="009F5F03" w:rsidRPr="0026399B" w:rsidRDefault="004070F2" w:rsidP="009F5F03">
      <w:pPr>
        <w:jc w:val="both"/>
        <w:rPr>
          <w:sz w:val="22"/>
          <w:szCs w:val="22"/>
        </w:rPr>
      </w:pPr>
      <w:r>
        <w:rPr>
          <w:sz w:val="22"/>
          <w:szCs w:val="22"/>
        </w:rPr>
        <w:tab/>
        <w:t xml:space="preserve">Proposer shall treat all documents concerning its contractual obligations under the Agreement as </w:t>
      </w:r>
      <w:r>
        <w:rPr>
          <w:sz w:val="22"/>
          <w:szCs w:val="22"/>
        </w:rPr>
        <w:tab/>
        <w:t xml:space="preserve">public records and abide by the Florida Laws governing public records (i.e. Sunshine Law).  All </w:t>
      </w:r>
      <w:r>
        <w:rPr>
          <w:sz w:val="22"/>
          <w:szCs w:val="22"/>
        </w:rPr>
        <w:tab/>
        <w:t>Public records requests must be directed to</w:t>
      </w:r>
      <w:r w:rsidRPr="0026399B">
        <w:rPr>
          <w:sz w:val="22"/>
          <w:szCs w:val="22"/>
        </w:rPr>
        <w:t xml:space="preserve"> the </w:t>
      </w:r>
      <w:r>
        <w:rPr>
          <w:sz w:val="22"/>
          <w:szCs w:val="22"/>
        </w:rPr>
        <w:t>Custodian of P</w:t>
      </w:r>
      <w:r w:rsidRPr="0026399B">
        <w:rPr>
          <w:sz w:val="22"/>
          <w:szCs w:val="22"/>
        </w:rPr>
        <w:t xml:space="preserve">ublic </w:t>
      </w:r>
      <w:r>
        <w:rPr>
          <w:sz w:val="22"/>
          <w:szCs w:val="22"/>
        </w:rPr>
        <w:t>R</w:t>
      </w:r>
      <w:r w:rsidRPr="0026399B">
        <w:rPr>
          <w:sz w:val="22"/>
          <w:szCs w:val="22"/>
        </w:rPr>
        <w:t xml:space="preserve">ecords at </w:t>
      </w:r>
      <w:r>
        <w:rPr>
          <w:sz w:val="22"/>
          <w:szCs w:val="22"/>
        </w:rPr>
        <w:tab/>
      </w:r>
      <w:r w:rsidRPr="0026399B">
        <w:rPr>
          <w:sz w:val="22"/>
          <w:szCs w:val="22"/>
        </w:rPr>
        <w:t xml:space="preserve">publicrecords@tampasportsauthority.com, (813) 350-6515, or 4201 </w:t>
      </w:r>
      <w:r>
        <w:rPr>
          <w:sz w:val="22"/>
          <w:szCs w:val="22"/>
        </w:rPr>
        <w:t>North</w:t>
      </w:r>
      <w:r w:rsidRPr="0026399B">
        <w:rPr>
          <w:sz w:val="22"/>
          <w:szCs w:val="22"/>
        </w:rPr>
        <w:t xml:space="preserve"> </w:t>
      </w:r>
      <w:r>
        <w:rPr>
          <w:sz w:val="22"/>
          <w:szCs w:val="22"/>
        </w:rPr>
        <w:t>D</w:t>
      </w:r>
      <w:r w:rsidRPr="0026399B">
        <w:rPr>
          <w:sz w:val="22"/>
          <w:szCs w:val="22"/>
        </w:rPr>
        <w:t xml:space="preserve">ale </w:t>
      </w:r>
      <w:r>
        <w:rPr>
          <w:sz w:val="22"/>
          <w:szCs w:val="22"/>
        </w:rPr>
        <w:t>M</w:t>
      </w:r>
      <w:r w:rsidRPr="0026399B">
        <w:rPr>
          <w:sz w:val="22"/>
          <w:szCs w:val="22"/>
        </w:rPr>
        <w:t xml:space="preserve">abry </w:t>
      </w:r>
      <w:r>
        <w:rPr>
          <w:sz w:val="22"/>
          <w:szCs w:val="22"/>
        </w:rPr>
        <w:t>Highway</w:t>
      </w:r>
      <w:r w:rsidRPr="0026399B">
        <w:rPr>
          <w:sz w:val="22"/>
          <w:szCs w:val="22"/>
        </w:rPr>
        <w:t xml:space="preserve">, </w:t>
      </w:r>
      <w:r>
        <w:rPr>
          <w:sz w:val="22"/>
          <w:szCs w:val="22"/>
        </w:rPr>
        <w:tab/>
        <w:t>T</w:t>
      </w:r>
      <w:r w:rsidRPr="0026399B">
        <w:rPr>
          <w:sz w:val="22"/>
          <w:szCs w:val="22"/>
        </w:rPr>
        <w:t xml:space="preserve">ampa, </w:t>
      </w:r>
      <w:r>
        <w:rPr>
          <w:sz w:val="22"/>
          <w:szCs w:val="22"/>
        </w:rPr>
        <w:t>F</w:t>
      </w:r>
      <w:r w:rsidRPr="0026399B">
        <w:rPr>
          <w:sz w:val="22"/>
          <w:szCs w:val="22"/>
        </w:rPr>
        <w:t>lorida 33607.</w:t>
      </w:r>
    </w:p>
    <w:p w14:paraId="06A53970" w14:textId="77777777" w:rsidR="009F5F03" w:rsidRDefault="009F5F03" w:rsidP="009F5F03">
      <w:pPr>
        <w:tabs>
          <w:tab w:val="left" w:pos="720"/>
        </w:tabs>
        <w:ind w:left="720" w:hanging="720"/>
        <w:jc w:val="both"/>
        <w:rPr>
          <w:sz w:val="22"/>
          <w:szCs w:val="22"/>
        </w:rPr>
      </w:pPr>
    </w:p>
    <w:p w14:paraId="0B9922EE" w14:textId="77777777" w:rsidR="009F5F03" w:rsidRDefault="004070F2" w:rsidP="009F5F03">
      <w:pPr>
        <w:tabs>
          <w:tab w:val="left" w:pos="720"/>
        </w:tabs>
        <w:ind w:left="720" w:hanging="720"/>
        <w:jc w:val="both"/>
        <w:rPr>
          <w:sz w:val="22"/>
          <w:szCs w:val="22"/>
        </w:rPr>
      </w:pPr>
      <w:r>
        <w:rPr>
          <w:sz w:val="22"/>
          <w:szCs w:val="22"/>
        </w:rPr>
        <w:t>29.</w:t>
      </w:r>
      <w:r>
        <w:rPr>
          <w:sz w:val="22"/>
          <w:szCs w:val="22"/>
        </w:rPr>
        <w:tab/>
      </w:r>
      <w:r>
        <w:rPr>
          <w:sz w:val="22"/>
          <w:szCs w:val="22"/>
          <w:u w:val="single"/>
        </w:rPr>
        <w:t>ATTORNEY’S FEES</w:t>
      </w:r>
      <w:r>
        <w:rPr>
          <w:sz w:val="22"/>
          <w:szCs w:val="22"/>
        </w:rPr>
        <w:t>:</w:t>
      </w:r>
    </w:p>
    <w:p w14:paraId="0CDDC281" w14:textId="77777777" w:rsidR="009F5F03" w:rsidRDefault="009F5F03" w:rsidP="009F5F03">
      <w:pPr>
        <w:jc w:val="both"/>
        <w:rPr>
          <w:sz w:val="22"/>
          <w:szCs w:val="22"/>
        </w:rPr>
      </w:pPr>
    </w:p>
    <w:p w14:paraId="327B91A0" w14:textId="77777777" w:rsidR="009F5F03" w:rsidRDefault="004070F2" w:rsidP="009F5F03">
      <w:pPr>
        <w:ind w:left="720"/>
        <w:jc w:val="both"/>
        <w:rPr>
          <w:sz w:val="22"/>
          <w:szCs w:val="22"/>
        </w:rPr>
      </w:pPr>
      <w:r>
        <w:rPr>
          <w:sz w:val="22"/>
          <w:szCs w:val="22"/>
        </w:rPr>
        <w:t xml:space="preserve">In the event of a dispute arising under this Agreement, whether or not a lawsuit or other proceeding is filed the prevailing party shall be entitled to recover its reasonable attorneys’ fees and costs, including attorneys’ fees and costs incurred in litigation entitlement to attorneys’ fees and costs, as well as in determining or quantifying the amount of recoverable attorneys’ fees and costs.  The reasonable costs to which the prevailing party is entitled shall include any costs that are taxable under any applicable statute, rule or guideline, as well as any non-taxable costs reasonably incurred in connection with the dispute, including, but not limited to, costs of investigation, copying, electronic discovery, information technology charges, telephone and mailing costs, consultant and expert witness fees, travel expenses, court reporter fees and transcript charges, and mediator fees, regardless of whether such costs would be otherwise taxable. </w:t>
      </w:r>
    </w:p>
    <w:p w14:paraId="498E7AE5" w14:textId="77777777" w:rsidR="00746D7B" w:rsidRDefault="00746D7B" w:rsidP="009F5F03">
      <w:pPr>
        <w:tabs>
          <w:tab w:val="left" w:pos="720"/>
        </w:tabs>
        <w:ind w:left="720" w:hanging="720"/>
        <w:jc w:val="both"/>
        <w:rPr>
          <w:sz w:val="22"/>
          <w:szCs w:val="22"/>
        </w:rPr>
      </w:pPr>
    </w:p>
    <w:p w14:paraId="7A0D7FE0" w14:textId="77777777" w:rsidR="009F5F03" w:rsidRDefault="004070F2" w:rsidP="009F5F03">
      <w:pPr>
        <w:tabs>
          <w:tab w:val="left" w:pos="720"/>
        </w:tabs>
        <w:ind w:left="720" w:hanging="720"/>
        <w:jc w:val="both"/>
        <w:rPr>
          <w:sz w:val="22"/>
          <w:szCs w:val="22"/>
        </w:rPr>
      </w:pPr>
      <w:r>
        <w:rPr>
          <w:sz w:val="22"/>
          <w:szCs w:val="22"/>
        </w:rPr>
        <w:t>30.</w:t>
      </w:r>
      <w:r>
        <w:rPr>
          <w:sz w:val="22"/>
          <w:szCs w:val="22"/>
        </w:rPr>
        <w:tab/>
      </w:r>
      <w:r>
        <w:rPr>
          <w:sz w:val="22"/>
          <w:szCs w:val="22"/>
          <w:u w:val="single"/>
        </w:rPr>
        <w:t>FORCE MAJEURE</w:t>
      </w:r>
      <w:r>
        <w:rPr>
          <w:sz w:val="22"/>
          <w:szCs w:val="22"/>
        </w:rPr>
        <w:t>:</w:t>
      </w:r>
    </w:p>
    <w:p w14:paraId="72EFA8A9" w14:textId="77777777" w:rsidR="009F5F03" w:rsidRDefault="009F5F03" w:rsidP="009F5F03">
      <w:pPr>
        <w:jc w:val="both"/>
        <w:rPr>
          <w:sz w:val="22"/>
          <w:szCs w:val="22"/>
        </w:rPr>
      </w:pPr>
    </w:p>
    <w:p w14:paraId="6F2657FF" w14:textId="77777777" w:rsidR="009F5F03" w:rsidRDefault="004070F2" w:rsidP="009F5F03">
      <w:pPr>
        <w:ind w:left="720"/>
        <w:jc w:val="both"/>
        <w:rPr>
          <w:sz w:val="22"/>
          <w:szCs w:val="22"/>
        </w:rPr>
      </w:pPr>
      <w:r>
        <w:rPr>
          <w:sz w:val="22"/>
          <w:szCs w:val="22"/>
        </w:rPr>
        <w:t xml:space="preserve">In the event that either party hereto shall be delayed or hindered in or prevented from the performance required hereunder by reason of strikes, lockouts, labor troubles, failure of power, </w:t>
      </w:r>
      <w:r>
        <w:rPr>
          <w:sz w:val="22"/>
          <w:szCs w:val="22"/>
        </w:rPr>
        <w:lastRenderedPageBreak/>
        <w:t>riots, insurrection, war, acts of God, or other reason of like nature not the fault of the party delayed in performing work or doing acts (“Permitted Delay”), such party shall be excused for the period of time equivalent to the delay caused by such Permitted Delay.  Notwithstanding the foregoing, any extension of time for a Permitted Delay shall be conditioned upon the party seeking an extension of time delivering written notice of such Permitted Delay to the other party within ten (10) days of the event causing the Permitted Delay.</w:t>
      </w:r>
    </w:p>
    <w:p w14:paraId="2D0AD48A" w14:textId="77777777" w:rsidR="009F5F03" w:rsidRDefault="009F5F03" w:rsidP="009F5F03">
      <w:pPr>
        <w:tabs>
          <w:tab w:val="left" w:pos="720"/>
        </w:tabs>
        <w:ind w:left="720" w:hanging="720"/>
        <w:jc w:val="both"/>
        <w:rPr>
          <w:sz w:val="22"/>
          <w:szCs w:val="22"/>
        </w:rPr>
      </w:pPr>
    </w:p>
    <w:p w14:paraId="13887233" w14:textId="77777777" w:rsidR="009F5F03" w:rsidRDefault="004070F2" w:rsidP="009F5F03">
      <w:pPr>
        <w:tabs>
          <w:tab w:val="left" w:pos="720"/>
        </w:tabs>
        <w:ind w:left="720" w:hanging="720"/>
        <w:jc w:val="both"/>
        <w:rPr>
          <w:i/>
          <w:iCs/>
          <w:sz w:val="22"/>
          <w:szCs w:val="22"/>
        </w:rPr>
      </w:pPr>
      <w:r>
        <w:rPr>
          <w:sz w:val="22"/>
          <w:szCs w:val="22"/>
        </w:rPr>
        <w:t>31.</w:t>
      </w:r>
      <w:r>
        <w:rPr>
          <w:sz w:val="22"/>
          <w:szCs w:val="22"/>
        </w:rPr>
        <w:tab/>
      </w:r>
      <w:r>
        <w:rPr>
          <w:sz w:val="22"/>
          <w:szCs w:val="22"/>
          <w:u w:val="single"/>
        </w:rPr>
        <w:t>INCURRED COSTS</w:t>
      </w:r>
      <w:r>
        <w:rPr>
          <w:sz w:val="22"/>
          <w:szCs w:val="22"/>
        </w:rPr>
        <w:t>:</w:t>
      </w:r>
    </w:p>
    <w:p w14:paraId="7491CD9D" w14:textId="77777777" w:rsidR="009F5F03" w:rsidRDefault="009F5F03" w:rsidP="009F5F03">
      <w:pPr>
        <w:jc w:val="both"/>
        <w:rPr>
          <w:i/>
          <w:iCs/>
          <w:sz w:val="22"/>
          <w:szCs w:val="22"/>
        </w:rPr>
      </w:pPr>
    </w:p>
    <w:p w14:paraId="1889FDFE" w14:textId="77777777" w:rsidR="009F5F03" w:rsidRDefault="004070F2" w:rsidP="009F5F03">
      <w:pPr>
        <w:ind w:left="720"/>
        <w:jc w:val="both"/>
        <w:rPr>
          <w:sz w:val="22"/>
          <w:szCs w:val="22"/>
        </w:rPr>
      </w:pPr>
      <w:r>
        <w:rPr>
          <w:sz w:val="22"/>
          <w:szCs w:val="22"/>
        </w:rPr>
        <w:t>Tampa Sports Authority is not responsible for expenses incurred in attending any Pre-Proposal Conferences, preparation of proposal documents and submitting a proposal; therefore, such costs shall not be included in submitted proposals.</w:t>
      </w:r>
    </w:p>
    <w:p w14:paraId="00E1B9CA" w14:textId="77777777" w:rsidR="009F5F03" w:rsidRDefault="009F5F03" w:rsidP="009F5F03">
      <w:pPr>
        <w:jc w:val="both"/>
        <w:rPr>
          <w:sz w:val="22"/>
          <w:szCs w:val="22"/>
        </w:rPr>
      </w:pPr>
    </w:p>
    <w:p w14:paraId="6EA13CEB" w14:textId="77777777" w:rsidR="009F5F03" w:rsidRDefault="004070F2" w:rsidP="009F5F03">
      <w:pPr>
        <w:tabs>
          <w:tab w:val="left" w:pos="720"/>
        </w:tabs>
        <w:ind w:left="720" w:hanging="720"/>
        <w:jc w:val="both"/>
        <w:rPr>
          <w:sz w:val="22"/>
          <w:szCs w:val="22"/>
        </w:rPr>
      </w:pPr>
      <w:r>
        <w:rPr>
          <w:sz w:val="22"/>
          <w:szCs w:val="22"/>
        </w:rPr>
        <w:t>32.</w:t>
      </w:r>
      <w:r>
        <w:rPr>
          <w:sz w:val="22"/>
          <w:szCs w:val="22"/>
        </w:rPr>
        <w:tab/>
      </w:r>
      <w:r>
        <w:rPr>
          <w:sz w:val="22"/>
          <w:szCs w:val="22"/>
          <w:u w:val="single"/>
        </w:rPr>
        <w:t>EX PARTE COMMUNICATION</w:t>
      </w:r>
      <w:r>
        <w:rPr>
          <w:sz w:val="22"/>
          <w:szCs w:val="22"/>
        </w:rPr>
        <w:t>:</w:t>
      </w:r>
    </w:p>
    <w:p w14:paraId="3AAAE89A" w14:textId="77777777" w:rsidR="009F5F03" w:rsidRDefault="009F5F03" w:rsidP="009F5F03">
      <w:pPr>
        <w:jc w:val="both"/>
        <w:rPr>
          <w:sz w:val="22"/>
          <w:szCs w:val="22"/>
        </w:rPr>
      </w:pPr>
    </w:p>
    <w:p w14:paraId="49AA2A3F" w14:textId="6AC55FBE" w:rsidR="009F5F03" w:rsidRDefault="004070F2" w:rsidP="009F5F03">
      <w:pPr>
        <w:ind w:left="720"/>
        <w:jc w:val="both"/>
        <w:rPr>
          <w:sz w:val="22"/>
          <w:szCs w:val="22"/>
        </w:rPr>
      </w:pPr>
      <w:r>
        <w:rPr>
          <w:sz w:val="22"/>
          <w:szCs w:val="22"/>
        </w:rPr>
        <w:t xml:space="preserve">In order to ensure fair evaluation of proposals/bids, ex parte communication initiated by </w:t>
      </w:r>
      <w:r w:rsidR="004B2132">
        <w:rPr>
          <w:sz w:val="22"/>
          <w:szCs w:val="22"/>
        </w:rPr>
        <w:t>bidders</w:t>
      </w:r>
      <w:r>
        <w:rPr>
          <w:sz w:val="22"/>
          <w:szCs w:val="22"/>
        </w:rPr>
        <w:t xml:space="preserve"> is prohibited from the time the responses are opened until the final decision has been made.  No </w:t>
      </w:r>
      <w:r w:rsidR="004B2132">
        <w:rPr>
          <w:sz w:val="22"/>
          <w:szCs w:val="22"/>
        </w:rPr>
        <w:t>bidders</w:t>
      </w:r>
      <w:r>
        <w:rPr>
          <w:sz w:val="22"/>
          <w:szCs w:val="22"/>
        </w:rPr>
        <w:t xml:space="preserve"> may initiate communication with any City Council Member, County Commissioner or any Tampa Sports Authority director, board member, official, staff, consultant, or employee who is participating in the evaluation process.  Any and all communication initiated by </w:t>
      </w:r>
      <w:r w:rsidR="00817B54">
        <w:rPr>
          <w:sz w:val="22"/>
          <w:szCs w:val="22"/>
        </w:rPr>
        <w:t>a</w:t>
      </w:r>
      <w:r>
        <w:rPr>
          <w:sz w:val="22"/>
          <w:szCs w:val="22"/>
        </w:rPr>
        <w:t xml:space="preserve"> </w:t>
      </w:r>
      <w:r w:rsidR="004B2132">
        <w:rPr>
          <w:sz w:val="22"/>
          <w:szCs w:val="22"/>
        </w:rPr>
        <w:t>bidder</w:t>
      </w:r>
      <w:r>
        <w:rPr>
          <w:sz w:val="22"/>
          <w:szCs w:val="22"/>
        </w:rPr>
        <w:t xml:space="preserve"> after the responses are opened must be in writing to:</w:t>
      </w:r>
    </w:p>
    <w:p w14:paraId="2023859C" w14:textId="77777777" w:rsidR="009F5F03" w:rsidRDefault="009F5F03" w:rsidP="009F5F03">
      <w:pPr>
        <w:ind w:left="720"/>
        <w:jc w:val="both"/>
        <w:rPr>
          <w:sz w:val="22"/>
          <w:szCs w:val="22"/>
        </w:rPr>
      </w:pPr>
    </w:p>
    <w:p w14:paraId="0DC97988" w14:textId="77777777" w:rsidR="009F5F03" w:rsidRDefault="004070F2" w:rsidP="009F5F03">
      <w:pPr>
        <w:jc w:val="both"/>
        <w:rPr>
          <w:sz w:val="22"/>
          <w:szCs w:val="22"/>
        </w:rPr>
      </w:pPr>
      <w:r>
        <w:rPr>
          <w:sz w:val="22"/>
          <w:szCs w:val="22"/>
        </w:rPr>
        <w:tab/>
        <w:t xml:space="preserve">Tampa Sports Authority, Procurement Manager, </w:t>
      </w:r>
      <w:r>
        <w:rPr>
          <w:sz w:val="22"/>
          <w:szCs w:val="22"/>
        </w:rPr>
        <w:tab/>
        <w:t>4201 N. Dale Mabry Highway, Tampa, FL 33607</w:t>
      </w:r>
    </w:p>
    <w:p w14:paraId="0548114E" w14:textId="77777777" w:rsidR="009F5F03" w:rsidRDefault="004070F2" w:rsidP="009F5F03">
      <w:pPr>
        <w:jc w:val="both"/>
        <w:rPr>
          <w:rStyle w:val="Hyperlink"/>
          <w:sz w:val="22"/>
          <w:szCs w:val="22"/>
        </w:rPr>
      </w:pPr>
      <w:r>
        <w:rPr>
          <w:sz w:val="22"/>
          <w:szCs w:val="22"/>
        </w:rPr>
        <w:tab/>
        <w:t xml:space="preserve">and/or via email:  </w:t>
      </w:r>
      <w:r w:rsidRPr="00C74F63">
        <w:rPr>
          <w:sz w:val="22"/>
          <w:szCs w:val="22"/>
        </w:rPr>
        <w:t>djones@tampasportsauthority.com</w:t>
      </w:r>
      <w:r>
        <w:rPr>
          <w:sz w:val="22"/>
          <w:szCs w:val="22"/>
        </w:rPr>
        <w:t>.</w:t>
      </w:r>
    </w:p>
    <w:p w14:paraId="38CC87F9" w14:textId="77777777" w:rsidR="009F5F03" w:rsidRDefault="009F5F03" w:rsidP="009F5F03">
      <w:pPr>
        <w:ind w:left="720"/>
        <w:jc w:val="both"/>
        <w:rPr>
          <w:sz w:val="22"/>
          <w:szCs w:val="22"/>
        </w:rPr>
      </w:pPr>
    </w:p>
    <w:p w14:paraId="19891C7F" w14:textId="774EE5E6" w:rsidR="009F5F03" w:rsidRDefault="004070F2" w:rsidP="009F5F03">
      <w:pPr>
        <w:ind w:left="720"/>
        <w:jc w:val="both"/>
        <w:rPr>
          <w:sz w:val="22"/>
          <w:szCs w:val="22"/>
        </w:rPr>
      </w:pPr>
      <w:r>
        <w:rPr>
          <w:sz w:val="22"/>
          <w:szCs w:val="22"/>
        </w:rPr>
        <w:t xml:space="preserve">The Evaluation Committee/Staff member may, however, initiate communication with any </w:t>
      </w:r>
      <w:r w:rsidR="004B2132">
        <w:rPr>
          <w:sz w:val="22"/>
          <w:szCs w:val="22"/>
        </w:rPr>
        <w:t>bidder</w:t>
      </w:r>
      <w:r>
        <w:rPr>
          <w:sz w:val="22"/>
          <w:szCs w:val="22"/>
        </w:rPr>
        <w:t xml:space="preserve"> in order to obtain additional information or clarification necessary for fair evaluation of their bid proposal.  Ex Parte communication initiated by </w:t>
      </w:r>
      <w:r w:rsidR="00817B54">
        <w:rPr>
          <w:sz w:val="22"/>
          <w:szCs w:val="22"/>
        </w:rPr>
        <w:t>a</w:t>
      </w:r>
      <w:r>
        <w:rPr>
          <w:sz w:val="22"/>
          <w:szCs w:val="22"/>
        </w:rPr>
        <w:t xml:space="preserve"> </w:t>
      </w:r>
      <w:r w:rsidR="004B2132">
        <w:rPr>
          <w:sz w:val="22"/>
          <w:szCs w:val="22"/>
        </w:rPr>
        <w:t xml:space="preserve">bidder </w:t>
      </w:r>
      <w:r>
        <w:rPr>
          <w:sz w:val="22"/>
          <w:szCs w:val="22"/>
        </w:rPr>
        <w:t xml:space="preserve">may disqualify that offeror from consideration for this or future Invitations to Bid.   </w:t>
      </w:r>
    </w:p>
    <w:p w14:paraId="3C170117" w14:textId="77777777" w:rsidR="009F5F03" w:rsidRDefault="009F5F03" w:rsidP="009F5F03">
      <w:pPr>
        <w:jc w:val="both"/>
        <w:rPr>
          <w:sz w:val="22"/>
          <w:szCs w:val="22"/>
        </w:rPr>
      </w:pPr>
    </w:p>
    <w:p w14:paraId="599197BC" w14:textId="77777777" w:rsidR="009F5F03" w:rsidRDefault="004070F2" w:rsidP="009F5F03">
      <w:pPr>
        <w:tabs>
          <w:tab w:val="left" w:pos="720"/>
        </w:tabs>
        <w:ind w:left="720" w:hanging="720"/>
        <w:jc w:val="both"/>
        <w:rPr>
          <w:sz w:val="22"/>
          <w:szCs w:val="22"/>
        </w:rPr>
      </w:pPr>
      <w:r>
        <w:rPr>
          <w:sz w:val="22"/>
          <w:szCs w:val="22"/>
        </w:rPr>
        <w:t>33.</w:t>
      </w:r>
      <w:r>
        <w:rPr>
          <w:sz w:val="22"/>
          <w:szCs w:val="22"/>
        </w:rPr>
        <w:tab/>
      </w:r>
      <w:r>
        <w:rPr>
          <w:sz w:val="22"/>
          <w:szCs w:val="22"/>
          <w:u w:val="single"/>
        </w:rPr>
        <w:t>PUBLIC DISCLOSURE (Pursuant to Florida’s Public Records Act, Chapter 119 F,S,)</w:t>
      </w:r>
      <w:r>
        <w:rPr>
          <w:sz w:val="22"/>
          <w:szCs w:val="22"/>
        </w:rPr>
        <w:t>:</w:t>
      </w:r>
    </w:p>
    <w:p w14:paraId="4176F2F8" w14:textId="77777777" w:rsidR="009F5F03" w:rsidRDefault="009F5F03" w:rsidP="009F5F03">
      <w:pPr>
        <w:jc w:val="both"/>
        <w:rPr>
          <w:sz w:val="22"/>
          <w:szCs w:val="22"/>
        </w:rPr>
      </w:pPr>
    </w:p>
    <w:p w14:paraId="0B53EE9C" w14:textId="77777777" w:rsidR="009F5F03" w:rsidRDefault="004070F2" w:rsidP="009F5F03">
      <w:pPr>
        <w:tabs>
          <w:tab w:val="left" w:pos="720"/>
          <w:tab w:val="left" w:pos="1440"/>
        </w:tabs>
        <w:ind w:left="1440" w:hanging="720"/>
        <w:jc w:val="both"/>
        <w:rPr>
          <w:sz w:val="22"/>
          <w:szCs w:val="22"/>
        </w:rPr>
      </w:pPr>
      <w:r>
        <w:rPr>
          <w:sz w:val="22"/>
          <w:szCs w:val="22"/>
        </w:rPr>
        <w:t>a)</w:t>
      </w:r>
      <w:r>
        <w:rPr>
          <w:sz w:val="22"/>
          <w:szCs w:val="22"/>
        </w:rPr>
        <w:tab/>
        <w:t>Sealed bids or replies to competitive solicitations (RFB, RFP, ITB, etc. are NOT subject to public disclosure until the Authority either 1) issues notice of its intended decision or 2) thirty (30) days have passed after opening of the bids or replies; whichever is earlier;</w:t>
      </w:r>
    </w:p>
    <w:p w14:paraId="2DF59A55" w14:textId="77777777" w:rsidR="009F5F03" w:rsidRDefault="009F5F03" w:rsidP="009F5F03">
      <w:pPr>
        <w:jc w:val="both"/>
        <w:rPr>
          <w:sz w:val="22"/>
          <w:szCs w:val="22"/>
        </w:rPr>
      </w:pPr>
    </w:p>
    <w:p w14:paraId="422E898B" w14:textId="77777777" w:rsidR="009F5F03" w:rsidRDefault="004070F2" w:rsidP="009F5F03">
      <w:pPr>
        <w:tabs>
          <w:tab w:val="left" w:pos="720"/>
          <w:tab w:val="left" w:pos="1440"/>
        </w:tabs>
        <w:ind w:left="1440" w:hanging="1440"/>
        <w:jc w:val="both"/>
        <w:rPr>
          <w:sz w:val="22"/>
          <w:szCs w:val="22"/>
        </w:rPr>
      </w:pPr>
      <w:r>
        <w:rPr>
          <w:sz w:val="22"/>
          <w:szCs w:val="22"/>
        </w:rPr>
        <w:tab/>
        <w:t>b)</w:t>
      </w:r>
      <w:r>
        <w:rPr>
          <w:sz w:val="22"/>
          <w:szCs w:val="22"/>
        </w:rPr>
        <w:tab/>
        <w:t>If the Authority rejects all bids and issues notice of an intent to rebid or reissue the competitive solicitation, the bids, replies, etc. submitted to the first (rejected) solicitation are NOT subject to public disclosure until the matter is rebid and TSA issues notice of its intended decision on the reissued bid or until the reissued bid or solicitation is also withdrawn by the Authority.  However, this exemption from public disclosure can last no longer in any event more than 12 months from date of the initial rejection of all bids.</w:t>
      </w:r>
    </w:p>
    <w:p w14:paraId="0E5F6B19" w14:textId="77777777" w:rsidR="00C62C31" w:rsidRDefault="00C62C31" w:rsidP="009F5F03">
      <w:pPr>
        <w:tabs>
          <w:tab w:val="left" w:pos="720"/>
        </w:tabs>
        <w:ind w:left="720" w:hanging="720"/>
        <w:jc w:val="both"/>
        <w:rPr>
          <w:sz w:val="22"/>
          <w:szCs w:val="22"/>
        </w:rPr>
      </w:pPr>
    </w:p>
    <w:p w14:paraId="7D9C4A23" w14:textId="77777777" w:rsidR="009F5F03" w:rsidRDefault="004070F2" w:rsidP="009F5F03">
      <w:pPr>
        <w:tabs>
          <w:tab w:val="left" w:pos="720"/>
        </w:tabs>
        <w:ind w:left="720" w:hanging="720"/>
        <w:jc w:val="both"/>
        <w:rPr>
          <w:sz w:val="22"/>
          <w:szCs w:val="22"/>
        </w:rPr>
      </w:pPr>
      <w:r>
        <w:rPr>
          <w:sz w:val="22"/>
          <w:szCs w:val="22"/>
        </w:rPr>
        <w:t>34.</w:t>
      </w:r>
      <w:r>
        <w:rPr>
          <w:sz w:val="22"/>
          <w:szCs w:val="22"/>
        </w:rPr>
        <w:tab/>
      </w:r>
      <w:r>
        <w:rPr>
          <w:sz w:val="22"/>
          <w:szCs w:val="22"/>
          <w:u w:val="single"/>
        </w:rPr>
        <w:t>SUNSHINE MEETING LAW EXEMPTIONS (Pursuant to section 286.113, F.S.)</w:t>
      </w:r>
      <w:r>
        <w:rPr>
          <w:sz w:val="22"/>
          <w:szCs w:val="22"/>
        </w:rPr>
        <w:t>:</w:t>
      </w:r>
    </w:p>
    <w:p w14:paraId="6FD5196C" w14:textId="77777777" w:rsidR="009F5F03" w:rsidRDefault="009F5F03" w:rsidP="009F5F03">
      <w:pPr>
        <w:jc w:val="both"/>
        <w:rPr>
          <w:sz w:val="22"/>
          <w:szCs w:val="22"/>
        </w:rPr>
      </w:pPr>
    </w:p>
    <w:p w14:paraId="5D3D360D" w14:textId="77777777" w:rsidR="009F5F03" w:rsidRDefault="004070F2" w:rsidP="009F5F03">
      <w:pPr>
        <w:ind w:left="720"/>
        <w:jc w:val="both"/>
        <w:rPr>
          <w:sz w:val="22"/>
          <w:szCs w:val="22"/>
        </w:rPr>
      </w:pPr>
      <w:r>
        <w:rPr>
          <w:sz w:val="22"/>
          <w:szCs w:val="22"/>
        </w:rPr>
        <w:t>The following meetings are closed to the public; however, the Authority will make recordings of these meetings available to the public 30 days after opening of bids or replies, whichever occurs first;</w:t>
      </w:r>
    </w:p>
    <w:p w14:paraId="104F6745" w14:textId="77777777" w:rsidR="009F5F03" w:rsidRDefault="009F5F03" w:rsidP="009F5F03">
      <w:pPr>
        <w:jc w:val="both"/>
        <w:rPr>
          <w:sz w:val="22"/>
          <w:szCs w:val="22"/>
        </w:rPr>
      </w:pPr>
    </w:p>
    <w:p w14:paraId="51396DAD" w14:textId="77777777" w:rsidR="009F5F03" w:rsidRDefault="004070F2" w:rsidP="009F5F03">
      <w:pPr>
        <w:tabs>
          <w:tab w:val="left" w:pos="720"/>
          <w:tab w:val="left" w:pos="1440"/>
        </w:tabs>
        <w:ind w:left="1440" w:hanging="1440"/>
        <w:jc w:val="both"/>
        <w:rPr>
          <w:sz w:val="22"/>
          <w:szCs w:val="22"/>
        </w:rPr>
      </w:pPr>
      <w:r>
        <w:rPr>
          <w:sz w:val="22"/>
          <w:szCs w:val="22"/>
        </w:rPr>
        <w:tab/>
        <w:t>a)</w:t>
      </w:r>
      <w:r>
        <w:rPr>
          <w:sz w:val="22"/>
          <w:szCs w:val="22"/>
        </w:rPr>
        <w:tab/>
        <w:t xml:space="preserve">Meetings where </w:t>
      </w:r>
      <w:r w:rsidR="00380AAD">
        <w:rPr>
          <w:sz w:val="22"/>
          <w:szCs w:val="22"/>
        </w:rPr>
        <w:t xml:space="preserve">bidders </w:t>
      </w:r>
      <w:r>
        <w:rPr>
          <w:sz w:val="22"/>
          <w:szCs w:val="22"/>
        </w:rPr>
        <w:t xml:space="preserve"> make oral presentations or answer questions as part of a competitive solicitation;</w:t>
      </w:r>
    </w:p>
    <w:p w14:paraId="233154C0" w14:textId="77777777" w:rsidR="00746D7B" w:rsidRDefault="00746D7B" w:rsidP="009F5F03">
      <w:pPr>
        <w:tabs>
          <w:tab w:val="left" w:pos="720"/>
          <w:tab w:val="left" w:pos="1440"/>
        </w:tabs>
        <w:ind w:left="1440" w:hanging="1440"/>
        <w:jc w:val="both"/>
        <w:rPr>
          <w:sz w:val="22"/>
          <w:szCs w:val="22"/>
        </w:rPr>
      </w:pPr>
    </w:p>
    <w:p w14:paraId="368D077E" w14:textId="77777777" w:rsidR="009F5F03" w:rsidRDefault="004070F2" w:rsidP="009F5F03">
      <w:pPr>
        <w:tabs>
          <w:tab w:val="left" w:pos="720"/>
          <w:tab w:val="left" w:pos="1440"/>
        </w:tabs>
        <w:ind w:left="1440" w:hanging="1440"/>
        <w:jc w:val="both"/>
        <w:rPr>
          <w:sz w:val="22"/>
          <w:szCs w:val="22"/>
        </w:rPr>
      </w:pPr>
      <w:r>
        <w:rPr>
          <w:sz w:val="22"/>
          <w:szCs w:val="22"/>
        </w:rPr>
        <w:tab/>
        <w:t>b)</w:t>
      </w:r>
      <w:r>
        <w:rPr>
          <w:sz w:val="22"/>
          <w:szCs w:val="22"/>
        </w:rPr>
        <w:tab/>
        <w:t>Meetings of a TSA evaluation, grading or negotiating team to discuss negotiation strategy;</w:t>
      </w:r>
    </w:p>
    <w:p w14:paraId="5B653A06" w14:textId="77777777" w:rsidR="00746D7B" w:rsidRDefault="00746D7B" w:rsidP="009F5F03">
      <w:pPr>
        <w:tabs>
          <w:tab w:val="left" w:pos="720"/>
          <w:tab w:val="left" w:pos="1440"/>
        </w:tabs>
        <w:ind w:left="1440" w:hanging="1440"/>
        <w:jc w:val="both"/>
        <w:rPr>
          <w:sz w:val="22"/>
          <w:szCs w:val="22"/>
        </w:rPr>
      </w:pPr>
    </w:p>
    <w:p w14:paraId="556FDC6F" w14:textId="77777777" w:rsidR="00746D7B" w:rsidRDefault="004070F2" w:rsidP="009F5F03">
      <w:pPr>
        <w:tabs>
          <w:tab w:val="left" w:pos="720"/>
          <w:tab w:val="left" w:pos="1440"/>
        </w:tabs>
        <w:ind w:left="1440" w:hanging="1440"/>
        <w:jc w:val="both"/>
        <w:rPr>
          <w:sz w:val="22"/>
          <w:szCs w:val="22"/>
        </w:rPr>
      </w:pPr>
      <w:r>
        <w:rPr>
          <w:sz w:val="22"/>
          <w:szCs w:val="22"/>
        </w:rPr>
        <w:tab/>
        <w:t>c)</w:t>
      </w:r>
      <w:r>
        <w:rPr>
          <w:sz w:val="22"/>
          <w:szCs w:val="22"/>
        </w:rPr>
        <w:tab/>
        <w:t xml:space="preserve">Negotiation sessions with </w:t>
      </w:r>
      <w:r w:rsidR="00380AAD">
        <w:rPr>
          <w:sz w:val="22"/>
          <w:szCs w:val="22"/>
        </w:rPr>
        <w:t>bidders</w:t>
      </w:r>
      <w:r>
        <w:rPr>
          <w:sz w:val="22"/>
          <w:szCs w:val="22"/>
        </w:rPr>
        <w:t>.</w:t>
      </w:r>
    </w:p>
    <w:p w14:paraId="3F686983" w14:textId="77777777" w:rsidR="009F5F03" w:rsidRDefault="009F5F03" w:rsidP="009F5F03">
      <w:pPr>
        <w:jc w:val="both"/>
        <w:rPr>
          <w:sz w:val="22"/>
          <w:szCs w:val="22"/>
        </w:rPr>
      </w:pPr>
    </w:p>
    <w:p w14:paraId="23A4A29B" w14:textId="77777777" w:rsidR="009F5F03" w:rsidRDefault="004070F2" w:rsidP="009F5F03">
      <w:pPr>
        <w:tabs>
          <w:tab w:val="left" w:pos="720"/>
        </w:tabs>
        <w:ind w:left="720" w:hanging="720"/>
        <w:jc w:val="both"/>
        <w:rPr>
          <w:sz w:val="22"/>
          <w:szCs w:val="22"/>
        </w:rPr>
      </w:pPr>
      <w:r>
        <w:rPr>
          <w:sz w:val="22"/>
          <w:szCs w:val="22"/>
        </w:rPr>
        <w:t>35.</w:t>
      </w:r>
      <w:r>
        <w:rPr>
          <w:sz w:val="22"/>
          <w:szCs w:val="22"/>
        </w:rPr>
        <w:tab/>
      </w:r>
      <w:r>
        <w:rPr>
          <w:sz w:val="22"/>
          <w:szCs w:val="22"/>
          <w:u w:val="single"/>
        </w:rPr>
        <w:t>AUTHORIZATION TO DO BUSINESS IN STATE OF FLORIDA</w:t>
      </w:r>
      <w:r>
        <w:rPr>
          <w:sz w:val="22"/>
          <w:szCs w:val="22"/>
        </w:rPr>
        <w:t>:</w:t>
      </w:r>
    </w:p>
    <w:p w14:paraId="7DFEC9E1" w14:textId="77777777" w:rsidR="009F5F03" w:rsidRDefault="009F5F03" w:rsidP="009F5F03">
      <w:pPr>
        <w:jc w:val="both"/>
        <w:rPr>
          <w:sz w:val="22"/>
          <w:szCs w:val="22"/>
        </w:rPr>
      </w:pPr>
    </w:p>
    <w:p w14:paraId="3293B812" w14:textId="77777777" w:rsidR="009F5F03" w:rsidRDefault="004070F2" w:rsidP="009F5F03">
      <w:pPr>
        <w:ind w:left="720"/>
        <w:jc w:val="both"/>
        <w:rPr>
          <w:sz w:val="22"/>
          <w:szCs w:val="22"/>
        </w:rPr>
      </w:pPr>
      <w:r>
        <w:rPr>
          <w:sz w:val="22"/>
          <w:szCs w:val="22"/>
        </w:rPr>
        <w:t xml:space="preserve">The Authority requires all companies who are awarded a bid/proposal to provide proof of “active/current” registration with the Florida Department of State; Division of Corporations prior to any start of work or providing of any commodity/good to the Authority.    </w:t>
      </w:r>
    </w:p>
    <w:p w14:paraId="680963C7" w14:textId="77777777" w:rsidR="009F5F03" w:rsidRDefault="009F5F03" w:rsidP="009F5F03">
      <w:pPr>
        <w:jc w:val="both"/>
        <w:rPr>
          <w:sz w:val="22"/>
          <w:szCs w:val="22"/>
        </w:rPr>
      </w:pPr>
    </w:p>
    <w:p w14:paraId="4B45AFF2" w14:textId="77777777" w:rsidR="009F5F03" w:rsidRDefault="004070F2" w:rsidP="009F5F03">
      <w:pPr>
        <w:tabs>
          <w:tab w:val="left" w:pos="720"/>
        </w:tabs>
        <w:ind w:left="720" w:hanging="720"/>
        <w:jc w:val="both"/>
        <w:rPr>
          <w:sz w:val="22"/>
          <w:szCs w:val="22"/>
        </w:rPr>
      </w:pPr>
      <w:r>
        <w:rPr>
          <w:sz w:val="22"/>
          <w:szCs w:val="22"/>
        </w:rPr>
        <w:t>36.</w:t>
      </w:r>
      <w:r>
        <w:rPr>
          <w:sz w:val="22"/>
          <w:szCs w:val="22"/>
        </w:rPr>
        <w:tab/>
      </w:r>
      <w:r>
        <w:rPr>
          <w:sz w:val="22"/>
          <w:szCs w:val="22"/>
          <w:u w:val="single"/>
        </w:rPr>
        <w:t>CHANGE ORDERS/ADJUSTMENTS</w:t>
      </w:r>
      <w:r>
        <w:rPr>
          <w:sz w:val="22"/>
          <w:szCs w:val="22"/>
        </w:rPr>
        <w:t>:</w:t>
      </w:r>
    </w:p>
    <w:p w14:paraId="4B7BAAE9" w14:textId="77777777" w:rsidR="009F5F03" w:rsidRDefault="009F5F03" w:rsidP="009F5F03">
      <w:pPr>
        <w:jc w:val="both"/>
        <w:rPr>
          <w:sz w:val="22"/>
          <w:szCs w:val="22"/>
        </w:rPr>
      </w:pPr>
    </w:p>
    <w:p w14:paraId="625877DF" w14:textId="77777777" w:rsidR="009F5F03" w:rsidRDefault="004070F2" w:rsidP="009F5F03">
      <w:pPr>
        <w:ind w:left="720"/>
        <w:jc w:val="both"/>
        <w:rPr>
          <w:sz w:val="22"/>
          <w:szCs w:val="22"/>
        </w:rPr>
      </w:pPr>
      <w:r>
        <w:rPr>
          <w:sz w:val="22"/>
          <w:szCs w:val="22"/>
        </w:rPr>
        <w:t xml:space="preserve">The Authority may, at any time, by written order designated or indicated to be a Change Order, make any change or modification in the Work or add to the Work within the general scope of the Contract specifications in order to complete the said work. </w:t>
      </w:r>
    </w:p>
    <w:p w14:paraId="76FB8DEF" w14:textId="77777777" w:rsidR="009F5F03" w:rsidRDefault="009F5F03" w:rsidP="009F5F03">
      <w:pPr>
        <w:pStyle w:val="NoSpacing"/>
        <w:rPr>
          <w:sz w:val="22"/>
          <w:szCs w:val="22"/>
        </w:rPr>
      </w:pPr>
    </w:p>
    <w:p w14:paraId="2B81078E" w14:textId="77777777" w:rsidR="009F5F03" w:rsidRDefault="004070F2" w:rsidP="009F5F03">
      <w:pPr>
        <w:pStyle w:val="NoSpacing"/>
        <w:rPr>
          <w:sz w:val="22"/>
          <w:szCs w:val="22"/>
        </w:rPr>
      </w:pPr>
      <w:r>
        <w:rPr>
          <w:sz w:val="22"/>
          <w:szCs w:val="22"/>
        </w:rPr>
        <w:t>37.</w:t>
      </w:r>
      <w:r>
        <w:rPr>
          <w:sz w:val="22"/>
          <w:szCs w:val="22"/>
        </w:rPr>
        <w:tab/>
      </w:r>
      <w:r>
        <w:rPr>
          <w:sz w:val="22"/>
          <w:szCs w:val="22"/>
          <w:u w:val="single"/>
        </w:rPr>
        <w:t>NON-EXCLUSIVE CONTRACT</w:t>
      </w:r>
      <w:r>
        <w:rPr>
          <w:sz w:val="22"/>
          <w:szCs w:val="22"/>
        </w:rPr>
        <w:t>:</w:t>
      </w:r>
    </w:p>
    <w:p w14:paraId="100BA4A3" w14:textId="77777777" w:rsidR="009F5F03" w:rsidRDefault="009F5F03" w:rsidP="009F5F03">
      <w:pPr>
        <w:pStyle w:val="NoSpacing"/>
        <w:rPr>
          <w:sz w:val="22"/>
          <w:szCs w:val="22"/>
        </w:rPr>
      </w:pPr>
    </w:p>
    <w:p w14:paraId="29B7B0B9" w14:textId="77777777" w:rsidR="009F5F03" w:rsidRDefault="004070F2" w:rsidP="009F5F03">
      <w:pPr>
        <w:pStyle w:val="NoSpacing"/>
        <w:rPr>
          <w:sz w:val="22"/>
          <w:szCs w:val="22"/>
        </w:rPr>
      </w:pPr>
      <w:r>
        <w:rPr>
          <w:sz w:val="22"/>
          <w:szCs w:val="22"/>
        </w:rPr>
        <w:tab/>
        <w:t xml:space="preserve">This is a non-exclusive Contract.  The Authority reserves the option to purchase any service(s), </w:t>
      </w:r>
      <w:r>
        <w:rPr>
          <w:sz w:val="22"/>
          <w:szCs w:val="22"/>
        </w:rPr>
        <w:tab/>
      </w:r>
      <w:r w:rsidR="00722819">
        <w:rPr>
          <w:sz w:val="22"/>
          <w:szCs w:val="22"/>
        </w:rPr>
        <w:t>materials,</w:t>
      </w:r>
      <w:r>
        <w:rPr>
          <w:sz w:val="22"/>
          <w:szCs w:val="22"/>
        </w:rPr>
        <w:t xml:space="preserve"> or equipment from an alternate source.</w:t>
      </w:r>
    </w:p>
    <w:p w14:paraId="070362D5" w14:textId="77777777" w:rsidR="009F5F03" w:rsidRDefault="009F5F03" w:rsidP="009F5F03">
      <w:pPr>
        <w:pStyle w:val="NoSpacing"/>
        <w:rPr>
          <w:sz w:val="22"/>
          <w:szCs w:val="22"/>
        </w:rPr>
      </w:pPr>
    </w:p>
    <w:p w14:paraId="27F32CA5" w14:textId="77777777" w:rsidR="009F5F03" w:rsidRPr="00746D7B" w:rsidRDefault="004070F2" w:rsidP="009F5F03">
      <w:pPr>
        <w:pStyle w:val="NoSpacing"/>
        <w:rPr>
          <w:sz w:val="22"/>
          <w:szCs w:val="22"/>
          <w:highlight w:val="yellow"/>
        </w:rPr>
      </w:pPr>
      <w:r>
        <w:rPr>
          <w:sz w:val="22"/>
          <w:szCs w:val="22"/>
        </w:rPr>
        <w:t>38.</w:t>
      </w:r>
      <w:r>
        <w:rPr>
          <w:sz w:val="22"/>
          <w:szCs w:val="22"/>
        </w:rPr>
        <w:tab/>
      </w:r>
      <w:r w:rsidRPr="004770AA">
        <w:rPr>
          <w:sz w:val="22"/>
          <w:szCs w:val="22"/>
          <w:u w:val="single"/>
        </w:rPr>
        <w:t>CONTRACT TERMS/OPTION</w:t>
      </w:r>
      <w:r w:rsidRPr="004770AA">
        <w:rPr>
          <w:sz w:val="22"/>
          <w:szCs w:val="22"/>
        </w:rPr>
        <w:t>:</w:t>
      </w:r>
    </w:p>
    <w:p w14:paraId="37047050" w14:textId="77777777" w:rsidR="004E6E75" w:rsidRPr="00746D7B" w:rsidRDefault="004E6E75" w:rsidP="0041488B">
      <w:pPr>
        <w:numPr>
          <w:ilvl w:val="12"/>
          <w:numId w:val="0"/>
        </w:numPr>
        <w:tabs>
          <w:tab w:val="left" w:pos="720"/>
          <w:tab w:val="left" w:pos="1440"/>
        </w:tabs>
        <w:ind w:left="1440" w:hanging="720"/>
        <w:jc w:val="both"/>
        <w:rPr>
          <w:sz w:val="22"/>
          <w:szCs w:val="22"/>
          <w:highlight w:val="yellow"/>
        </w:rPr>
      </w:pPr>
    </w:p>
    <w:p w14:paraId="405573A5" w14:textId="763EF0B6" w:rsidR="0041488B" w:rsidRDefault="004070F2" w:rsidP="0041488B">
      <w:pPr>
        <w:numPr>
          <w:ilvl w:val="12"/>
          <w:numId w:val="0"/>
        </w:numPr>
        <w:tabs>
          <w:tab w:val="left" w:pos="720"/>
          <w:tab w:val="left" w:pos="1440"/>
        </w:tabs>
        <w:ind w:left="1440" w:hanging="720"/>
        <w:jc w:val="both"/>
        <w:rPr>
          <w:sz w:val="22"/>
          <w:szCs w:val="22"/>
        </w:rPr>
      </w:pPr>
      <w:r w:rsidRPr="004770AA">
        <w:rPr>
          <w:sz w:val="22"/>
          <w:szCs w:val="22"/>
        </w:rPr>
        <w:t>A.</w:t>
      </w:r>
      <w:r w:rsidRPr="004770AA">
        <w:rPr>
          <w:sz w:val="22"/>
          <w:szCs w:val="22"/>
        </w:rPr>
        <w:tab/>
        <w:t xml:space="preserve">This Contract shall be in effect for a </w:t>
      </w:r>
      <w:r w:rsidR="006A0106" w:rsidRPr="004770AA">
        <w:rPr>
          <w:sz w:val="22"/>
          <w:szCs w:val="22"/>
        </w:rPr>
        <w:t>two</w:t>
      </w:r>
      <w:r w:rsidRPr="004770AA">
        <w:rPr>
          <w:sz w:val="22"/>
          <w:szCs w:val="22"/>
        </w:rPr>
        <w:t xml:space="preserve"> (</w:t>
      </w:r>
      <w:r w:rsidR="00817B54" w:rsidRPr="004770AA">
        <w:rPr>
          <w:sz w:val="22"/>
          <w:szCs w:val="22"/>
        </w:rPr>
        <w:t>2</w:t>
      </w:r>
      <w:r w:rsidRPr="004770AA">
        <w:rPr>
          <w:sz w:val="22"/>
          <w:szCs w:val="22"/>
        </w:rPr>
        <w:t>) year period beginning</w:t>
      </w:r>
      <w:r w:rsidR="00817B54" w:rsidRPr="004770AA">
        <w:rPr>
          <w:sz w:val="22"/>
          <w:szCs w:val="22"/>
        </w:rPr>
        <w:t xml:space="preserve"> </w:t>
      </w:r>
      <w:r w:rsidR="00817B54" w:rsidRPr="004770AA">
        <w:rPr>
          <w:b/>
          <w:bCs/>
          <w:sz w:val="22"/>
          <w:szCs w:val="22"/>
          <w:u w:val="single"/>
        </w:rPr>
        <w:t xml:space="preserve">August 1, </w:t>
      </w:r>
      <w:r w:rsidR="009D2B19" w:rsidRPr="004770AA">
        <w:rPr>
          <w:b/>
          <w:bCs/>
          <w:sz w:val="22"/>
          <w:szCs w:val="22"/>
          <w:u w:val="single"/>
        </w:rPr>
        <w:t>2021</w:t>
      </w:r>
      <w:r w:rsidRPr="004770AA">
        <w:rPr>
          <w:b/>
          <w:sz w:val="22"/>
          <w:szCs w:val="22"/>
          <w:u w:val="single"/>
        </w:rPr>
        <w:t xml:space="preserve"> through</w:t>
      </w:r>
      <w:r w:rsidR="0092051B" w:rsidRPr="004770AA">
        <w:rPr>
          <w:b/>
          <w:sz w:val="22"/>
          <w:szCs w:val="22"/>
          <w:u w:val="single"/>
        </w:rPr>
        <w:t xml:space="preserve"> June 30</w:t>
      </w:r>
      <w:r w:rsidR="009D2B19" w:rsidRPr="004770AA">
        <w:rPr>
          <w:b/>
          <w:sz w:val="22"/>
          <w:szCs w:val="22"/>
          <w:u w:val="single"/>
        </w:rPr>
        <w:t>, 202</w:t>
      </w:r>
      <w:r w:rsidR="00817B54" w:rsidRPr="004770AA">
        <w:rPr>
          <w:b/>
          <w:sz w:val="22"/>
          <w:szCs w:val="22"/>
          <w:u w:val="single"/>
        </w:rPr>
        <w:t>3</w:t>
      </w:r>
      <w:r w:rsidRPr="004770AA">
        <w:rPr>
          <w:sz w:val="22"/>
          <w:szCs w:val="22"/>
        </w:rPr>
        <w:t xml:space="preserve">.  This Contract may be extended for </w:t>
      </w:r>
      <w:r w:rsidR="00817B54" w:rsidRPr="004770AA">
        <w:rPr>
          <w:sz w:val="22"/>
          <w:szCs w:val="22"/>
        </w:rPr>
        <w:t>two</w:t>
      </w:r>
      <w:r w:rsidRPr="004770AA">
        <w:rPr>
          <w:sz w:val="22"/>
          <w:szCs w:val="22"/>
        </w:rPr>
        <w:t xml:space="preserve"> (</w:t>
      </w:r>
      <w:r w:rsidR="00817B54" w:rsidRPr="004770AA">
        <w:rPr>
          <w:sz w:val="22"/>
          <w:szCs w:val="22"/>
        </w:rPr>
        <w:t>2</w:t>
      </w:r>
      <w:r w:rsidRPr="004770AA">
        <w:rPr>
          <w:sz w:val="22"/>
          <w:szCs w:val="22"/>
        </w:rPr>
        <w:t xml:space="preserve">) additional </w:t>
      </w:r>
      <w:r w:rsidR="00817B54" w:rsidRPr="004770AA">
        <w:rPr>
          <w:sz w:val="22"/>
          <w:szCs w:val="22"/>
        </w:rPr>
        <w:t>one</w:t>
      </w:r>
      <w:r w:rsidRPr="004770AA">
        <w:rPr>
          <w:sz w:val="22"/>
          <w:szCs w:val="22"/>
        </w:rPr>
        <w:t xml:space="preserve"> (</w:t>
      </w:r>
      <w:r w:rsidR="00817B54" w:rsidRPr="004770AA">
        <w:rPr>
          <w:sz w:val="22"/>
          <w:szCs w:val="22"/>
        </w:rPr>
        <w:t>1</w:t>
      </w:r>
      <w:r w:rsidRPr="004770AA">
        <w:rPr>
          <w:sz w:val="22"/>
          <w:szCs w:val="22"/>
        </w:rPr>
        <w:t>) year period at the sole option of the Authority at the same terms and conditions as the original Contract to be effective</w:t>
      </w:r>
      <w:r w:rsidR="0092051B" w:rsidRPr="004770AA">
        <w:rPr>
          <w:sz w:val="22"/>
          <w:szCs w:val="22"/>
        </w:rPr>
        <w:t xml:space="preserve"> </w:t>
      </w:r>
      <w:r w:rsidR="0092051B" w:rsidRPr="004770AA">
        <w:rPr>
          <w:b/>
          <w:bCs/>
          <w:sz w:val="22"/>
          <w:szCs w:val="22"/>
          <w:u w:val="single"/>
        </w:rPr>
        <w:t>July</w:t>
      </w:r>
      <w:r w:rsidR="00817B54" w:rsidRPr="004770AA">
        <w:rPr>
          <w:b/>
          <w:bCs/>
          <w:sz w:val="22"/>
          <w:szCs w:val="22"/>
          <w:u w:val="single"/>
        </w:rPr>
        <w:t xml:space="preserve"> </w:t>
      </w:r>
      <w:r w:rsidR="009D2B19" w:rsidRPr="004770AA">
        <w:rPr>
          <w:b/>
          <w:bCs/>
          <w:sz w:val="22"/>
          <w:szCs w:val="22"/>
          <w:u w:val="single"/>
        </w:rPr>
        <w:t>1, 202</w:t>
      </w:r>
      <w:r w:rsidR="00817B54" w:rsidRPr="004770AA">
        <w:rPr>
          <w:b/>
          <w:bCs/>
          <w:sz w:val="22"/>
          <w:szCs w:val="22"/>
          <w:u w:val="single"/>
        </w:rPr>
        <w:t>3</w:t>
      </w:r>
      <w:r w:rsidRPr="004770AA">
        <w:rPr>
          <w:b/>
          <w:sz w:val="22"/>
          <w:szCs w:val="22"/>
          <w:u w:val="single"/>
        </w:rPr>
        <w:t xml:space="preserve"> through </w:t>
      </w:r>
      <w:r w:rsidR="0092051B" w:rsidRPr="004770AA">
        <w:rPr>
          <w:b/>
          <w:sz w:val="22"/>
          <w:szCs w:val="22"/>
          <w:u w:val="single"/>
        </w:rPr>
        <w:t>June 30</w:t>
      </w:r>
      <w:r w:rsidR="009D2B19" w:rsidRPr="004770AA">
        <w:rPr>
          <w:b/>
          <w:sz w:val="22"/>
          <w:szCs w:val="22"/>
          <w:u w:val="single"/>
        </w:rPr>
        <w:t>, 202</w:t>
      </w:r>
      <w:r w:rsidR="00817B54" w:rsidRPr="004770AA">
        <w:rPr>
          <w:b/>
          <w:sz w:val="22"/>
          <w:szCs w:val="22"/>
          <w:u w:val="single"/>
        </w:rPr>
        <w:t>5</w:t>
      </w:r>
      <w:r w:rsidRPr="004770AA">
        <w:rPr>
          <w:sz w:val="22"/>
          <w:szCs w:val="22"/>
        </w:rPr>
        <w:t>.</w:t>
      </w:r>
    </w:p>
    <w:p w14:paraId="29425ED4" w14:textId="77777777" w:rsidR="0041488B" w:rsidRDefault="0041488B" w:rsidP="0041488B">
      <w:pPr>
        <w:numPr>
          <w:ilvl w:val="12"/>
          <w:numId w:val="0"/>
        </w:numPr>
        <w:tabs>
          <w:tab w:val="left" w:pos="720"/>
          <w:tab w:val="left" w:pos="1440"/>
        </w:tabs>
        <w:ind w:left="1440" w:hanging="720"/>
        <w:jc w:val="both"/>
        <w:rPr>
          <w:sz w:val="22"/>
          <w:szCs w:val="22"/>
        </w:rPr>
      </w:pPr>
    </w:p>
    <w:p w14:paraId="723CB557" w14:textId="4EC21BAD" w:rsidR="0041488B" w:rsidRDefault="004070F2" w:rsidP="0041488B">
      <w:pPr>
        <w:numPr>
          <w:ilvl w:val="12"/>
          <w:numId w:val="0"/>
        </w:numPr>
        <w:tabs>
          <w:tab w:val="left" w:pos="720"/>
          <w:tab w:val="left" w:pos="1440"/>
        </w:tabs>
        <w:ind w:left="1440" w:hanging="720"/>
        <w:jc w:val="both"/>
        <w:rPr>
          <w:sz w:val="22"/>
          <w:szCs w:val="22"/>
        </w:rPr>
      </w:pPr>
      <w:r>
        <w:rPr>
          <w:sz w:val="22"/>
          <w:szCs w:val="22"/>
        </w:rPr>
        <w:t>B.</w:t>
      </w:r>
      <w:r>
        <w:rPr>
          <w:sz w:val="22"/>
          <w:szCs w:val="22"/>
        </w:rPr>
        <w:tab/>
      </w:r>
      <w:r w:rsidR="006D6AD8">
        <w:rPr>
          <w:sz w:val="22"/>
          <w:szCs w:val="22"/>
        </w:rPr>
        <w:t xml:space="preserve">Unless otherwise provided for in the Special Conditions, </w:t>
      </w:r>
      <w:r>
        <w:rPr>
          <w:sz w:val="22"/>
          <w:szCs w:val="22"/>
        </w:rPr>
        <w:t>Prices must be valid and remain the same for the first (1</w:t>
      </w:r>
      <w:r w:rsidRPr="00C83444">
        <w:rPr>
          <w:sz w:val="22"/>
          <w:szCs w:val="22"/>
          <w:vertAlign w:val="superscript"/>
        </w:rPr>
        <w:t>st</w:t>
      </w:r>
      <w:r>
        <w:rPr>
          <w:sz w:val="22"/>
          <w:szCs w:val="22"/>
        </w:rPr>
        <w:t xml:space="preserve">) </w:t>
      </w:r>
      <w:r w:rsidR="006A0106">
        <w:rPr>
          <w:sz w:val="22"/>
          <w:szCs w:val="22"/>
        </w:rPr>
        <w:t xml:space="preserve">two </w:t>
      </w:r>
      <w:r>
        <w:rPr>
          <w:sz w:val="22"/>
          <w:szCs w:val="22"/>
        </w:rPr>
        <w:t>(</w:t>
      </w:r>
      <w:r w:rsidR="006A0106">
        <w:rPr>
          <w:sz w:val="22"/>
          <w:szCs w:val="22"/>
        </w:rPr>
        <w:t>2</w:t>
      </w:r>
      <w:r>
        <w:rPr>
          <w:sz w:val="22"/>
          <w:szCs w:val="22"/>
        </w:rPr>
        <w:t>) years of the contract period.  Please factor in fuel and personnel adjustments when preparing your bid.  Tampa Sports Authority may allow for a cost of expenses</w:t>
      </w:r>
      <w:r w:rsidR="00380AAD">
        <w:rPr>
          <w:sz w:val="22"/>
          <w:szCs w:val="22"/>
        </w:rPr>
        <w:t>/personnel</w:t>
      </w:r>
      <w:r>
        <w:rPr>
          <w:sz w:val="22"/>
          <w:szCs w:val="22"/>
        </w:rPr>
        <w:t xml:space="preserve"> increase after the </w:t>
      </w:r>
      <w:r w:rsidR="006A0106">
        <w:rPr>
          <w:sz w:val="22"/>
          <w:szCs w:val="22"/>
          <w:vertAlign w:val="superscript"/>
        </w:rPr>
        <w:t>2nd</w:t>
      </w:r>
      <w:r>
        <w:rPr>
          <w:sz w:val="22"/>
          <w:szCs w:val="22"/>
        </w:rPr>
        <w:t xml:space="preserve"> year of the original </w:t>
      </w:r>
      <w:r w:rsidR="006A0106">
        <w:rPr>
          <w:sz w:val="22"/>
          <w:szCs w:val="22"/>
        </w:rPr>
        <w:t>2</w:t>
      </w:r>
      <w:r>
        <w:rPr>
          <w:sz w:val="22"/>
          <w:szCs w:val="22"/>
        </w:rPr>
        <w:t>-year period.  If the contract period is extended for</w:t>
      </w:r>
      <w:r w:rsidR="006A0106">
        <w:rPr>
          <w:sz w:val="22"/>
          <w:szCs w:val="22"/>
        </w:rPr>
        <w:t xml:space="preserve"> any one of</w:t>
      </w:r>
      <w:r>
        <w:rPr>
          <w:sz w:val="22"/>
          <w:szCs w:val="22"/>
        </w:rPr>
        <w:t xml:space="preserve"> the additional </w:t>
      </w:r>
      <w:r w:rsidR="006A0106">
        <w:rPr>
          <w:sz w:val="22"/>
          <w:szCs w:val="22"/>
        </w:rPr>
        <w:t xml:space="preserve">one </w:t>
      </w:r>
      <w:r>
        <w:rPr>
          <w:sz w:val="22"/>
          <w:szCs w:val="22"/>
        </w:rPr>
        <w:t>(</w:t>
      </w:r>
      <w:r w:rsidR="006A0106">
        <w:rPr>
          <w:sz w:val="22"/>
          <w:szCs w:val="22"/>
        </w:rPr>
        <w:t>1</w:t>
      </w:r>
      <w:r>
        <w:rPr>
          <w:sz w:val="22"/>
          <w:szCs w:val="22"/>
        </w:rPr>
        <w:t>) year period</w:t>
      </w:r>
      <w:r w:rsidR="006A0106">
        <w:rPr>
          <w:sz w:val="22"/>
          <w:szCs w:val="22"/>
        </w:rPr>
        <w:t>s</w:t>
      </w:r>
      <w:r>
        <w:rPr>
          <w:sz w:val="22"/>
          <w:szCs w:val="22"/>
        </w:rPr>
        <w:t>, Tampa Sports Authority will consider a cost of expenses increase at the beginning of the contract extension period, only.  Any requests for the price adjustments for the above period must be received in writing by the Purchasing Department no less than ninety (90) days prior to the commencement of the contract extension period being</w:t>
      </w:r>
      <w:r w:rsidR="0092051B">
        <w:rPr>
          <w:sz w:val="22"/>
          <w:szCs w:val="22"/>
        </w:rPr>
        <w:t xml:space="preserve"> </w:t>
      </w:r>
      <w:r w:rsidR="0092051B">
        <w:rPr>
          <w:b/>
          <w:bCs/>
          <w:sz w:val="22"/>
          <w:szCs w:val="22"/>
          <w:u w:val="single"/>
        </w:rPr>
        <w:t>April 2</w:t>
      </w:r>
      <w:r w:rsidR="001C68A6">
        <w:rPr>
          <w:b/>
          <w:bCs/>
          <w:sz w:val="22"/>
          <w:szCs w:val="22"/>
          <w:u w:val="single"/>
        </w:rPr>
        <w:t>, 2023</w:t>
      </w:r>
      <w:r w:rsidRPr="003915AF">
        <w:rPr>
          <w:sz w:val="22"/>
          <w:szCs w:val="22"/>
        </w:rPr>
        <w:t>.</w:t>
      </w:r>
      <w:r>
        <w:rPr>
          <w:sz w:val="22"/>
          <w:szCs w:val="22"/>
        </w:rPr>
        <w:t xml:space="preserve">  The amount of any price adjustment requested, as well as the staff’s experience with the </w:t>
      </w:r>
      <w:r w:rsidR="00380AAD">
        <w:rPr>
          <w:sz w:val="22"/>
          <w:szCs w:val="22"/>
        </w:rPr>
        <w:t>Bidder</w:t>
      </w:r>
      <w:r>
        <w:rPr>
          <w:sz w:val="22"/>
          <w:szCs w:val="22"/>
        </w:rPr>
        <w:t xml:space="preserve">’s service for the year ending, will be used in the determination of any price increase.  Failure of the staff and </w:t>
      </w:r>
      <w:r w:rsidR="00380AAD">
        <w:rPr>
          <w:sz w:val="22"/>
          <w:szCs w:val="22"/>
        </w:rPr>
        <w:t>Bidder</w:t>
      </w:r>
      <w:r>
        <w:rPr>
          <w:sz w:val="22"/>
          <w:szCs w:val="22"/>
        </w:rPr>
        <w:t xml:space="preserve"> to agree to any such price increase(s) shall result in termination of the contract as of the last current contract year.</w:t>
      </w:r>
    </w:p>
    <w:p w14:paraId="1E05D201" w14:textId="77777777" w:rsidR="0041488B" w:rsidRDefault="0041488B" w:rsidP="0041488B">
      <w:pPr>
        <w:numPr>
          <w:ilvl w:val="12"/>
          <w:numId w:val="0"/>
        </w:numPr>
        <w:tabs>
          <w:tab w:val="left" w:pos="720"/>
          <w:tab w:val="left" w:pos="1440"/>
        </w:tabs>
        <w:ind w:left="1440" w:hanging="720"/>
        <w:jc w:val="both"/>
        <w:rPr>
          <w:sz w:val="22"/>
          <w:szCs w:val="22"/>
        </w:rPr>
      </w:pPr>
    </w:p>
    <w:p w14:paraId="60562C87" w14:textId="6F9714E8" w:rsidR="0041488B" w:rsidRDefault="004070F2" w:rsidP="0041488B">
      <w:pPr>
        <w:numPr>
          <w:ilvl w:val="12"/>
          <w:numId w:val="0"/>
        </w:numPr>
        <w:tabs>
          <w:tab w:val="left" w:pos="720"/>
          <w:tab w:val="left" w:pos="1440"/>
        </w:tabs>
        <w:ind w:left="1440" w:hanging="720"/>
        <w:jc w:val="both"/>
        <w:rPr>
          <w:sz w:val="22"/>
          <w:szCs w:val="22"/>
        </w:rPr>
      </w:pPr>
      <w:r>
        <w:rPr>
          <w:sz w:val="22"/>
          <w:szCs w:val="22"/>
        </w:rPr>
        <w:t>C.</w:t>
      </w:r>
      <w:r>
        <w:rPr>
          <w:sz w:val="22"/>
          <w:szCs w:val="22"/>
        </w:rPr>
        <w:tab/>
        <w:t xml:space="preserve"> Request for price adjustments must be solely for the purpose of accommodating an increase in the </w:t>
      </w:r>
      <w:r w:rsidR="00380AAD">
        <w:rPr>
          <w:sz w:val="22"/>
          <w:szCs w:val="22"/>
        </w:rPr>
        <w:t>Bidder</w:t>
      </w:r>
      <w:r>
        <w:rPr>
          <w:sz w:val="22"/>
          <w:szCs w:val="22"/>
        </w:rPr>
        <w:t>’s cost, not profits.  The percentage charge between the prevailing rate and the requested rate shall not exceed the percentage change between the Consumer Price Index for Tampa-St. Petersburg-Clearwater, FL that was in effect at the beginning of the existing contract period and the one in effect at the time of request for rate increase</w:t>
      </w:r>
      <w:r w:rsidR="00380AAD">
        <w:rPr>
          <w:sz w:val="22"/>
          <w:szCs w:val="22"/>
        </w:rPr>
        <w:t xml:space="preserve"> or based upon a Federal or State</w:t>
      </w:r>
      <w:r>
        <w:rPr>
          <w:sz w:val="22"/>
          <w:szCs w:val="22"/>
        </w:rPr>
        <w:t>.</w:t>
      </w:r>
    </w:p>
    <w:p w14:paraId="64F731C6" w14:textId="77777777" w:rsidR="0041488B" w:rsidRDefault="0041488B" w:rsidP="0041488B">
      <w:pPr>
        <w:numPr>
          <w:ilvl w:val="12"/>
          <w:numId w:val="0"/>
        </w:numPr>
        <w:tabs>
          <w:tab w:val="left" w:pos="720"/>
          <w:tab w:val="left" w:pos="1440"/>
        </w:tabs>
        <w:ind w:left="1440" w:hanging="720"/>
        <w:jc w:val="both"/>
        <w:rPr>
          <w:sz w:val="22"/>
          <w:szCs w:val="22"/>
        </w:rPr>
      </w:pPr>
    </w:p>
    <w:p w14:paraId="7A3D66FF" w14:textId="77777777" w:rsidR="0041488B" w:rsidRDefault="004070F2" w:rsidP="0041488B">
      <w:pPr>
        <w:numPr>
          <w:ilvl w:val="12"/>
          <w:numId w:val="0"/>
        </w:numPr>
        <w:tabs>
          <w:tab w:val="left" w:pos="720"/>
          <w:tab w:val="left" w:pos="1440"/>
        </w:tabs>
        <w:ind w:left="1440" w:hanging="720"/>
        <w:jc w:val="both"/>
        <w:rPr>
          <w:sz w:val="22"/>
          <w:szCs w:val="22"/>
        </w:rPr>
      </w:pPr>
      <w:r>
        <w:rPr>
          <w:sz w:val="22"/>
          <w:szCs w:val="22"/>
        </w:rPr>
        <w:lastRenderedPageBreak/>
        <w:t>D.</w:t>
      </w:r>
      <w:r>
        <w:rPr>
          <w:sz w:val="22"/>
          <w:szCs w:val="22"/>
        </w:rPr>
        <w:tab/>
        <w:t>Unless otherwise amended in writing and endorsed by both parties, prior to the beginning of each respective renewal period, all covenants and agreements of the contract shall remain in full force and effect with the only change being in the contract term.</w:t>
      </w:r>
    </w:p>
    <w:p w14:paraId="20A53E53" w14:textId="77777777" w:rsidR="009F5F03" w:rsidRDefault="009F5F03" w:rsidP="009F5F03">
      <w:pPr>
        <w:tabs>
          <w:tab w:val="left" w:pos="720"/>
          <w:tab w:val="left" w:pos="1440"/>
        </w:tabs>
        <w:ind w:left="1440" w:hanging="1440"/>
        <w:jc w:val="both"/>
        <w:rPr>
          <w:sz w:val="22"/>
          <w:szCs w:val="22"/>
        </w:rPr>
      </w:pPr>
    </w:p>
    <w:p w14:paraId="7E54A906" w14:textId="77777777" w:rsidR="009F5F03" w:rsidRDefault="004070F2" w:rsidP="009F5F03">
      <w:pPr>
        <w:jc w:val="both"/>
        <w:rPr>
          <w:sz w:val="22"/>
          <w:szCs w:val="22"/>
        </w:rPr>
      </w:pPr>
      <w:r>
        <w:rPr>
          <w:sz w:val="22"/>
          <w:szCs w:val="22"/>
        </w:rPr>
        <w:t>39.</w:t>
      </w:r>
      <w:r>
        <w:rPr>
          <w:sz w:val="22"/>
          <w:szCs w:val="22"/>
        </w:rPr>
        <w:tab/>
      </w:r>
      <w:r w:rsidRPr="001651E3">
        <w:rPr>
          <w:sz w:val="22"/>
          <w:szCs w:val="22"/>
          <w:u w:val="single"/>
        </w:rPr>
        <w:t>LICENSES AND PERMITS:</w:t>
      </w:r>
      <w:r w:rsidRPr="001651E3">
        <w:rPr>
          <w:sz w:val="22"/>
          <w:szCs w:val="22"/>
        </w:rPr>
        <w:t xml:space="preserve"> </w:t>
      </w:r>
    </w:p>
    <w:p w14:paraId="10E55833" w14:textId="77777777" w:rsidR="009F5F03" w:rsidRDefault="004070F2" w:rsidP="009F5F03">
      <w:pPr>
        <w:jc w:val="both"/>
        <w:rPr>
          <w:sz w:val="22"/>
          <w:szCs w:val="22"/>
        </w:rPr>
      </w:pPr>
      <w:r>
        <w:rPr>
          <w:sz w:val="22"/>
          <w:szCs w:val="22"/>
        </w:rPr>
        <w:tab/>
      </w:r>
      <w:r w:rsidRPr="001651E3">
        <w:rPr>
          <w:sz w:val="22"/>
          <w:szCs w:val="22"/>
        </w:rPr>
        <w:t xml:space="preserve">The Contractor and/or (if applicable) his subcontractors </w:t>
      </w:r>
      <w:r w:rsidRPr="001651E3">
        <w:rPr>
          <w:sz w:val="22"/>
          <w:szCs w:val="22"/>
        </w:rPr>
        <w:tab/>
        <w:t xml:space="preserve">must have and maintain at their expense </w:t>
      </w:r>
      <w:r>
        <w:rPr>
          <w:sz w:val="22"/>
          <w:szCs w:val="22"/>
        </w:rPr>
        <w:tab/>
      </w:r>
      <w:r w:rsidRPr="001651E3">
        <w:rPr>
          <w:sz w:val="22"/>
          <w:szCs w:val="22"/>
        </w:rPr>
        <w:t>all necessary and applicable licenses and</w:t>
      </w:r>
      <w:r>
        <w:rPr>
          <w:sz w:val="22"/>
          <w:szCs w:val="22"/>
        </w:rPr>
        <w:t xml:space="preserve"> </w:t>
      </w:r>
      <w:r w:rsidRPr="001651E3">
        <w:rPr>
          <w:sz w:val="22"/>
          <w:szCs w:val="22"/>
        </w:rPr>
        <w:t xml:space="preserve">permits. The Contractor and any of his subcontractors </w:t>
      </w:r>
      <w:r>
        <w:rPr>
          <w:sz w:val="22"/>
          <w:szCs w:val="22"/>
        </w:rPr>
        <w:tab/>
      </w:r>
      <w:r w:rsidRPr="001651E3">
        <w:rPr>
          <w:sz w:val="22"/>
          <w:szCs w:val="22"/>
        </w:rPr>
        <w:t xml:space="preserve">must be licensed by the State of </w:t>
      </w:r>
      <w:r w:rsidRPr="001651E3">
        <w:rPr>
          <w:sz w:val="22"/>
          <w:szCs w:val="22"/>
        </w:rPr>
        <w:tab/>
        <w:t xml:space="preserve">Florida, Hillsborough County or the City of Tampa to perform </w:t>
      </w:r>
      <w:r>
        <w:rPr>
          <w:sz w:val="22"/>
          <w:szCs w:val="22"/>
        </w:rPr>
        <w:tab/>
      </w:r>
      <w:r w:rsidRPr="001651E3">
        <w:rPr>
          <w:sz w:val="22"/>
          <w:szCs w:val="22"/>
        </w:rPr>
        <w:t>all applicable work</w:t>
      </w:r>
      <w:r>
        <w:rPr>
          <w:sz w:val="22"/>
          <w:szCs w:val="22"/>
        </w:rPr>
        <w:t xml:space="preserve"> </w:t>
      </w:r>
      <w:r w:rsidRPr="001651E3">
        <w:rPr>
          <w:sz w:val="22"/>
          <w:szCs w:val="22"/>
        </w:rPr>
        <w:t xml:space="preserve">required under this contract.  A copy of the Contractor’s license(s) should be </w:t>
      </w:r>
      <w:r>
        <w:rPr>
          <w:sz w:val="22"/>
          <w:szCs w:val="22"/>
        </w:rPr>
        <w:tab/>
      </w:r>
      <w:r w:rsidRPr="001651E3">
        <w:rPr>
          <w:sz w:val="22"/>
          <w:szCs w:val="22"/>
        </w:rPr>
        <w:t>submitted to the</w:t>
      </w:r>
      <w:r>
        <w:rPr>
          <w:sz w:val="22"/>
          <w:szCs w:val="22"/>
        </w:rPr>
        <w:t xml:space="preserve"> </w:t>
      </w:r>
      <w:r w:rsidRPr="001651E3">
        <w:rPr>
          <w:sz w:val="22"/>
          <w:szCs w:val="22"/>
        </w:rPr>
        <w:t xml:space="preserve">Authority’s Purchasing Department with their Bid Proposal. In the performance </w:t>
      </w:r>
      <w:r>
        <w:rPr>
          <w:sz w:val="22"/>
          <w:szCs w:val="22"/>
        </w:rPr>
        <w:tab/>
      </w:r>
      <w:r w:rsidRPr="001651E3">
        <w:rPr>
          <w:sz w:val="22"/>
          <w:szCs w:val="22"/>
        </w:rPr>
        <w:t xml:space="preserve">of these services, Contractor will fully comply with all the laws and regulations of all Federal, </w:t>
      </w:r>
      <w:r>
        <w:rPr>
          <w:sz w:val="22"/>
          <w:szCs w:val="22"/>
        </w:rPr>
        <w:tab/>
      </w:r>
      <w:r w:rsidRPr="001651E3">
        <w:rPr>
          <w:sz w:val="22"/>
          <w:szCs w:val="22"/>
        </w:rPr>
        <w:t xml:space="preserve">State, County, City and of other governmental authorities or agencies as required </w:t>
      </w:r>
      <w:r w:rsidRPr="001651E3">
        <w:rPr>
          <w:sz w:val="22"/>
          <w:szCs w:val="22"/>
        </w:rPr>
        <w:tab/>
        <w:t>by reason of</w:t>
      </w:r>
    </w:p>
    <w:p w14:paraId="49754A4F" w14:textId="11EECBF0" w:rsidR="009F5F03" w:rsidRDefault="004070F2" w:rsidP="009F5F03">
      <w:pPr>
        <w:jc w:val="both"/>
        <w:rPr>
          <w:sz w:val="22"/>
          <w:szCs w:val="22"/>
        </w:rPr>
      </w:pPr>
      <w:r>
        <w:rPr>
          <w:sz w:val="22"/>
          <w:szCs w:val="22"/>
        </w:rPr>
        <w:tab/>
      </w:r>
      <w:r w:rsidRPr="001651E3">
        <w:rPr>
          <w:sz w:val="22"/>
          <w:szCs w:val="22"/>
        </w:rPr>
        <w:t xml:space="preserve">these services or duties to be performed hereunder.  Contractor will hold </w:t>
      </w:r>
      <w:r w:rsidRPr="001651E3">
        <w:rPr>
          <w:sz w:val="22"/>
          <w:szCs w:val="22"/>
        </w:rPr>
        <w:tab/>
      </w:r>
      <w:r>
        <w:rPr>
          <w:sz w:val="22"/>
          <w:szCs w:val="22"/>
        </w:rPr>
        <w:t xml:space="preserve">the </w:t>
      </w:r>
      <w:r w:rsidRPr="001651E3">
        <w:rPr>
          <w:sz w:val="22"/>
          <w:szCs w:val="22"/>
        </w:rPr>
        <w:t>Authority</w:t>
      </w:r>
      <w:r>
        <w:rPr>
          <w:sz w:val="22"/>
          <w:szCs w:val="22"/>
        </w:rPr>
        <w:t xml:space="preserve"> </w:t>
      </w:r>
      <w:r w:rsidRPr="001651E3">
        <w:rPr>
          <w:sz w:val="22"/>
          <w:szCs w:val="22"/>
        </w:rPr>
        <w:t>harmless</w:t>
      </w:r>
      <w:r>
        <w:rPr>
          <w:sz w:val="22"/>
          <w:szCs w:val="22"/>
        </w:rPr>
        <w:tab/>
      </w:r>
      <w:r w:rsidRPr="001651E3">
        <w:rPr>
          <w:sz w:val="22"/>
          <w:szCs w:val="22"/>
        </w:rPr>
        <w:t xml:space="preserve">from any liability which may be imposed upon Authority by reason of any alleged violation of the </w:t>
      </w:r>
      <w:r>
        <w:rPr>
          <w:sz w:val="22"/>
          <w:szCs w:val="22"/>
        </w:rPr>
        <w:tab/>
      </w:r>
      <w:r w:rsidRPr="001651E3">
        <w:rPr>
          <w:sz w:val="22"/>
          <w:szCs w:val="22"/>
        </w:rPr>
        <w:t>law by contractor, or for failure to pay taxes or secure</w:t>
      </w:r>
      <w:r>
        <w:rPr>
          <w:sz w:val="22"/>
          <w:szCs w:val="22"/>
        </w:rPr>
        <w:t xml:space="preserve"> </w:t>
      </w:r>
      <w:r w:rsidRPr="001651E3">
        <w:rPr>
          <w:sz w:val="22"/>
          <w:szCs w:val="22"/>
        </w:rPr>
        <w:t>necessary licenses or permits.</w:t>
      </w:r>
    </w:p>
    <w:p w14:paraId="33B091DD" w14:textId="77777777" w:rsidR="009F5F03" w:rsidRDefault="009F5F03" w:rsidP="009F5F03">
      <w:pPr>
        <w:jc w:val="both"/>
        <w:rPr>
          <w:sz w:val="22"/>
          <w:szCs w:val="22"/>
        </w:rPr>
      </w:pPr>
    </w:p>
    <w:p w14:paraId="17D8AAF9" w14:textId="77777777" w:rsidR="009F5F03" w:rsidRDefault="004070F2" w:rsidP="009F5F03">
      <w:pPr>
        <w:jc w:val="both"/>
        <w:rPr>
          <w:sz w:val="22"/>
          <w:szCs w:val="22"/>
        </w:rPr>
      </w:pPr>
      <w:r>
        <w:rPr>
          <w:sz w:val="22"/>
          <w:szCs w:val="22"/>
        </w:rPr>
        <w:t>40.</w:t>
      </w:r>
      <w:r>
        <w:rPr>
          <w:sz w:val="22"/>
          <w:szCs w:val="22"/>
        </w:rPr>
        <w:tab/>
      </w:r>
      <w:r>
        <w:rPr>
          <w:sz w:val="22"/>
          <w:szCs w:val="22"/>
          <w:u w:val="single"/>
        </w:rPr>
        <w:t>BEST &amp; FINAL OFFERS:</w:t>
      </w:r>
    </w:p>
    <w:p w14:paraId="6E23C435" w14:textId="77777777" w:rsidR="009F5F03" w:rsidRDefault="009F5F03" w:rsidP="009F5F03">
      <w:pPr>
        <w:jc w:val="both"/>
        <w:rPr>
          <w:sz w:val="22"/>
          <w:szCs w:val="22"/>
        </w:rPr>
      </w:pPr>
    </w:p>
    <w:p w14:paraId="6D2B1678" w14:textId="77777777" w:rsidR="009F5F03" w:rsidRDefault="004070F2" w:rsidP="009F5F03">
      <w:pPr>
        <w:jc w:val="both"/>
        <w:rPr>
          <w:sz w:val="22"/>
          <w:szCs w:val="22"/>
        </w:rPr>
      </w:pPr>
      <w:r>
        <w:rPr>
          <w:sz w:val="22"/>
          <w:szCs w:val="22"/>
        </w:rPr>
        <w:tab/>
        <w:t xml:space="preserve">If it is determined by the Procurement Manager that a Best and Final Offer should be considered in </w:t>
      </w:r>
      <w:r>
        <w:rPr>
          <w:sz w:val="22"/>
          <w:szCs w:val="22"/>
        </w:rPr>
        <w:tab/>
        <w:t xml:space="preserve">conjunction with bid submittals (i.e. tie bids, etc.), a Best and Final Offer request will be issued to </w:t>
      </w:r>
      <w:r>
        <w:rPr>
          <w:sz w:val="22"/>
          <w:szCs w:val="22"/>
        </w:rPr>
        <w:tab/>
        <w:t xml:space="preserve">the top two (2) lowest, responsive and responsible bidders.  A date and time will be set by the </w:t>
      </w:r>
      <w:r>
        <w:rPr>
          <w:sz w:val="22"/>
          <w:szCs w:val="22"/>
        </w:rPr>
        <w:tab/>
        <w:t>Procurement Manager for Best and Final Offer submissions.</w:t>
      </w:r>
    </w:p>
    <w:p w14:paraId="2909E51E" w14:textId="77777777" w:rsidR="00C62C31" w:rsidRDefault="00C62C31" w:rsidP="009F5F03">
      <w:pPr>
        <w:jc w:val="both"/>
        <w:rPr>
          <w:sz w:val="22"/>
          <w:szCs w:val="22"/>
        </w:rPr>
      </w:pPr>
    </w:p>
    <w:p w14:paraId="7BA77C8C" w14:textId="77777777" w:rsidR="00C62C31" w:rsidRPr="005C1634" w:rsidRDefault="00C62C31" w:rsidP="009F5F03">
      <w:pPr>
        <w:jc w:val="both"/>
        <w:rPr>
          <w:sz w:val="22"/>
          <w:szCs w:val="22"/>
        </w:rPr>
      </w:pPr>
    </w:p>
    <w:p w14:paraId="63620017" w14:textId="77777777" w:rsidR="009F5F03" w:rsidRPr="001C0442" w:rsidRDefault="004070F2" w:rsidP="009F5F03">
      <w:pPr>
        <w:jc w:val="both"/>
        <w:rPr>
          <w:b/>
          <w:i/>
          <w:sz w:val="24"/>
          <w:szCs w:val="24"/>
        </w:rPr>
      </w:pPr>
      <w:r w:rsidRPr="001C0442">
        <w:rPr>
          <w:b/>
          <w:i/>
          <w:sz w:val="24"/>
          <w:szCs w:val="24"/>
        </w:rPr>
        <w:t>As the person authorized to sign the statement, I certify that this firm complies fully with the above requirements.</w:t>
      </w:r>
    </w:p>
    <w:p w14:paraId="41AA6EA9" w14:textId="77777777" w:rsidR="009F5F03" w:rsidRPr="001C0442" w:rsidRDefault="009F5F03" w:rsidP="009F5F03">
      <w:pPr>
        <w:jc w:val="both"/>
        <w:rPr>
          <w:b/>
          <w:sz w:val="22"/>
          <w:szCs w:val="22"/>
        </w:rPr>
      </w:pPr>
    </w:p>
    <w:p w14:paraId="42643059" w14:textId="77777777" w:rsidR="009F5F03" w:rsidRDefault="009F5F03" w:rsidP="009F5F03">
      <w:pPr>
        <w:tabs>
          <w:tab w:val="left" w:pos="720"/>
          <w:tab w:val="right" w:pos="9360"/>
        </w:tabs>
        <w:jc w:val="both"/>
        <w:rPr>
          <w:sz w:val="22"/>
          <w:szCs w:val="22"/>
        </w:rPr>
      </w:pPr>
    </w:p>
    <w:p w14:paraId="189F8FD7" w14:textId="77777777" w:rsidR="00135896" w:rsidRDefault="00135896" w:rsidP="009F5F03">
      <w:pPr>
        <w:tabs>
          <w:tab w:val="left" w:pos="720"/>
          <w:tab w:val="right" w:pos="9360"/>
        </w:tabs>
        <w:jc w:val="both"/>
        <w:rPr>
          <w:sz w:val="22"/>
          <w:szCs w:val="22"/>
        </w:rPr>
      </w:pPr>
    </w:p>
    <w:p w14:paraId="3C5DE5DA" w14:textId="77777777" w:rsidR="00135896" w:rsidRDefault="00135896" w:rsidP="009F5F03">
      <w:pPr>
        <w:tabs>
          <w:tab w:val="left" w:pos="720"/>
          <w:tab w:val="right" w:pos="9360"/>
        </w:tabs>
        <w:jc w:val="both"/>
        <w:rPr>
          <w:sz w:val="22"/>
          <w:szCs w:val="22"/>
        </w:rPr>
      </w:pPr>
    </w:p>
    <w:p w14:paraId="79479F41" w14:textId="77777777" w:rsidR="00C62C31" w:rsidRDefault="004070F2" w:rsidP="00C62C31">
      <w:pPr>
        <w:pStyle w:val="NoSpacing"/>
        <w:rPr>
          <w:sz w:val="22"/>
          <w:szCs w:val="22"/>
        </w:rPr>
      </w:pPr>
      <w:r>
        <w:t xml:space="preserve">                             </w:t>
      </w:r>
      <w:r w:rsidRPr="00C62C3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62C31">
        <w:rPr>
          <w:sz w:val="22"/>
          <w:szCs w:val="22"/>
        </w:rPr>
        <w:tab/>
      </w:r>
    </w:p>
    <w:p w14:paraId="4BB57042" w14:textId="77777777" w:rsidR="009F5F03" w:rsidRPr="00C62C31" w:rsidRDefault="004070F2" w:rsidP="00C62C31">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sidRPr="00C62C31">
        <w:rPr>
          <w:sz w:val="22"/>
          <w:szCs w:val="22"/>
        </w:rPr>
        <w:t>Bidder/Proposer Signature</w:t>
      </w:r>
    </w:p>
    <w:p w14:paraId="0AA06055" w14:textId="77777777" w:rsidR="009F5F03" w:rsidRDefault="009F5F03" w:rsidP="009F5F03">
      <w:pPr>
        <w:jc w:val="center"/>
        <w:rPr>
          <w:b/>
          <w:bCs/>
          <w:sz w:val="22"/>
          <w:szCs w:val="22"/>
          <w:u w:val="single"/>
        </w:rPr>
      </w:pPr>
    </w:p>
    <w:p w14:paraId="459C53E0" w14:textId="77777777" w:rsidR="004E6E75" w:rsidRDefault="004070F2">
      <w:pPr>
        <w:autoSpaceDE/>
        <w:autoSpaceDN/>
        <w:adjustRightInd/>
        <w:spacing w:after="200" w:line="276" w:lineRule="auto"/>
        <w:rPr>
          <w:b/>
          <w:bCs/>
          <w:sz w:val="22"/>
          <w:szCs w:val="22"/>
          <w:u w:val="single"/>
        </w:rPr>
      </w:pPr>
      <w:r>
        <w:rPr>
          <w:b/>
          <w:bCs/>
          <w:sz w:val="22"/>
          <w:szCs w:val="22"/>
          <w:u w:val="single"/>
        </w:rPr>
        <w:br w:type="page"/>
      </w:r>
    </w:p>
    <w:p w14:paraId="194A9EA8" w14:textId="77777777" w:rsidR="009F5F03" w:rsidRPr="000F7B85" w:rsidRDefault="004070F2" w:rsidP="009F5F03">
      <w:pPr>
        <w:jc w:val="center"/>
        <w:rPr>
          <w:b/>
          <w:bCs/>
          <w:sz w:val="22"/>
          <w:szCs w:val="22"/>
          <w:u w:val="single"/>
        </w:rPr>
      </w:pPr>
      <w:r w:rsidRPr="000F7B85">
        <w:rPr>
          <w:b/>
          <w:bCs/>
          <w:sz w:val="22"/>
          <w:szCs w:val="22"/>
          <w:u w:val="single"/>
        </w:rPr>
        <w:lastRenderedPageBreak/>
        <w:t>INFORMATION/INSTRUCTION TO BIDDERS</w:t>
      </w:r>
    </w:p>
    <w:p w14:paraId="5EB5442F" w14:textId="77777777" w:rsidR="009F5F03" w:rsidRDefault="009F5F03" w:rsidP="009F5F03">
      <w:pPr>
        <w:jc w:val="both"/>
        <w:rPr>
          <w:sz w:val="22"/>
          <w:szCs w:val="22"/>
        </w:rPr>
      </w:pPr>
    </w:p>
    <w:p w14:paraId="6B059EE8" w14:textId="77777777" w:rsidR="009F5F03" w:rsidRDefault="009F5F03" w:rsidP="009F5F03">
      <w:pPr>
        <w:jc w:val="both"/>
        <w:rPr>
          <w:sz w:val="22"/>
          <w:szCs w:val="22"/>
        </w:rPr>
      </w:pPr>
    </w:p>
    <w:p w14:paraId="51AE1055" w14:textId="77777777" w:rsidR="006420EC" w:rsidRPr="00B10F10" w:rsidRDefault="004070F2" w:rsidP="006420EC">
      <w:pPr>
        <w:tabs>
          <w:tab w:val="left" w:pos="720"/>
        </w:tabs>
        <w:ind w:left="720" w:hanging="720"/>
        <w:jc w:val="both"/>
        <w:rPr>
          <w:sz w:val="22"/>
          <w:szCs w:val="22"/>
          <w:highlight w:val="yellow"/>
        </w:rPr>
      </w:pPr>
      <w:r>
        <w:rPr>
          <w:sz w:val="22"/>
          <w:szCs w:val="22"/>
        </w:rPr>
        <w:t>1.</w:t>
      </w:r>
      <w:r>
        <w:rPr>
          <w:sz w:val="22"/>
          <w:szCs w:val="22"/>
        </w:rPr>
        <w:tab/>
      </w:r>
      <w:r>
        <w:rPr>
          <w:b/>
          <w:bCs/>
          <w:sz w:val="22"/>
          <w:szCs w:val="22"/>
          <w:u w:val="single"/>
        </w:rPr>
        <w:t xml:space="preserve">MANDATORY PRE-BID CONFERENCE, </w:t>
      </w:r>
      <w:r w:rsidRPr="00330C88">
        <w:rPr>
          <w:b/>
          <w:bCs/>
          <w:sz w:val="22"/>
          <w:szCs w:val="22"/>
          <w:u w:val="single"/>
        </w:rPr>
        <w:t>QUESTIONS, SUBMISSION OF BIDS/BID OPENING</w:t>
      </w:r>
      <w:r w:rsidRPr="00330C88">
        <w:rPr>
          <w:b/>
          <w:bCs/>
          <w:sz w:val="22"/>
          <w:szCs w:val="22"/>
        </w:rPr>
        <w:t>:</w:t>
      </w:r>
    </w:p>
    <w:p w14:paraId="1DB57601" w14:textId="77777777" w:rsidR="006420EC" w:rsidRDefault="006420EC" w:rsidP="006420EC">
      <w:pPr>
        <w:pStyle w:val="ListParagraph"/>
        <w:ind w:left="1080"/>
        <w:jc w:val="both"/>
        <w:rPr>
          <w:sz w:val="22"/>
          <w:szCs w:val="22"/>
        </w:rPr>
      </w:pPr>
    </w:p>
    <w:p w14:paraId="557CD822" w14:textId="77777777" w:rsidR="006420EC" w:rsidRPr="002B6205" w:rsidRDefault="004070F2" w:rsidP="006420EC">
      <w:pPr>
        <w:pStyle w:val="ListParagraph"/>
        <w:jc w:val="both"/>
        <w:rPr>
          <w:sz w:val="22"/>
          <w:szCs w:val="22"/>
          <w:highlight w:val="yellow"/>
        </w:rPr>
      </w:pPr>
      <w:r>
        <w:rPr>
          <w:sz w:val="22"/>
          <w:szCs w:val="22"/>
        </w:rPr>
        <w:t>A.</w:t>
      </w:r>
      <w:r>
        <w:rPr>
          <w:sz w:val="22"/>
          <w:szCs w:val="22"/>
        </w:rPr>
        <w:tab/>
      </w:r>
      <w:r w:rsidRPr="00135896">
        <w:rPr>
          <w:sz w:val="22"/>
          <w:szCs w:val="22"/>
        </w:rPr>
        <w:t>The Mandatory Pre-Bid Conference is scheduled for</w:t>
      </w:r>
      <w:r w:rsidRPr="00135896">
        <w:rPr>
          <w:b/>
          <w:bCs/>
          <w:sz w:val="22"/>
          <w:szCs w:val="22"/>
        </w:rPr>
        <w:t xml:space="preserve"> </w:t>
      </w:r>
      <w:r w:rsidR="001C68A6" w:rsidRPr="0048057D">
        <w:rPr>
          <w:b/>
          <w:bCs/>
          <w:sz w:val="22"/>
          <w:szCs w:val="22"/>
          <w:u w:val="single"/>
        </w:rPr>
        <w:t>Wednesday</w:t>
      </w:r>
      <w:r w:rsidRPr="0048057D">
        <w:rPr>
          <w:b/>
          <w:bCs/>
          <w:sz w:val="22"/>
          <w:szCs w:val="22"/>
          <w:u w:val="single"/>
        </w:rPr>
        <w:t xml:space="preserve">, </w:t>
      </w:r>
      <w:r w:rsidR="001C68A6" w:rsidRPr="0048057D">
        <w:rPr>
          <w:b/>
          <w:bCs/>
          <w:sz w:val="22"/>
          <w:szCs w:val="22"/>
          <w:u w:val="single"/>
        </w:rPr>
        <w:t xml:space="preserve">June 30, </w:t>
      </w:r>
      <w:r w:rsidRPr="0048057D">
        <w:rPr>
          <w:b/>
          <w:bCs/>
          <w:sz w:val="22"/>
          <w:szCs w:val="22"/>
          <w:u w:val="single"/>
        </w:rPr>
        <w:t>202</w:t>
      </w:r>
      <w:r w:rsidR="00455B67" w:rsidRPr="0048057D">
        <w:rPr>
          <w:b/>
          <w:bCs/>
          <w:sz w:val="22"/>
          <w:szCs w:val="22"/>
          <w:u w:val="single"/>
        </w:rPr>
        <w:t xml:space="preserve">1 </w:t>
      </w:r>
      <w:r w:rsidR="00455B67" w:rsidRPr="0048057D">
        <w:rPr>
          <w:sz w:val="22"/>
          <w:szCs w:val="22"/>
        </w:rPr>
        <w:tab/>
      </w:r>
      <w:r w:rsidRPr="0048057D">
        <w:rPr>
          <w:b/>
          <w:bCs/>
          <w:sz w:val="22"/>
          <w:szCs w:val="22"/>
          <w:u w:val="single"/>
        </w:rPr>
        <w:t>at 10am</w:t>
      </w:r>
      <w:r w:rsidRPr="0048057D">
        <w:rPr>
          <w:sz w:val="22"/>
          <w:szCs w:val="22"/>
        </w:rPr>
        <w:t>.</w:t>
      </w:r>
      <w:r>
        <w:rPr>
          <w:sz w:val="22"/>
          <w:szCs w:val="22"/>
        </w:rPr>
        <w:t xml:space="preserve"> Location is at </w:t>
      </w:r>
      <w:r w:rsidR="00C4015A">
        <w:rPr>
          <w:sz w:val="22"/>
          <w:szCs w:val="22"/>
        </w:rPr>
        <w:t xml:space="preserve">Raymond James Stadium, Entrance B/C off Himes Avenue, </w:t>
      </w:r>
      <w:r w:rsidR="00C4015A">
        <w:rPr>
          <w:sz w:val="22"/>
          <w:szCs w:val="22"/>
        </w:rPr>
        <w:tab/>
        <w:t xml:space="preserve">Tampa, Florida  33607.  For additional information regarding the mandatory pre-bid </w:t>
      </w:r>
      <w:r w:rsidR="00C4015A">
        <w:rPr>
          <w:sz w:val="22"/>
          <w:szCs w:val="22"/>
        </w:rPr>
        <w:tab/>
        <w:t>conference please call 813.350.6511.</w:t>
      </w:r>
      <w:r w:rsidRPr="00135896">
        <w:rPr>
          <w:sz w:val="22"/>
          <w:szCs w:val="22"/>
        </w:rPr>
        <w:t xml:space="preserve"> </w:t>
      </w:r>
    </w:p>
    <w:p w14:paraId="317C6D0A" w14:textId="77777777" w:rsidR="006420EC" w:rsidRPr="00B10F10" w:rsidRDefault="006420EC" w:rsidP="006420EC">
      <w:pPr>
        <w:pStyle w:val="NoSpacing"/>
        <w:ind w:left="1080"/>
        <w:jc w:val="both"/>
        <w:rPr>
          <w:sz w:val="22"/>
          <w:szCs w:val="22"/>
          <w:highlight w:val="yellow"/>
        </w:rPr>
      </w:pPr>
    </w:p>
    <w:p w14:paraId="0D6FE690" w14:textId="7FFDC4F2" w:rsidR="006420EC" w:rsidRPr="00B10F10" w:rsidRDefault="004070F2" w:rsidP="006420EC">
      <w:pPr>
        <w:pStyle w:val="NoSpacing"/>
        <w:ind w:firstLine="720"/>
        <w:jc w:val="both"/>
        <w:rPr>
          <w:sz w:val="22"/>
          <w:szCs w:val="22"/>
          <w:highlight w:val="yellow"/>
        </w:rPr>
      </w:pPr>
      <w:r w:rsidRPr="00473E01">
        <w:rPr>
          <w:sz w:val="22"/>
          <w:szCs w:val="22"/>
        </w:rPr>
        <w:t>B.</w:t>
      </w:r>
      <w:r w:rsidRPr="00473E01">
        <w:rPr>
          <w:sz w:val="22"/>
          <w:szCs w:val="22"/>
        </w:rPr>
        <w:tab/>
        <w:t xml:space="preserve">The final day for asking questions regarding this </w:t>
      </w:r>
      <w:r w:rsidRPr="0048057D">
        <w:rPr>
          <w:sz w:val="22"/>
          <w:szCs w:val="22"/>
        </w:rPr>
        <w:t>ITB</w:t>
      </w:r>
      <w:r w:rsidRPr="00473E01">
        <w:rPr>
          <w:sz w:val="22"/>
          <w:szCs w:val="22"/>
        </w:rPr>
        <w:t xml:space="preserve"> </w:t>
      </w:r>
      <w:r w:rsidRPr="0048057D">
        <w:rPr>
          <w:sz w:val="22"/>
          <w:szCs w:val="22"/>
        </w:rPr>
        <w:t xml:space="preserve">is </w:t>
      </w:r>
      <w:r w:rsidR="001C68A6">
        <w:rPr>
          <w:b/>
          <w:bCs/>
          <w:sz w:val="22"/>
          <w:szCs w:val="22"/>
          <w:u w:val="single"/>
        </w:rPr>
        <w:t>Friday, July 2, 2021</w:t>
      </w:r>
      <w:r w:rsidR="0048057D">
        <w:rPr>
          <w:b/>
          <w:bCs/>
          <w:sz w:val="22"/>
          <w:szCs w:val="22"/>
          <w:u w:val="single"/>
        </w:rPr>
        <w:t xml:space="preserve"> </w:t>
      </w:r>
      <w:r w:rsidRPr="0048057D">
        <w:rPr>
          <w:b/>
          <w:sz w:val="22"/>
          <w:szCs w:val="22"/>
          <w:u w:val="single"/>
        </w:rPr>
        <w:t xml:space="preserve">not later </w:t>
      </w:r>
      <w:r w:rsidR="0048057D">
        <w:rPr>
          <w:b/>
          <w:sz w:val="22"/>
          <w:szCs w:val="22"/>
        </w:rPr>
        <w:tab/>
      </w:r>
      <w:r w:rsidR="0048057D">
        <w:rPr>
          <w:b/>
          <w:sz w:val="22"/>
          <w:szCs w:val="22"/>
        </w:rPr>
        <w:tab/>
      </w:r>
      <w:r w:rsidR="0048057D">
        <w:rPr>
          <w:b/>
          <w:sz w:val="22"/>
          <w:szCs w:val="22"/>
        </w:rPr>
        <w:tab/>
      </w:r>
      <w:r w:rsidRPr="0048057D">
        <w:rPr>
          <w:b/>
          <w:sz w:val="22"/>
          <w:szCs w:val="22"/>
          <w:u w:val="single"/>
        </w:rPr>
        <w:t xml:space="preserve">than </w:t>
      </w:r>
      <w:r w:rsidR="00CF0E60" w:rsidRPr="0048057D">
        <w:rPr>
          <w:b/>
          <w:sz w:val="22"/>
          <w:szCs w:val="22"/>
          <w:u w:val="single"/>
        </w:rPr>
        <w:t>10am</w:t>
      </w:r>
      <w:r w:rsidRPr="0048057D">
        <w:rPr>
          <w:b/>
          <w:sz w:val="22"/>
          <w:szCs w:val="22"/>
          <w:u w:val="single"/>
        </w:rPr>
        <w:t>.</w:t>
      </w:r>
      <w:r w:rsidRPr="00473E01">
        <w:rPr>
          <w:sz w:val="22"/>
          <w:szCs w:val="22"/>
        </w:rPr>
        <w:t xml:space="preserve">  All questions must be submitted in writing and via email to </w:t>
      </w:r>
      <w:r w:rsidRPr="00473E01">
        <w:rPr>
          <w:sz w:val="22"/>
          <w:szCs w:val="22"/>
        </w:rPr>
        <w:tab/>
      </w:r>
      <w:r w:rsidRPr="00473E01">
        <w:rPr>
          <w:sz w:val="22"/>
          <w:szCs w:val="22"/>
        </w:rPr>
        <w:tab/>
      </w:r>
      <w:r w:rsidRPr="00473E01">
        <w:rPr>
          <w:sz w:val="22"/>
          <w:szCs w:val="22"/>
        </w:rPr>
        <w:tab/>
      </w:r>
      <w:r w:rsidR="0048057D">
        <w:rPr>
          <w:sz w:val="22"/>
          <w:szCs w:val="22"/>
        </w:rPr>
        <w:tab/>
      </w:r>
      <w:r w:rsidR="0048057D">
        <w:rPr>
          <w:sz w:val="22"/>
          <w:szCs w:val="22"/>
        </w:rPr>
        <w:tab/>
      </w:r>
      <w:r w:rsidRPr="004C526C">
        <w:rPr>
          <w:sz w:val="22"/>
          <w:szCs w:val="22"/>
        </w:rPr>
        <w:t>djones@taqmpasportsauthority.com</w:t>
      </w:r>
      <w:r>
        <w:rPr>
          <w:sz w:val="22"/>
          <w:szCs w:val="22"/>
        </w:rPr>
        <w:t>.</w:t>
      </w:r>
    </w:p>
    <w:p w14:paraId="18ECD232" w14:textId="77777777" w:rsidR="006420EC" w:rsidRPr="00B10F10" w:rsidRDefault="006420EC" w:rsidP="006420EC">
      <w:pPr>
        <w:tabs>
          <w:tab w:val="left" w:pos="720"/>
          <w:tab w:val="left" w:pos="1440"/>
        </w:tabs>
        <w:ind w:left="1440" w:hanging="1440"/>
        <w:jc w:val="both"/>
        <w:rPr>
          <w:sz w:val="22"/>
          <w:szCs w:val="22"/>
          <w:highlight w:val="yellow"/>
        </w:rPr>
      </w:pPr>
    </w:p>
    <w:p w14:paraId="50487E43" w14:textId="77777777" w:rsidR="006420EC" w:rsidRPr="001C68A6" w:rsidRDefault="004070F2" w:rsidP="006420EC">
      <w:pPr>
        <w:pStyle w:val="ListParagraph"/>
        <w:ind w:left="0"/>
        <w:jc w:val="both"/>
        <w:rPr>
          <w:sz w:val="22"/>
          <w:szCs w:val="22"/>
        </w:rPr>
      </w:pPr>
      <w:r w:rsidRPr="00217B84">
        <w:rPr>
          <w:sz w:val="22"/>
          <w:szCs w:val="22"/>
        </w:rPr>
        <w:tab/>
        <w:t>C.</w:t>
      </w:r>
      <w:r w:rsidRPr="00217B84">
        <w:rPr>
          <w:sz w:val="22"/>
          <w:szCs w:val="22"/>
        </w:rPr>
        <w:tab/>
        <w:t xml:space="preserve">Bids will be received by the Tampa Sports Authority and will be opened/reviewed </w:t>
      </w:r>
      <w:r>
        <w:rPr>
          <w:sz w:val="22"/>
          <w:szCs w:val="22"/>
        </w:rPr>
        <w:t>and</w:t>
      </w:r>
      <w:r>
        <w:rPr>
          <w:sz w:val="22"/>
          <w:szCs w:val="22"/>
        </w:rPr>
        <w:tab/>
      </w:r>
      <w:r>
        <w:rPr>
          <w:sz w:val="22"/>
          <w:szCs w:val="22"/>
        </w:rPr>
        <w:tab/>
      </w:r>
      <w:r>
        <w:rPr>
          <w:sz w:val="22"/>
          <w:szCs w:val="22"/>
        </w:rPr>
        <w:tab/>
      </w:r>
      <w:r w:rsidRPr="00217B84">
        <w:rPr>
          <w:sz w:val="22"/>
          <w:szCs w:val="22"/>
        </w:rPr>
        <w:t xml:space="preserve">tabulated on </w:t>
      </w:r>
      <w:bookmarkStart w:id="0" w:name="_Hlk41502616"/>
      <w:r w:rsidR="001C68A6" w:rsidRPr="003C651C">
        <w:rPr>
          <w:b/>
          <w:bCs/>
          <w:sz w:val="22"/>
          <w:szCs w:val="22"/>
          <w:u w:val="single"/>
        </w:rPr>
        <w:t>Friday, July 9,</w:t>
      </w:r>
      <w:r w:rsidR="00CF0E60" w:rsidRPr="0048057D">
        <w:rPr>
          <w:b/>
          <w:bCs/>
          <w:sz w:val="22"/>
          <w:szCs w:val="22"/>
          <w:u w:val="single"/>
        </w:rPr>
        <w:t xml:space="preserve"> 2021</w:t>
      </w:r>
      <w:r w:rsidRPr="0048057D">
        <w:rPr>
          <w:b/>
          <w:sz w:val="22"/>
          <w:szCs w:val="22"/>
          <w:u w:val="single"/>
        </w:rPr>
        <w:t xml:space="preserve"> at 10a.m</w:t>
      </w:r>
      <w:bookmarkEnd w:id="0"/>
      <w:r w:rsidRPr="0048057D">
        <w:rPr>
          <w:b/>
          <w:sz w:val="22"/>
          <w:szCs w:val="22"/>
          <w:u w:val="single"/>
        </w:rPr>
        <w:t>.</w:t>
      </w:r>
      <w:r w:rsidRPr="002B7F13">
        <w:rPr>
          <w:sz w:val="22"/>
          <w:szCs w:val="22"/>
          <w:highlight w:val="yellow"/>
        </w:rPr>
        <w:t xml:space="preserve">  </w:t>
      </w:r>
    </w:p>
    <w:p w14:paraId="0820AFBA" w14:textId="77777777" w:rsidR="006420EC" w:rsidRPr="001C68A6" w:rsidRDefault="006420EC" w:rsidP="006420EC">
      <w:pPr>
        <w:pStyle w:val="ListParagraph"/>
        <w:ind w:left="0"/>
        <w:jc w:val="both"/>
        <w:rPr>
          <w:sz w:val="22"/>
          <w:szCs w:val="22"/>
        </w:rPr>
      </w:pPr>
    </w:p>
    <w:p w14:paraId="69022ECF" w14:textId="77777777" w:rsidR="006420EC" w:rsidRDefault="004070F2" w:rsidP="006420EC">
      <w:pPr>
        <w:tabs>
          <w:tab w:val="left" w:pos="720"/>
          <w:tab w:val="left" w:pos="1440"/>
        </w:tabs>
        <w:ind w:left="1440" w:hanging="1440"/>
        <w:jc w:val="both"/>
        <w:rPr>
          <w:sz w:val="22"/>
          <w:szCs w:val="22"/>
        </w:rPr>
      </w:pPr>
      <w:r>
        <w:rPr>
          <w:sz w:val="22"/>
          <w:szCs w:val="22"/>
        </w:rPr>
        <w:t xml:space="preserve"> </w:t>
      </w:r>
      <w:r>
        <w:rPr>
          <w:sz w:val="22"/>
          <w:szCs w:val="22"/>
        </w:rPr>
        <w:tab/>
      </w:r>
      <w:r>
        <w:rPr>
          <w:sz w:val="22"/>
          <w:szCs w:val="22"/>
        </w:rPr>
        <w:tab/>
      </w:r>
      <w:r w:rsidRPr="00FE216D">
        <w:rPr>
          <w:sz w:val="22"/>
          <w:szCs w:val="22"/>
        </w:rPr>
        <w:t>Bidders, or their representatives, and other interested persons may be present</w:t>
      </w:r>
      <w:r w:rsidRPr="00217B84">
        <w:rPr>
          <w:sz w:val="22"/>
          <w:szCs w:val="22"/>
        </w:rPr>
        <w:t xml:space="preserve"> at the opening of proposals.</w:t>
      </w:r>
      <w:r>
        <w:rPr>
          <w:sz w:val="22"/>
          <w:szCs w:val="22"/>
        </w:rPr>
        <w:t xml:space="preserve"> </w:t>
      </w:r>
      <w:r w:rsidRPr="00810594">
        <w:rPr>
          <w:sz w:val="22"/>
          <w:szCs w:val="22"/>
        </w:rPr>
        <w:t xml:space="preserve">Considering COVID-19, </w:t>
      </w:r>
      <w:r>
        <w:rPr>
          <w:sz w:val="22"/>
          <w:szCs w:val="22"/>
        </w:rPr>
        <w:t xml:space="preserve">electronic bid submittals will be allowed for this bid. You can email your bids and supporting documents to </w:t>
      </w:r>
      <w:r w:rsidRPr="0048057D">
        <w:rPr>
          <w:sz w:val="22"/>
          <w:szCs w:val="22"/>
        </w:rPr>
        <w:t>djones@tampasportsauthority.com</w:t>
      </w:r>
      <w:r>
        <w:rPr>
          <w:sz w:val="22"/>
          <w:szCs w:val="22"/>
        </w:rPr>
        <w:t>.  If you prefer to drop off your bid, you may do so at Raymond James Stadium, Entrance B/C off Himes Avenue, Tampa, FL  33607.  Please inform the security guard at the gate that you need to drop off a bid package to Deltecia Jones, TSA Procurement Manager.  Any bids received after the said due date and time, either in person or electronically, will be rejected and returned unopened</w:t>
      </w:r>
      <w:r w:rsidRPr="00810594">
        <w:rPr>
          <w:sz w:val="22"/>
          <w:szCs w:val="22"/>
        </w:rPr>
        <w:t>.</w:t>
      </w:r>
      <w:r>
        <w:rPr>
          <w:sz w:val="22"/>
          <w:szCs w:val="22"/>
        </w:rPr>
        <w:t xml:space="preserve"> </w:t>
      </w:r>
      <w:r w:rsidRPr="00810594">
        <w:rPr>
          <w:sz w:val="22"/>
          <w:szCs w:val="22"/>
        </w:rPr>
        <w:t xml:space="preserve">If you </w:t>
      </w:r>
      <w:r>
        <w:rPr>
          <w:sz w:val="22"/>
          <w:szCs w:val="22"/>
        </w:rPr>
        <w:t>have any questions regarding our bid submittal process, please contact Deltecia Jones at 813-350-6511</w:t>
      </w:r>
      <w:r w:rsidRPr="00810594">
        <w:rPr>
          <w:sz w:val="22"/>
          <w:szCs w:val="22"/>
        </w:rPr>
        <w:t xml:space="preserve">.  </w:t>
      </w:r>
    </w:p>
    <w:p w14:paraId="13CABCE7" w14:textId="77777777" w:rsidR="006420EC" w:rsidRDefault="006420EC" w:rsidP="006420EC">
      <w:pPr>
        <w:jc w:val="both"/>
        <w:rPr>
          <w:sz w:val="22"/>
          <w:szCs w:val="22"/>
        </w:rPr>
      </w:pPr>
    </w:p>
    <w:p w14:paraId="63BDAD80" w14:textId="77777777" w:rsidR="006420EC" w:rsidRDefault="004070F2" w:rsidP="006420EC">
      <w:pPr>
        <w:tabs>
          <w:tab w:val="left" w:pos="720"/>
          <w:tab w:val="left" w:pos="1440"/>
        </w:tabs>
        <w:ind w:left="1440" w:hanging="1440"/>
        <w:jc w:val="both"/>
        <w:rPr>
          <w:sz w:val="22"/>
          <w:szCs w:val="22"/>
        </w:rPr>
      </w:pPr>
      <w:r>
        <w:rPr>
          <w:sz w:val="22"/>
          <w:szCs w:val="22"/>
        </w:rPr>
        <w:tab/>
        <w:t>D.</w:t>
      </w:r>
      <w:r>
        <w:rPr>
          <w:sz w:val="22"/>
          <w:szCs w:val="22"/>
        </w:rPr>
        <w:tab/>
        <w:t xml:space="preserve">If paper bids are submitted, bidders shall present a sealed, non-transparent envelope, identified with the project name, bid number and contractor's name.  If you prefer to mail your bid for this project, please send it to: </w:t>
      </w:r>
    </w:p>
    <w:p w14:paraId="7EB6018E" w14:textId="77777777" w:rsidR="006420EC" w:rsidRDefault="006420EC" w:rsidP="006420EC">
      <w:pPr>
        <w:ind w:left="1440" w:firstLine="720"/>
        <w:jc w:val="both"/>
        <w:rPr>
          <w:sz w:val="22"/>
          <w:szCs w:val="22"/>
        </w:rPr>
      </w:pPr>
    </w:p>
    <w:p w14:paraId="2766A0AB" w14:textId="77777777" w:rsidR="006420EC" w:rsidRDefault="004070F2" w:rsidP="006420EC">
      <w:pPr>
        <w:ind w:left="1440" w:firstLine="720"/>
        <w:jc w:val="both"/>
        <w:rPr>
          <w:b/>
          <w:bCs/>
          <w:sz w:val="22"/>
          <w:szCs w:val="22"/>
        </w:rPr>
      </w:pPr>
      <w:r>
        <w:rPr>
          <w:b/>
          <w:bCs/>
          <w:sz w:val="22"/>
          <w:szCs w:val="22"/>
        </w:rPr>
        <w:t>Tampa Sports Authority, Attn: Deltecia Jones, Procurement Dept.</w:t>
      </w:r>
      <w:r>
        <w:rPr>
          <w:b/>
          <w:bCs/>
          <w:sz w:val="22"/>
          <w:szCs w:val="22"/>
        </w:rPr>
        <w:tab/>
      </w:r>
    </w:p>
    <w:p w14:paraId="272E922B" w14:textId="77777777" w:rsidR="006420EC" w:rsidRDefault="004070F2" w:rsidP="006420EC">
      <w:pPr>
        <w:ind w:left="2160"/>
        <w:jc w:val="both"/>
        <w:rPr>
          <w:sz w:val="22"/>
          <w:szCs w:val="22"/>
        </w:rPr>
      </w:pPr>
      <w:r>
        <w:rPr>
          <w:b/>
          <w:bCs/>
          <w:sz w:val="22"/>
          <w:szCs w:val="22"/>
        </w:rPr>
        <w:t>4201 N. Dale Mabry Highway, Tampa, FL 33607</w:t>
      </w:r>
    </w:p>
    <w:p w14:paraId="40AA517D" w14:textId="77777777" w:rsidR="006420EC" w:rsidRDefault="006420EC" w:rsidP="006420EC">
      <w:pPr>
        <w:jc w:val="both"/>
        <w:rPr>
          <w:sz w:val="22"/>
          <w:szCs w:val="22"/>
        </w:rPr>
      </w:pPr>
    </w:p>
    <w:p w14:paraId="61050864" w14:textId="77777777" w:rsidR="006420EC" w:rsidRDefault="004070F2" w:rsidP="006420EC">
      <w:pPr>
        <w:tabs>
          <w:tab w:val="left" w:pos="720"/>
          <w:tab w:val="left" w:pos="1440"/>
        </w:tabs>
        <w:ind w:left="1440" w:hanging="1440"/>
        <w:jc w:val="both"/>
        <w:rPr>
          <w:sz w:val="22"/>
          <w:szCs w:val="22"/>
        </w:rPr>
      </w:pPr>
      <w:r>
        <w:rPr>
          <w:sz w:val="22"/>
          <w:szCs w:val="22"/>
        </w:rPr>
        <w:tab/>
        <w:t>E.</w:t>
      </w:r>
      <w:r>
        <w:rPr>
          <w:sz w:val="22"/>
          <w:szCs w:val="22"/>
        </w:rPr>
        <w:tab/>
        <w:t>Bids shall be signed in ink by an official of the firm submitting the bid.  The bid submitted by a partnership shall list the name of all partners and shall be signed in the partnership name by one of the members of the partnership.</w:t>
      </w:r>
    </w:p>
    <w:p w14:paraId="191FD852" w14:textId="77777777" w:rsidR="006420EC" w:rsidRDefault="006420EC" w:rsidP="006420EC">
      <w:pPr>
        <w:jc w:val="both"/>
        <w:rPr>
          <w:sz w:val="22"/>
          <w:szCs w:val="22"/>
        </w:rPr>
      </w:pPr>
    </w:p>
    <w:p w14:paraId="75BA7C28" w14:textId="77777777" w:rsidR="006420EC" w:rsidRDefault="004070F2" w:rsidP="006420EC">
      <w:pPr>
        <w:tabs>
          <w:tab w:val="left" w:pos="720"/>
          <w:tab w:val="left" w:pos="1440"/>
        </w:tabs>
        <w:ind w:left="1440" w:hanging="1440"/>
        <w:jc w:val="both"/>
        <w:rPr>
          <w:sz w:val="22"/>
          <w:szCs w:val="22"/>
        </w:rPr>
      </w:pPr>
      <w:r>
        <w:rPr>
          <w:sz w:val="22"/>
          <w:szCs w:val="22"/>
        </w:rPr>
        <w:tab/>
        <w:t>F.</w:t>
      </w:r>
      <w:r>
        <w:rPr>
          <w:sz w:val="22"/>
          <w:szCs w:val="22"/>
        </w:rPr>
        <w:tab/>
        <w:t>Prices must be quoted on the sheet furnished by the Authority.  No other will be accepted.  All prices shall be quoted F.O.B. Tampa, Florida.</w:t>
      </w:r>
    </w:p>
    <w:p w14:paraId="0E39F77B" w14:textId="77777777" w:rsidR="006420EC" w:rsidRDefault="006420EC" w:rsidP="006420EC">
      <w:pPr>
        <w:jc w:val="both"/>
        <w:rPr>
          <w:sz w:val="22"/>
          <w:szCs w:val="22"/>
        </w:rPr>
      </w:pPr>
    </w:p>
    <w:p w14:paraId="60D7E15B" w14:textId="77777777" w:rsidR="009F5F03" w:rsidRDefault="004070F2" w:rsidP="006420EC">
      <w:pPr>
        <w:tabs>
          <w:tab w:val="left" w:pos="720"/>
          <w:tab w:val="left" w:pos="1440"/>
        </w:tabs>
        <w:ind w:left="1440" w:hanging="1440"/>
        <w:jc w:val="both"/>
        <w:rPr>
          <w:sz w:val="22"/>
          <w:szCs w:val="22"/>
        </w:rPr>
      </w:pPr>
      <w:r>
        <w:rPr>
          <w:sz w:val="22"/>
          <w:szCs w:val="22"/>
        </w:rPr>
        <w:tab/>
        <w:t>G.</w:t>
      </w:r>
      <w:r>
        <w:rPr>
          <w:sz w:val="22"/>
          <w:szCs w:val="22"/>
        </w:rPr>
        <w:tab/>
        <w:t>Bids which have been submitted may not be modified or withdrawn after submission.  Negligence on the part of the bidder in the preparation of his bid shall not be grounds for the modification or withdrawal of a bid after the time set for bid opening.</w:t>
      </w:r>
    </w:p>
    <w:p w14:paraId="54ED3853" w14:textId="77777777" w:rsidR="006420EC" w:rsidRDefault="006420EC" w:rsidP="006420EC">
      <w:pPr>
        <w:tabs>
          <w:tab w:val="left" w:pos="720"/>
          <w:tab w:val="left" w:pos="1440"/>
        </w:tabs>
        <w:ind w:left="1440" w:hanging="1440"/>
        <w:jc w:val="both"/>
        <w:rPr>
          <w:sz w:val="22"/>
          <w:szCs w:val="22"/>
        </w:rPr>
      </w:pPr>
    </w:p>
    <w:p w14:paraId="2B96A0F2" w14:textId="77777777" w:rsidR="009F5F03" w:rsidRDefault="004070F2" w:rsidP="009F5F03">
      <w:pPr>
        <w:tabs>
          <w:tab w:val="left" w:pos="720"/>
          <w:tab w:val="left" w:pos="1440"/>
        </w:tabs>
        <w:ind w:left="1440" w:hanging="1440"/>
        <w:jc w:val="both"/>
        <w:rPr>
          <w:sz w:val="22"/>
          <w:szCs w:val="22"/>
        </w:rPr>
      </w:pPr>
      <w:r>
        <w:rPr>
          <w:sz w:val="22"/>
          <w:szCs w:val="22"/>
        </w:rPr>
        <w:tab/>
        <w:t>H.</w:t>
      </w:r>
      <w:r>
        <w:rPr>
          <w:sz w:val="22"/>
          <w:szCs w:val="22"/>
        </w:rPr>
        <w:tab/>
        <w:t xml:space="preserve">The Bidders shall assume full responsibility for timely delivery at the location designated for receipt of Bids.  The responsibility for getting the bid to the Authority on or before the stated time and date will be solely and strictly the responsibility of the Bidder.  The Authority will in no way be responsible for delays caused by any express or standard </w:t>
      </w:r>
      <w:r>
        <w:rPr>
          <w:sz w:val="22"/>
          <w:szCs w:val="22"/>
        </w:rPr>
        <w:lastRenderedPageBreak/>
        <w:t>delivery company, courier service and/or the United States Postal Service or a delay caused by any other occurrence or circumstance.</w:t>
      </w:r>
    </w:p>
    <w:p w14:paraId="4CA920C1" w14:textId="77777777" w:rsidR="009F5F03" w:rsidRDefault="009F5F03" w:rsidP="009F5F03">
      <w:pPr>
        <w:jc w:val="both"/>
        <w:rPr>
          <w:sz w:val="22"/>
          <w:szCs w:val="22"/>
        </w:rPr>
      </w:pPr>
    </w:p>
    <w:p w14:paraId="0F5A78D6" w14:textId="77777777" w:rsidR="009F5F03" w:rsidRDefault="004070F2" w:rsidP="009F5F03">
      <w:pPr>
        <w:tabs>
          <w:tab w:val="left" w:pos="720"/>
          <w:tab w:val="left" w:pos="1440"/>
        </w:tabs>
        <w:ind w:left="1440" w:hanging="1440"/>
        <w:jc w:val="both"/>
        <w:rPr>
          <w:sz w:val="22"/>
          <w:szCs w:val="22"/>
        </w:rPr>
      </w:pPr>
      <w:r>
        <w:rPr>
          <w:sz w:val="22"/>
          <w:szCs w:val="22"/>
        </w:rPr>
        <w:tab/>
        <w:t>I.</w:t>
      </w:r>
      <w:r>
        <w:rPr>
          <w:sz w:val="22"/>
          <w:szCs w:val="22"/>
        </w:rPr>
        <w:tab/>
        <w:t>The Bidder shall be responsible for reading and completely understanding the requirements and specifications of the item(s) being bid.  Bid time will be and must be scrupulously observed.  Under no circumstances will bids delivered after the time specified be considered.  Such bids shall be returned to the vendor unopened with the notation, “THIS BID WAS RECEIVED AFTER THE TIME DESIGNATED FOR THE RECEIPT AND OPENING OF BIDS”.</w:t>
      </w:r>
    </w:p>
    <w:p w14:paraId="1CDA72BA" w14:textId="77777777" w:rsidR="009F5F03" w:rsidRDefault="009F5F03" w:rsidP="009F5F03">
      <w:pPr>
        <w:pStyle w:val="NoSpacing"/>
      </w:pPr>
    </w:p>
    <w:p w14:paraId="036FF9E7" w14:textId="77777777" w:rsidR="009F5F03" w:rsidRDefault="004070F2" w:rsidP="009F5F03">
      <w:pPr>
        <w:autoSpaceDE/>
        <w:autoSpaceDN/>
        <w:adjustRightInd/>
        <w:spacing w:after="200" w:line="276" w:lineRule="auto"/>
        <w:rPr>
          <w:sz w:val="22"/>
          <w:szCs w:val="22"/>
        </w:rPr>
      </w:pPr>
      <w:r>
        <w:rPr>
          <w:sz w:val="22"/>
          <w:szCs w:val="22"/>
        </w:rPr>
        <w:t>2.</w:t>
      </w:r>
      <w:r>
        <w:rPr>
          <w:sz w:val="22"/>
          <w:szCs w:val="22"/>
        </w:rPr>
        <w:tab/>
      </w:r>
      <w:r w:rsidRPr="0084599B">
        <w:rPr>
          <w:b/>
          <w:bCs/>
          <w:sz w:val="22"/>
          <w:szCs w:val="22"/>
          <w:u w:val="single"/>
        </w:rPr>
        <w:t>DEFINITIONS</w:t>
      </w:r>
      <w:r w:rsidRPr="0084599B">
        <w:rPr>
          <w:b/>
          <w:bCs/>
          <w:sz w:val="22"/>
          <w:szCs w:val="22"/>
        </w:rPr>
        <w:t>:</w:t>
      </w:r>
    </w:p>
    <w:p w14:paraId="79D2CC76" w14:textId="77777777" w:rsidR="009F5F03" w:rsidRDefault="004070F2" w:rsidP="009F5F03">
      <w:pPr>
        <w:tabs>
          <w:tab w:val="left" w:pos="720"/>
          <w:tab w:val="left" w:pos="1440"/>
        </w:tabs>
        <w:ind w:left="1440" w:hanging="1440"/>
        <w:jc w:val="both"/>
        <w:rPr>
          <w:sz w:val="22"/>
          <w:szCs w:val="22"/>
        </w:rPr>
      </w:pPr>
      <w:r>
        <w:rPr>
          <w:sz w:val="22"/>
          <w:szCs w:val="22"/>
        </w:rPr>
        <w:tab/>
        <w:t>A.</w:t>
      </w:r>
      <w:r>
        <w:rPr>
          <w:sz w:val="22"/>
          <w:szCs w:val="22"/>
        </w:rPr>
        <w:tab/>
      </w:r>
      <w:r>
        <w:rPr>
          <w:sz w:val="22"/>
          <w:szCs w:val="22"/>
          <w:u w:val="single"/>
        </w:rPr>
        <w:t>THE BID</w:t>
      </w:r>
      <w:r>
        <w:rPr>
          <w:sz w:val="22"/>
          <w:szCs w:val="22"/>
        </w:rPr>
        <w:t>:</w:t>
      </w:r>
    </w:p>
    <w:p w14:paraId="26FAB7E4" w14:textId="77777777" w:rsidR="009F5F03" w:rsidRDefault="009F5F03" w:rsidP="009F5F03">
      <w:pPr>
        <w:jc w:val="both"/>
        <w:rPr>
          <w:sz w:val="22"/>
          <w:szCs w:val="22"/>
        </w:rPr>
      </w:pPr>
    </w:p>
    <w:p w14:paraId="7B6D6464" w14:textId="77777777" w:rsidR="009F5F03" w:rsidRDefault="004070F2" w:rsidP="009F5F03">
      <w:pPr>
        <w:ind w:left="1440"/>
        <w:jc w:val="both"/>
        <w:rPr>
          <w:sz w:val="22"/>
          <w:szCs w:val="22"/>
        </w:rPr>
      </w:pPr>
      <w:r>
        <w:rPr>
          <w:sz w:val="22"/>
          <w:szCs w:val="22"/>
        </w:rPr>
        <w:t>A Bid is a complete and properly signed proposal to do the work or designated portion thereof for the sums stipulated therein, submitted in accordance with the Bidding Documents.</w:t>
      </w:r>
    </w:p>
    <w:p w14:paraId="2EB143DE" w14:textId="77777777" w:rsidR="009F5F03" w:rsidRDefault="009F5F03" w:rsidP="009F5F03">
      <w:pPr>
        <w:jc w:val="both"/>
        <w:rPr>
          <w:sz w:val="22"/>
          <w:szCs w:val="22"/>
        </w:rPr>
      </w:pPr>
    </w:p>
    <w:p w14:paraId="61857915" w14:textId="77777777" w:rsidR="009F5F03" w:rsidRDefault="004070F2" w:rsidP="009F5F03">
      <w:pPr>
        <w:tabs>
          <w:tab w:val="left" w:pos="720"/>
          <w:tab w:val="left" w:pos="1440"/>
        </w:tabs>
        <w:ind w:left="1440" w:hanging="1440"/>
        <w:jc w:val="both"/>
        <w:rPr>
          <w:sz w:val="22"/>
          <w:szCs w:val="22"/>
        </w:rPr>
      </w:pPr>
      <w:r>
        <w:rPr>
          <w:sz w:val="22"/>
          <w:szCs w:val="22"/>
        </w:rPr>
        <w:tab/>
        <w:t>B.</w:t>
      </w:r>
      <w:r>
        <w:rPr>
          <w:sz w:val="22"/>
          <w:szCs w:val="22"/>
        </w:rPr>
        <w:tab/>
      </w:r>
      <w:r>
        <w:rPr>
          <w:sz w:val="22"/>
          <w:szCs w:val="22"/>
          <w:u w:val="single"/>
        </w:rPr>
        <w:t>BASE BID</w:t>
      </w:r>
      <w:r>
        <w:rPr>
          <w:sz w:val="22"/>
          <w:szCs w:val="22"/>
        </w:rPr>
        <w:t>:</w:t>
      </w:r>
    </w:p>
    <w:p w14:paraId="588307E0" w14:textId="77777777" w:rsidR="009F5F03" w:rsidRDefault="009F5F03" w:rsidP="009F5F03">
      <w:pPr>
        <w:jc w:val="both"/>
        <w:rPr>
          <w:sz w:val="22"/>
          <w:szCs w:val="22"/>
        </w:rPr>
      </w:pPr>
    </w:p>
    <w:p w14:paraId="35D1EFC5" w14:textId="77777777" w:rsidR="009F5F03" w:rsidRDefault="004070F2" w:rsidP="009F5F03">
      <w:pPr>
        <w:ind w:left="1440"/>
        <w:jc w:val="both"/>
        <w:rPr>
          <w:sz w:val="22"/>
          <w:szCs w:val="22"/>
        </w:rPr>
      </w:pPr>
      <w:r>
        <w:rPr>
          <w:sz w:val="22"/>
          <w:szCs w:val="22"/>
        </w:rPr>
        <w:t>The Base Bid is the sum stated in the Bid for which the Bidder offers to perform the Work described in the Bidding Documents as the base, to which work may be added or form which work may be deleted for sums stated in Alternate Bids, if any.</w:t>
      </w:r>
    </w:p>
    <w:p w14:paraId="51E838C6" w14:textId="77777777" w:rsidR="009F5F03" w:rsidRDefault="009F5F03" w:rsidP="009F5F03">
      <w:pPr>
        <w:jc w:val="both"/>
        <w:rPr>
          <w:sz w:val="22"/>
          <w:szCs w:val="22"/>
        </w:rPr>
      </w:pPr>
    </w:p>
    <w:p w14:paraId="54D6E676" w14:textId="77777777" w:rsidR="009F5F03" w:rsidRDefault="004070F2" w:rsidP="009F5F03">
      <w:pPr>
        <w:tabs>
          <w:tab w:val="left" w:pos="720"/>
          <w:tab w:val="left" w:pos="1440"/>
        </w:tabs>
        <w:ind w:left="1440" w:hanging="1440"/>
        <w:jc w:val="both"/>
        <w:rPr>
          <w:sz w:val="22"/>
          <w:szCs w:val="22"/>
        </w:rPr>
      </w:pPr>
      <w:r>
        <w:rPr>
          <w:sz w:val="22"/>
          <w:szCs w:val="22"/>
        </w:rPr>
        <w:tab/>
        <w:t>C.</w:t>
      </w:r>
      <w:r>
        <w:rPr>
          <w:sz w:val="22"/>
          <w:szCs w:val="22"/>
        </w:rPr>
        <w:tab/>
      </w:r>
      <w:r>
        <w:rPr>
          <w:sz w:val="22"/>
          <w:szCs w:val="22"/>
          <w:u w:val="single"/>
        </w:rPr>
        <w:t>ALTERNATES</w:t>
      </w:r>
      <w:r>
        <w:rPr>
          <w:sz w:val="22"/>
          <w:szCs w:val="22"/>
        </w:rPr>
        <w:t>:</w:t>
      </w:r>
    </w:p>
    <w:p w14:paraId="5354113C" w14:textId="77777777" w:rsidR="009F5F03" w:rsidRDefault="009F5F03" w:rsidP="009F5F03">
      <w:pPr>
        <w:jc w:val="both"/>
        <w:rPr>
          <w:sz w:val="22"/>
          <w:szCs w:val="22"/>
        </w:rPr>
      </w:pPr>
    </w:p>
    <w:p w14:paraId="5B2618DD" w14:textId="77777777" w:rsidR="009F5F03" w:rsidRDefault="004070F2" w:rsidP="009F5F03">
      <w:pPr>
        <w:ind w:left="1440"/>
        <w:jc w:val="both"/>
        <w:rPr>
          <w:sz w:val="22"/>
          <w:szCs w:val="22"/>
        </w:rPr>
      </w:pPr>
      <w:r>
        <w:rPr>
          <w:sz w:val="22"/>
          <w:szCs w:val="22"/>
        </w:rPr>
        <w:t>An Alternate Bid (or Alternate) is an amount stated in the Bid to be added to or deducted from the amount of the Base Bid if the corresponding change in the Work, as described in the Bidding Documents, is accepted.  Alternates and associated prices are to be considered as independent of each other and may be selected by the Authority in any combination or not at all.</w:t>
      </w:r>
    </w:p>
    <w:p w14:paraId="5F94CFF8" w14:textId="77777777" w:rsidR="009F5F03" w:rsidRDefault="004070F2" w:rsidP="009F5F03">
      <w:pPr>
        <w:jc w:val="both"/>
        <w:rPr>
          <w:sz w:val="22"/>
          <w:szCs w:val="22"/>
        </w:rPr>
      </w:pPr>
      <w:r>
        <w:rPr>
          <w:sz w:val="22"/>
          <w:szCs w:val="22"/>
        </w:rPr>
        <w:tab/>
      </w:r>
    </w:p>
    <w:p w14:paraId="6AFB3655" w14:textId="77777777" w:rsidR="009F5F03" w:rsidRDefault="004070F2" w:rsidP="009F5F03">
      <w:pPr>
        <w:tabs>
          <w:tab w:val="left" w:pos="720"/>
        </w:tabs>
        <w:ind w:left="720" w:hanging="720"/>
        <w:jc w:val="both"/>
        <w:rPr>
          <w:sz w:val="22"/>
          <w:szCs w:val="22"/>
        </w:rPr>
      </w:pPr>
      <w:r>
        <w:rPr>
          <w:sz w:val="22"/>
          <w:szCs w:val="22"/>
        </w:rPr>
        <w:t>3.</w:t>
      </w:r>
      <w:r>
        <w:rPr>
          <w:sz w:val="22"/>
          <w:szCs w:val="22"/>
        </w:rPr>
        <w:tab/>
      </w:r>
      <w:r w:rsidRPr="0084599B">
        <w:rPr>
          <w:b/>
          <w:bCs/>
          <w:sz w:val="22"/>
          <w:szCs w:val="22"/>
          <w:u w:val="single"/>
        </w:rPr>
        <w:t>PREPARATION AND SUBMITTAL OF BID FORM(S)</w:t>
      </w:r>
      <w:r w:rsidRPr="0084599B">
        <w:rPr>
          <w:b/>
          <w:bCs/>
          <w:sz w:val="22"/>
          <w:szCs w:val="22"/>
        </w:rPr>
        <w:t>:</w:t>
      </w:r>
    </w:p>
    <w:p w14:paraId="42604188" w14:textId="77777777" w:rsidR="009F5F03" w:rsidRDefault="009F5F03" w:rsidP="009F5F03">
      <w:pPr>
        <w:jc w:val="both"/>
        <w:rPr>
          <w:sz w:val="22"/>
          <w:szCs w:val="22"/>
        </w:rPr>
      </w:pPr>
    </w:p>
    <w:p w14:paraId="01BED28E" w14:textId="77777777" w:rsidR="009F5F03" w:rsidRDefault="004070F2" w:rsidP="009F5F03">
      <w:pPr>
        <w:tabs>
          <w:tab w:val="left" w:pos="720"/>
          <w:tab w:val="left" w:pos="1440"/>
        </w:tabs>
        <w:ind w:left="1440" w:hanging="1440"/>
        <w:jc w:val="both"/>
        <w:rPr>
          <w:sz w:val="22"/>
          <w:szCs w:val="22"/>
        </w:rPr>
      </w:pPr>
      <w:r>
        <w:rPr>
          <w:sz w:val="22"/>
          <w:szCs w:val="22"/>
        </w:rPr>
        <w:tab/>
        <w:t>A.</w:t>
      </w:r>
      <w:r>
        <w:rPr>
          <w:sz w:val="22"/>
          <w:szCs w:val="22"/>
        </w:rPr>
        <w:tab/>
        <w:t xml:space="preserve">Bids shall be submitted utilizing the Bid Form as bound herein, or otherwise provided with the Contract Documents, and shall be complete in every respect.  The total bid amount shall be entered in words and figures (if required) in the space provided.  Where applicable, the unit price or lump sum items, and their extensions, shall be entered in figures in the respective columns provided for each bid item.  All entries shall be typewritten or printed in ink.  The signatures of all persons shall be in longhand.  Any entry of amount that appears on the face of the bid to have involved an erasure, deletion, white-out and/or substitution or other such change or alteration, shall show by them the </w:t>
      </w:r>
      <w:r>
        <w:rPr>
          <w:sz w:val="22"/>
          <w:szCs w:val="22"/>
          <w:u w:val="single"/>
        </w:rPr>
        <w:t>initials of the person signing the bid and the date of the change or alteration</w:t>
      </w:r>
      <w:r>
        <w:rPr>
          <w:sz w:val="22"/>
          <w:szCs w:val="22"/>
        </w:rPr>
        <w:t>.  Failure to comply with this requirement may be cause for disqualification or rejection of the bid.</w:t>
      </w:r>
    </w:p>
    <w:p w14:paraId="10A04464" w14:textId="77777777" w:rsidR="009F5F03" w:rsidRDefault="009F5F03" w:rsidP="009F5F03">
      <w:pPr>
        <w:jc w:val="both"/>
        <w:rPr>
          <w:sz w:val="22"/>
          <w:szCs w:val="22"/>
        </w:rPr>
      </w:pPr>
    </w:p>
    <w:p w14:paraId="6F6C69A6" w14:textId="77777777" w:rsidR="009F5F03" w:rsidRDefault="004070F2" w:rsidP="009F5F03">
      <w:pPr>
        <w:tabs>
          <w:tab w:val="left" w:pos="720"/>
          <w:tab w:val="left" w:pos="1440"/>
        </w:tabs>
        <w:ind w:left="1440" w:hanging="1440"/>
        <w:jc w:val="both"/>
        <w:rPr>
          <w:sz w:val="22"/>
          <w:szCs w:val="22"/>
        </w:rPr>
      </w:pPr>
      <w:r>
        <w:rPr>
          <w:sz w:val="22"/>
          <w:szCs w:val="22"/>
        </w:rPr>
        <w:tab/>
        <w:t>B.</w:t>
      </w:r>
      <w:r>
        <w:rPr>
          <w:sz w:val="22"/>
          <w:szCs w:val="22"/>
        </w:rPr>
        <w:tab/>
        <w:t>For Unit Price bids, in the event of any discrepancies between the unit prices and the extensions thereof or the total bid amount, the unit pries shall govern.  For Lump Sum bids, in the event of a discrepancy between the bid amount in writing (if applicable) and that in figures, the written value shall govern.</w:t>
      </w:r>
    </w:p>
    <w:p w14:paraId="2D1DF46D" w14:textId="77777777" w:rsidR="009F5F03" w:rsidRDefault="004070F2" w:rsidP="009F5F03">
      <w:pPr>
        <w:tabs>
          <w:tab w:val="left" w:pos="720"/>
          <w:tab w:val="left" w:pos="1440"/>
        </w:tabs>
        <w:ind w:left="1440" w:hanging="1440"/>
        <w:jc w:val="both"/>
        <w:rPr>
          <w:sz w:val="22"/>
          <w:szCs w:val="22"/>
        </w:rPr>
      </w:pPr>
      <w:r>
        <w:rPr>
          <w:sz w:val="22"/>
          <w:szCs w:val="22"/>
        </w:rPr>
        <w:lastRenderedPageBreak/>
        <w:tab/>
        <w:t>C.</w:t>
      </w:r>
      <w:r>
        <w:rPr>
          <w:sz w:val="22"/>
          <w:szCs w:val="22"/>
        </w:rPr>
        <w:tab/>
        <w:t xml:space="preserve">Bids shall not contain any conditions, </w:t>
      </w:r>
      <w:r w:rsidR="00624108">
        <w:rPr>
          <w:sz w:val="22"/>
          <w:szCs w:val="22"/>
        </w:rPr>
        <w:t>restatement,</w:t>
      </w:r>
      <w:r>
        <w:rPr>
          <w:sz w:val="22"/>
          <w:szCs w:val="22"/>
        </w:rPr>
        <w:t xml:space="preserve"> or qualifications of work to be done, and alternate bids will not be considered unless called for.  No oral bids or modifications will be considered.</w:t>
      </w:r>
    </w:p>
    <w:p w14:paraId="7136BB75" w14:textId="77777777" w:rsidR="009F5F03" w:rsidRDefault="009F5F03" w:rsidP="009F5F03">
      <w:pPr>
        <w:tabs>
          <w:tab w:val="left" w:pos="720"/>
        </w:tabs>
        <w:ind w:left="720" w:hanging="720"/>
        <w:jc w:val="both"/>
        <w:rPr>
          <w:sz w:val="22"/>
          <w:szCs w:val="22"/>
        </w:rPr>
      </w:pPr>
    </w:p>
    <w:p w14:paraId="5BC26ABE" w14:textId="77777777" w:rsidR="009F5F03" w:rsidRDefault="004070F2" w:rsidP="009F5F03">
      <w:pPr>
        <w:tabs>
          <w:tab w:val="left" w:pos="720"/>
        </w:tabs>
        <w:ind w:left="720" w:hanging="720"/>
        <w:jc w:val="both"/>
        <w:rPr>
          <w:sz w:val="22"/>
          <w:szCs w:val="22"/>
        </w:rPr>
      </w:pPr>
      <w:r>
        <w:rPr>
          <w:sz w:val="22"/>
          <w:szCs w:val="22"/>
        </w:rPr>
        <w:t>4.</w:t>
      </w:r>
      <w:r>
        <w:rPr>
          <w:sz w:val="22"/>
          <w:szCs w:val="22"/>
        </w:rPr>
        <w:tab/>
      </w:r>
      <w:r w:rsidRPr="0084599B">
        <w:rPr>
          <w:b/>
          <w:bCs/>
          <w:sz w:val="22"/>
          <w:szCs w:val="22"/>
          <w:u w:val="single"/>
        </w:rPr>
        <w:t>INDEMNIFICATION</w:t>
      </w:r>
      <w:r w:rsidRPr="0084599B">
        <w:rPr>
          <w:b/>
          <w:bCs/>
          <w:sz w:val="22"/>
          <w:szCs w:val="22"/>
        </w:rPr>
        <w:t>:</w:t>
      </w:r>
      <w:r>
        <w:rPr>
          <w:sz w:val="22"/>
          <w:szCs w:val="22"/>
        </w:rPr>
        <w:t xml:space="preserve">  </w:t>
      </w:r>
    </w:p>
    <w:p w14:paraId="4C85E2F3" w14:textId="77777777" w:rsidR="009F5F03" w:rsidRDefault="009F5F03" w:rsidP="009F5F03">
      <w:pPr>
        <w:ind w:left="1260" w:hanging="540"/>
        <w:jc w:val="both"/>
        <w:rPr>
          <w:sz w:val="22"/>
          <w:szCs w:val="22"/>
        </w:rPr>
      </w:pPr>
    </w:p>
    <w:p w14:paraId="47605BA5" w14:textId="77777777" w:rsidR="009F5F03" w:rsidRDefault="004070F2" w:rsidP="009F5F03">
      <w:pPr>
        <w:ind w:left="1260" w:hanging="540"/>
        <w:jc w:val="both"/>
        <w:rPr>
          <w:sz w:val="22"/>
          <w:szCs w:val="22"/>
        </w:rPr>
      </w:pPr>
      <w:r>
        <w:rPr>
          <w:sz w:val="22"/>
          <w:szCs w:val="22"/>
        </w:rPr>
        <w:t>A.</w:t>
      </w:r>
      <w:r>
        <w:rPr>
          <w:sz w:val="22"/>
          <w:szCs w:val="22"/>
        </w:rPr>
        <w:tab/>
        <w:t xml:space="preserve">Contractor shall defend at its expense, pay on behalf of, hold harmless and indemnify the Authority, its officers, employees, agents, elected and appointed officials and volunteers, </w:t>
      </w:r>
      <w:r w:rsidRPr="00EF389E">
        <w:rPr>
          <w:sz w:val="22"/>
          <w:szCs w:val="22"/>
        </w:rPr>
        <w:t>RJS Stadium – A Commercial Condominium,</w:t>
      </w:r>
      <w:r>
        <w:rPr>
          <w:sz w:val="22"/>
          <w:szCs w:val="22"/>
        </w:rPr>
        <w:t xml:space="preserve"> Hillsborough County and the City of Tampa (collectively, “Indemnified Parties”) from and against any and all claims, demands,</w:t>
      </w:r>
      <w:r>
        <w:rPr>
          <w:b/>
          <w:bCs/>
          <w:sz w:val="22"/>
          <w:szCs w:val="22"/>
        </w:rPr>
        <w:t xml:space="preserve"> </w:t>
      </w:r>
      <w:r>
        <w:rPr>
          <w:sz w:val="22"/>
          <w:szCs w:val="22"/>
        </w:rPr>
        <w:t>liens, liabilities, penalties, fines, fees, judgments, losses and damages, whether or not a lawsuit is filed, including, but not limited to, costs, expenses and attorneys and experts fees at trial and on appeal (collectively, “Claims”) for damage to property or bodily or personal injuries, including death at any time resulting therefrom, sustained by any persons or entities, which damage or injuries are alleged or claimed to have arisen out of or in connection with, in whole or in part, directly or indirectly:</w:t>
      </w:r>
    </w:p>
    <w:p w14:paraId="56A89AD6" w14:textId="77777777" w:rsidR="009F5F03" w:rsidRDefault="009F5F03" w:rsidP="009F5F03">
      <w:pPr>
        <w:jc w:val="both"/>
        <w:rPr>
          <w:sz w:val="22"/>
          <w:szCs w:val="22"/>
        </w:rPr>
      </w:pPr>
    </w:p>
    <w:p w14:paraId="1D48F20A" w14:textId="77777777" w:rsidR="009F5F03" w:rsidRDefault="004070F2" w:rsidP="009F5F03">
      <w:pPr>
        <w:ind w:left="1800" w:hanging="540"/>
        <w:jc w:val="both"/>
        <w:rPr>
          <w:sz w:val="22"/>
          <w:szCs w:val="22"/>
        </w:rPr>
      </w:pPr>
      <w:r>
        <w:rPr>
          <w:sz w:val="22"/>
          <w:szCs w:val="22"/>
        </w:rPr>
        <w:t>1)</w:t>
      </w:r>
      <w:r>
        <w:rPr>
          <w:sz w:val="22"/>
          <w:szCs w:val="22"/>
        </w:rPr>
        <w:tab/>
        <w:t xml:space="preserve">The performance of this Agreement (including any amendments thereto) by Contractor, its employees, agents, </w:t>
      </w:r>
      <w:r w:rsidR="001C5FFE">
        <w:rPr>
          <w:sz w:val="22"/>
          <w:szCs w:val="22"/>
        </w:rPr>
        <w:t>representatives,</w:t>
      </w:r>
      <w:r>
        <w:rPr>
          <w:sz w:val="22"/>
          <w:szCs w:val="22"/>
        </w:rPr>
        <w:t xml:space="preserve"> or subcontractors; or</w:t>
      </w:r>
    </w:p>
    <w:p w14:paraId="127A2B7F" w14:textId="77777777" w:rsidR="009F5F03" w:rsidRDefault="009F5F03" w:rsidP="009F5F03">
      <w:pPr>
        <w:jc w:val="both"/>
        <w:rPr>
          <w:sz w:val="22"/>
          <w:szCs w:val="22"/>
        </w:rPr>
      </w:pPr>
    </w:p>
    <w:p w14:paraId="73E37403" w14:textId="77777777" w:rsidR="009F5F03" w:rsidRDefault="004070F2" w:rsidP="009F5F03">
      <w:pPr>
        <w:ind w:left="1800" w:hanging="540"/>
        <w:jc w:val="both"/>
        <w:rPr>
          <w:sz w:val="22"/>
          <w:szCs w:val="22"/>
        </w:rPr>
      </w:pPr>
      <w:r>
        <w:rPr>
          <w:sz w:val="22"/>
          <w:szCs w:val="22"/>
        </w:rPr>
        <w:t>2)</w:t>
      </w:r>
      <w:r>
        <w:rPr>
          <w:sz w:val="22"/>
          <w:szCs w:val="22"/>
        </w:rPr>
        <w:tab/>
        <w:t xml:space="preserve">The failure of Contractor, its employees, agents, </w:t>
      </w:r>
      <w:r w:rsidR="001C5FFE">
        <w:rPr>
          <w:sz w:val="22"/>
          <w:szCs w:val="22"/>
        </w:rPr>
        <w:t>representatives,</w:t>
      </w:r>
      <w:r>
        <w:rPr>
          <w:sz w:val="22"/>
          <w:szCs w:val="22"/>
        </w:rPr>
        <w:t xml:space="preserve"> or subcontractors to comply and conform with applicable Laws, as hereinafter defined; or</w:t>
      </w:r>
    </w:p>
    <w:p w14:paraId="77E67EDD" w14:textId="77777777" w:rsidR="009F5F03" w:rsidRDefault="009F5F03" w:rsidP="009F5F03">
      <w:pPr>
        <w:jc w:val="both"/>
        <w:rPr>
          <w:sz w:val="22"/>
          <w:szCs w:val="22"/>
        </w:rPr>
      </w:pPr>
    </w:p>
    <w:p w14:paraId="609DD427" w14:textId="77777777" w:rsidR="009F5F03" w:rsidRDefault="004070F2" w:rsidP="009F5F03">
      <w:pPr>
        <w:ind w:left="1800" w:hanging="540"/>
        <w:jc w:val="both"/>
        <w:rPr>
          <w:sz w:val="22"/>
          <w:szCs w:val="22"/>
        </w:rPr>
      </w:pPr>
      <w:r>
        <w:rPr>
          <w:sz w:val="22"/>
          <w:szCs w:val="22"/>
        </w:rPr>
        <w:t>3)</w:t>
      </w:r>
      <w:r>
        <w:rPr>
          <w:sz w:val="22"/>
          <w:szCs w:val="22"/>
        </w:rPr>
        <w:tab/>
        <w:t>Any negligent act or omission of the Contractor, its employees, agents, representatives, or subcontractors, whether or not such negligence is claimed to be either solely that of the Contractor, its employees, agents, representatives or subcontractors, or to be in conjunction with the claimed negligence of others, including that of any of the Indemnified Parties; or</w:t>
      </w:r>
    </w:p>
    <w:p w14:paraId="21E0BD5A" w14:textId="77777777" w:rsidR="009F5F03" w:rsidRDefault="009F5F03" w:rsidP="009F5F03">
      <w:pPr>
        <w:ind w:left="1800" w:hanging="540"/>
        <w:jc w:val="both"/>
        <w:rPr>
          <w:sz w:val="22"/>
          <w:szCs w:val="22"/>
        </w:rPr>
      </w:pPr>
    </w:p>
    <w:p w14:paraId="45CCEFB9" w14:textId="77777777" w:rsidR="009F5F03" w:rsidRDefault="004070F2" w:rsidP="009F5F03">
      <w:pPr>
        <w:ind w:left="1800" w:hanging="540"/>
        <w:jc w:val="both"/>
        <w:rPr>
          <w:sz w:val="22"/>
          <w:szCs w:val="22"/>
        </w:rPr>
      </w:pPr>
      <w:r>
        <w:rPr>
          <w:sz w:val="22"/>
          <w:szCs w:val="22"/>
        </w:rPr>
        <w:t>4)</w:t>
      </w:r>
      <w:r>
        <w:rPr>
          <w:sz w:val="22"/>
          <w:szCs w:val="22"/>
        </w:rPr>
        <w:tab/>
        <w:t>Any reckless or intentional wrongful act or omission of the Contractor, its employees, agents, representatives, or subcontractors.</w:t>
      </w:r>
    </w:p>
    <w:p w14:paraId="621577BA" w14:textId="77777777" w:rsidR="009F5F03" w:rsidRDefault="009F5F03" w:rsidP="009F5F03">
      <w:pPr>
        <w:ind w:left="1800" w:hanging="540"/>
        <w:jc w:val="both"/>
        <w:rPr>
          <w:sz w:val="22"/>
          <w:szCs w:val="22"/>
        </w:rPr>
      </w:pPr>
    </w:p>
    <w:p w14:paraId="6C9F0D82" w14:textId="77777777" w:rsidR="009F5F03" w:rsidRDefault="004070F2" w:rsidP="009F5F03">
      <w:pPr>
        <w:ind w:left="1440" w:hanging="720"/>
        <w:jc w:val="both"/>
        <w:rPr>
          <w:sz w:val="22"/>
          <w:szCs w:val="22"/>
        </w:rPr>
      </w:pPr>
      <w:r>
        <w:rPr>
          <w:sz w:val="22"/>
          <w:szCs w:val="22"/>
        </w:rPr>
        <w:t>B.</w:t>
      </w:r>
      <w:r>
        <w:rPr>
          <w:sz w:val="22"/>
          <w:szCs w:val="22"/>
        </w:rPr>
        <w:tab/>
        <w:t xml:space="preserve">The provisions of this paragraph are independent of, and will not be limited by, any insurance required to be obtained by Contractor pursuant to this Agreement or otherwise obtained by </w:t>
      </w:r>
      <w:r w:rsidR="00C074CA">
        <w:rPr>
          <w:sz w:val="22"/>
          <w:szCs w:val="22"/>
        </w:rPr>
        <w:t>Contractor and</w:t>
      </w:r>
      <w:r>
        <w:rPr>
          <w:sz w:val="22"/>
          <w:szCs w:val="22"/>
        </w:rPr>
        <w:t xml:space="preserve"> shall survive the expiration or earlier termination of this Agreement with respect to any claims or liability arising in connection with any event occurring prior to such expiration or termination.</w:t>
      </w:r>
    </w:p>
    <w:p w14:paraId="2CD6267E" w14:textId="77777777" w:rsidR="009F5F03" w:rsidRDefault="009F5F03" w:rsidP="009F5F03">
      <w:pPr>
        <w:ind w:left="1440" w:hanging="720"/>
        <w:jc w:val="both"/>
        <w:rPr>
          <w:sz w:val="22"/>
          <w:szCs w:val="22"/>
        </w:rPr>
      </w:pPr>
    </w:p>
    <w:p w14:paraId="2E8F89C4" w14:textId="77777777" w:rsidR="009F5F03" w:rsidRPr="005A6405" w:rsidRDefault="004070F2" w:rsidP="009F5F03">
      <w:pPr>
        <w:pStyle w:val="NoSpacing"/>
        <w:jc w:val="both"/>
        <w:rPr>
          <w:b/>
          <w:bCs/>
          <w:sz w:val="22"/>
          <w:szCs w:val="22"/>
          <w:u w:val="single"/>
        </w:rPr>
      </w:pPr>
      <w:r>
        <w:rPr>
          <w:sz w:val="22"/>
          <w:szCs w:val="22"/>
        </w:rPr>
        <w:t>5.</w:t>
      </w:r>
      <w:r>
        <w:rPr>
          <w:sz w:val="22"/>
          <w:szCs w:val="22"/>
        </w:rPr>
        <w:tab/>
      </w:r>
      <w:r w:rsidRPr="005A6405">
        <w:rPr>
          <w:b/>
          <w:bCs/>
          <w:sz w:val="22"/>
          <w:szCs w:val="22"/>
          <w:u w:val="single"/>
        </w:rPr>
        <w:t>BASIS OF AWARD</w:t>
      </w:r>
    </w:p>
    <w:p w14:paraId="53A4DD73" w14:textId="77777777" w:rsidR="009F5F03" w:rsidRDefault="009F5F03" w:rsidP="009F5F03">
      <w:pPr>
        <w:pStyle w:val="NoSpacing"/>
        <w:jc w:val="both"/>
      </w:pPr>
    </w:p>
    <w:p w14:paraId="76D055EC" w14:textId="1F70E820" w:rsidR="009F5F03" w:rsidRDefault="004070F2" w:rsidP="009F5F03">
      <w:pPr>
        <w:pStyle w:val="NoSpacing"/>
        <w:jc w:val="both"/>
        <w:rPr>
          <w:sz w:val="22"/>
          <w:szCs w:val="22"/>
        </w:rPr>
      </w:pPr>
      <w:r>
        <w:rPr>
          <w:sz w:val="22"/>
          <w:szCs w:val="22"/>
        </w:rPr>
        <w:tab/>
      </w:r>
      <w:r w:rsidRPr="005A6405">
        <w:rPr>
          <w:sz w:val="22"/>
          <w:szCs w:val="22"/>
        </w:rPr>
        <w:t xml:space="preserve">Award </w:t>
      </w:r>
      <w:r>
        <w:rPr>
          <w:sz w:val="22"/>
          <w:szCs w:val="22"/>
        </w:rPr>
        <w:t>may</w:t>
      </w:r>
      <w:r w:rsidRPr="005A6405">
        <w:rPr>
          <w:sz w:val="22"/>
          <w:szCs w:val="22"/>
        </w:rPr>
        <w:t xml:space="preserve"> be made to </w:t>
      </w:r>
      <w:r w:rsidR="00543308">
        <w:rPr>
          <w:sz w:val="22"/>
          <w:szCs w:val="22"/>
        </w:rPr>
        <w:t xml:space="preserve">one or more bidders who meet the bid specifications who demonstrative </w:t>
      </w:r>
      <w:r w:rsidR="00CE455A">
        <w:rPr>
          <w:sz w:val="22"/>
          <w:szCs w:val="22"/>
        </w:rPr>
        <w:tab/>
      </w:r>
      <w:r w:rsidR="00543308">
        <w:rPr>
          <w:sz w:val="22"/>
          <w:szCs w:val="22"/>
        </w:rPr>
        <w:t xml:space="preserve">they are </w:t>
      </w:r>
      <w:r w:rsidR="008C3959">
        <w:rPr>
          <w:sz w:val="22"/>
          <w:szCs w:val="22"/>
        </w:rPr>
        <w:t xml:space="preserve">the </w:t>
      </w:r>
      <w:r w:rsidR="00543308">
        <w:rPr>
          <w:sz w:val="22"/>
          <w:szCs w:val="22"/>
        </w:rPr>
        <w:t xml:space="preserve">qualified, </w:t>
      </w:r>
      <w:r w:rsidR="00CE455A" w:rsidRPr="005A6405">
        <w:rPr>
          <w:sz w:val="22"/>
          <w:szCs w:val="22"/>
        </w:rPr>
        <w:t>responsive,</w:t>
      </w:r>
      <w:r w:rsidRPr="005A6405">
        <w:rPr>
          <w:sz w:val="22"/>
          <w:szCs w:val="22"/>
        </w:rPr>
        <w:t xml:space="preserve"> and responsible </w:t>
      </w:r>
      <w:r w:rsidR="006A0744">
        <w:rPr>
          <w:sz w:val="22"/>
          <w:szCs w:val="22"/>
        </w:rPr>
        <w:t xml:space="preserve">and met </w:t>
      </w:r>
      <w:r w:rsidRPr="005A6405">
        <w:rPr>
          <w:sz w:val="22"/>
          <w:szCs w:val="22"/>
        </w:rPr>
        <w:t xml:space="preserve">bid specifications, </w:t>
      </w:r>
      <w:r w:rsidR="00722819" w:rsidRPr="005A6405">
        <w:rPr>
          <w:sz w:val="22"/>
          <w:szCs w:val="22"/>
        </w:rPr>
        <w:t>price,</w:t>
      </w:r>
      <w:r w:rsidRPr="005A6405">
        <w:rPr>
          <w:sz w:val="22"/>
          <w:szCs w:val="22"/>
        </w:rPr>
        <w:t xml:space="preserve"> and</w:t>
      </w:r>
      <w:r>
        <w:rPr>
          <w:sz w:val="22"/>
          <w:szCs w:val="22"/>
        </w:rPr>
        <w:t xml:space="preserve"> </w:t>
      </w:r>
      <w:r w:rsidRPr="005A6405">
        <w:rPr>
          <w:sz w:val="22"/>
          <w:szCs w:val="22"/>
        </w:rPr>
        <w:t xml:space="preserve">other </w:t>
      </w:r>
      <w:r w:rsidR="00CE455A">
        <w:rPr>
          <w:sz w:val="22"/>
          <w:szCs w:val="22"/>
        </w:rPr>
        <w:tab/>
      </w:r>
      <w:r w:rsidRPr="005A6405">
        <w:rPr>
          <w:sz w:val="22"/>
          <w:szCs w:val="22"/>
        </w:rPr>
        <w:t>factors.</w:t>
      </w:r>
    </w:p>
    <w:p w14:paraId="317D3413" w14:textId="77777777" w:rsidR="009F5F03" w:rsidRDefault="009F5F03" w:rsidP="009F5F03">
      <w:pPr>
        <w:numPr>
          <w:ilvl w:val="12"/>
          <w:numId w:val="0"/>
        </w:numPr>
        <w:tabs>
          <w:tab w:val="left" w:pos="720"/>
          <w:tab w:val="left" w:pos="1440"/>
        </w:tabs>
        <w:ind w:left="720" w:hanging="720"/>
        <w:jc w:val="both"/>
        <w:rPr>
          <w:bCs/>
          <w:sz w:val="22"/>
          <w:szCs w:val="22"/>
        </w:rPr>
      </w:pPr>
    </w:p>
    <w:p w14:paraId="2B4381C3" w14:textId="77777777" w:rsidR="009F5F03" w:rsidRDefault="004070F2" w:rsidP="009F5F03">
      <w:pPr>
        <w:numPr>
          <w:ilvl w:val="12"/>
          <w:numId w:val="0"/>
        </w:numPr>
        <w:tabs>
          <w:tab w:val="left" w:pos="720"/>
          <w:tab w:val="left" w:pos="1440"/>
        </w:tabs>
        <w:ind w:left="720" w:hanging="720"/>
        <w:jc w:val="both"/>
        <w:rPr>
          <w:b/>
          <w:sz w:val="22"/>
          <w:szCs w:val="22"/>
          <w:u w:val="single"/>
        </w:rPr>
      </w:pPr>
      <w:r>
        <w:rPr>
          <w:bCs/>
          <w:sz w:val="22"/>
          <w:szCs w:val="22"/>
        </w:rPr>
        <w:t>6.</w:t>
      </w:r>
      <w:r>
        <w:rPr>
          <w:bCs/>
          <w:sz w:val="22"/>
          <w:szCs w:val="22"/>
        </w:rPr>
        <w:tab/>
      </w:r>
      <w:r>
        <w:rPr>
          <w:b/>
          <w:sz w:val="22"/>
          <w:szCs w:val="22"/>
          <w:u w:val="single"/>
        </w:rPr>
        <w:t>DEVIATION</w:t>
      </w:r>
    </w:p>
    <w:p w14:paraId="57D5ECE8" w14:textId="77777777" w:rsidR="009F5F03" w:rsidRDefault="004070F2" w:rsidP="009F5F03">
      <w:pPr>
        <w:pStyle w:val="NoSpacing"/>
        <w:jc w:val="both"/>
        <w:rPr>
          <w:sz w:val="22"/>
          <w:szCs w:val="22"/>
        </w:rPr>
      </w:pPr>
      <w:r>
        <w:rPr>
          <w:sz w:val="22"/>
          <w:szCs w:val="22"/>
        </w:rPr>
        <w:tab/>
        <w:t xml:space="preserve">Bids from vendors which make any exceptions to the specified terms and conditions will be subject </w:t>
      </w:r>
      <w:r>
        <w:rPr>
          <w:sz w:val="22"/>
          <w:szCs w:val="22"/>
        </w:rPr>
        <w:tab/>
        <w:t xml:space="preserve">to rejection.  Bidders requesting information or clarification should contact Deltecia Jones, </w:t>
      </w:r>
      <w:r>
        <w:rPr>
          <w:sz w:val="22"/>
          <w:szCs w:val="22"/>
        </w:rPr>
        <w:tab/>
        <w:t>Procurement Manager at 813-350-6511.</w:t>
      </w:r>
    </w:p>
    <w:p w14:paraId="44EE5CAB" w14:textId="77777777" w:rsidR="009F5F03" w:rsidRDefault="009F5F03" w:rsidP="009F5F03">
      <w:pPr>
        <w:pStyle w:val="NoSpacing"/>
        <w:jc w:val="both"/>
        <w:rPr>
          <w:b/>
          <w:sz w:val="22"/>
          <w:szCs w:val="22"/>
          <w:u w:val="single"/>
        </w:rPr>
      </w:pPr>
    </w:p>
    <w:p w14:paraId="0765E48A" w14:textId="77777777" w:rsidR="00C62C31" w:rsidRDefault="004070F2">
      <w:pPr>
        <w:autoSpaceDE/>
        <w:autoSpaceDN/>
        <w:adjustRightInd/>
        <w:spacing w:after="200" w:line="276" w:lineRule="auto"/>
        <w:rPr>
          <w:bCs/>
          <w:sz w:val="22"/>
          <w:szCs w:val="22"/>
        </w:rPr>
      </w:pPr>
      <w:r>
        <w:rPr>
          <w:bCs/>
          <w:sz w:val="22"/>
          <w:szCs w:val="22"/>
        </w:rPr>
        <w:br w:type="page"/>
      </w:r>
    </w:p>
    <w:p w14:paraId="6AFD427E" w14:textId="77777777" w:rsidR="009F5F03" w:rsidRDefault="004070F2" w:rsidP="009F5F03">
      <w:pPr>
        <w:pStyle w:val="NoSpacing"/>
        <w:jc w:val="both"/>
        <w:rPr>
          <w:sz w:val="22"/>
          <w:szCs w:val="22"/>
        </w:rPr>
      </w:pPr>
      <w:r>
        <w:rPr>
          <w:bCs/>
          <w:sz w:val="22"/>
          <w:szCs w:val="22"/>
        </w:rPr>
        <w:lastRenderedPageBreak/>
        <w:t>7.</w:t>
      </w:r>
      <w:r>
        <w:rPr>
          <w:bCs/>
          <w:sz w:val="22"/>
          <w:szCs w:val="22"/>
        </w:rPr>
        <w:tab/>
      </w:r>
      <w:r>
        <w:rPr>
          <w:b/>
          <w:sz w:val="22"/>
          <w:szCs w:val="22"/>
          <w:u w:val="single"/>
        </w:rPr>
        <w:t>COMPENSATION</w:t>
      </w:r>
    </w:p>
    <w:p w14:paraId="10ECDD1A" w14:textId="77777777" w:rsidR="009F5F03" w:rsidRDefault="009F5F03" w:rsidP="009F5F03">
      <w:pPr>
        <w:pStyle w:val="NoSpacing"/>
        <w:jc w:val="both"/>
        <w:rPr>
          <w:sz w:val="22"/>
          <w:szCs w:val="22"/>
        </w:rPr>
      </w:pPr>
    </w:p>
    <w:p w14:paraId="69EAF5B3" w14:textId="77777777" w:rsidR="009F5F03" w:rsidRDefault="004070F2" w:rsidP="009F5F03">
      <w:pPr>
        <w:pStyle w:val="NoSpacing"/>
        <w:ind w:left="720"/>
        <w:jc w:val="both"/>
        <w:rPr>
          <w:sz w:val="22"/>
          <w:szCs w:val="22"/>
        </w:rPr>
      </w:pPr>
      <w:r>
        <w:rPr>
          <w:sz w:val="22"/>
          <w:szCs w:val="22"/>
        </w:rPr>
        <w:t xml:space="preserve">Unless otherwise provided for in the Special Provisions, attached hereto, the Authority shall pay the Contractor upon completion and inspection of the work site(s) by an Authority representative.  Payment shall be made to the Contractor approximately </w:t>
      </w:r>
      <w:r w:rsidR="004D281F">
        <w:rPr>
          <w:sz w:val="22"/>
          <w:szCs w:val="22"/>
        </w:rPr>
        <w:t>fourteen (14)</w:t>
      </w:r>
      <w:r>
        <w:rPr>
          <w:sz w:val="22"/>
          <w:szCs w:val="22"/>
        </w:rPr>
        <w:t xml:space="preserve"> days after the invoice is received and approved by the office of the Authority.  All invoices shall be mailed to Tampa Sports Authority, 4201 N. Dale Mabry Highway, Tampa, FL  33607, Attention:   Accounts Payable or emailed to </w:t>
      </w:r>
      <w:r w:rsidRPr="00CF308E">
        <w:rPr>
          <w:sz w:val="22"/>
          <w:szCs w:val="22"/>
        </w:rPr>
        <w:t>JKors@tampasportsauthority.com</w:t>
      </w:r>
      <w:r>
        <w:rPr>
          <w:sz w:val="22"/>
          <w:szCs w:val="22"/>
        </w:rPr>
        <w:t xml:space="preserve">.  Please notify the Authority if your payment terms are other than Net 30.  </w:t>
      </w:r>
      <w:r w:rsidRPr="00DB4DA1">
        <w:rPr>
          <w:sz w:val="22"/>
          <w:szCs w:val="22"/>
        </w:rPr>
        <w:t xml:space="preserve">All work shall be authorized by the Owner/Representative or his designee.  A written Blanket (Annual) Purchase Order </w:t>
      </w:r>
      <w:r>
        <w:rPr>
          <w:sz w:val="22"/>
          <w:szCs w:val="22"/>
        </w:rPr>
        <w:t>may</w:t>
      </w:r>
      <w:r w:rsidRPr="00DB4DA1">
        <w:rPr>
          <w:sz w:val="22"/>
          <w:szCs w:val="22"/>
        </w:rPr>
        <w:t xml:space="preserve"> be issued as authorization to proceed with the service.</w:t>
      </w:r>
    </w:p>
    <w:p w14:paraId="75E0CA43" w14:textId="77777777" w:rsidR="009F5F03" w:rsidRDefault="009F5F03" w:rsidP="009F5F03">
      <w:pPr>
        <w:pStyle w:val="NoSpacing"/>
        <w:jc w:val="both"/>
        <w:rPr>
          <w:sz w:val="22"/>
          <w:szCs w:val="22"/>
        </w:rPr>
      </w:pPr>
    </w:p>
    <w:p w14:paraId="4BBC5E4E" w14:textId="77777777" w:rsidR="009F5F03" w:rsidRDefault="004070F2" w:rsidP="009F5F03">
      <w:pPr>
        <w:pStyle w:val="NoSpacing"/>
        <w:jc w:val="both"/>
        <w:rPr>
          <w:sz w:val="22"/>
          <w:szCs w:val="22"/>
        </w:rPr>
      </w:pPr>
      <w:r>
        <w:rPr>
          <w:bCs/>
          <w:sz w:val="22"/>
          <w:szCs w:val="22"/>
        </w:rPr>
        <w:t>8.</w:t>
      </w:r>
      <w:r>
        <w:rPr>
          <w:bCs/>
          <w:sz w:val="22"/>
          <w:szCs w:val="22"/>
        </w:rPr>
        <w:tab/>
      </w:r>
      <w:r>
        <w:rPr>
          <w:b/>
          <w:sz w:val="22"/>
          <w:szCs w:val="22"/>
          <w:u w:val="single"/>
        </w:rPr>
        <w:t>SUB-CONTRACTING</w:t>
      </w:r>
    </w:p>
    <w:p w14:paraId="147ABAD1" w14:textId="77777777" w:rsidR="009F5F03" w:rsidRDefault="009F5F03" w:rsidP="009F5F03">
      <w:pPr>
        <w:pStyle w:val="NoSpacing"/>
        <w:jc w:val="both"/>
        <w:rPr>
          <w:sz w:val="22"/>
          <w:szCs w:val="22"/>
        </w:rPr>
      </w:pPr>
    </w:p>
    <w:p w14:paraId="435DADA8" w14:textId="77777777" w:rsidR="009F5F03" w:rsidRDefault="004070F2" w:rsidP="009F5F03">
      <w:pPr>
        <w:pStyle w:val="NoSpacing"/>
        <w:ind w:left="720"/>
        <w:jc w:val="both"/>
        <w:rPr>
          <w:sz w:val="22"/>
          <w:szCs w:val="22"/>
        </w:rPr>
      </w:pPr>
      <w:r>
        <w:rPr>
          <w:sz w:val="22"/>
          <w:szCs w:val="22"/>
        </w:rPr>
        <w:t>The Contractor shall perform this contract.  No assignment or subcontracting shall be allowed without the prior consent of the Authority.  In the event of a corporate acquisition and/or merger, the Contractor shall provide written notice to the Authority within thirty (30) business days of Contractor’s notice of such action or upon the occurrence of said action, whichever occurs first.</w:t>
      </w:r>
    </w:p>
    <w:p w14:paraId="7BDBD5AD" w14:textId="77777777" w:rsidR="009F5F03" w:rsidRDefault="009F5F03" w:rsidP="009F5F03">
      <w:pPr>
        <w:pStyle w:val="NoSpacing"/>
        <w:jc w:val="both"/>
        <w:rPr>
          <w:sz w:val="22"/>
          <w:szCs w:val="22"/>
        </w:rPr>
      </w:pPr>
    </w:p>
    <w:p w14:paraId="3BA15146" w14:textId="77777777" w:rsidR="009F5F03" w:rsidRDefault="004070F2" w:rsidP="009F5F03">
      <w:pPr>
        <w:pStyle w:val="NoSpacing"/>
        <w:jc w:val="both"/>
        <w:rPr>
          <w:sz w:val="22"/>
          <w:szCs w:val="22"/>
        </w:rPr>
      </w:pPr>
      <w:r>
        <w:rPr>
          <w:bCs/>
          <w:sz w:val="22"/>
          <w:szCs w:val="22"/>
        </w:rPr>
        <w:t>9.</w:t>
      </w:r>
      <w:r>
        <w:rPr>
          <w:bCs/>
          <w:sz w:val="22"/>
          <w:szCs w:val="22"/>
        </w:rPr>
        <w:tab/>
      </w:r>
      <w:r>
        <w:rPr>
          <w:b/>
          <w:sz w:val="22"/>
          <w:szCs w:val="22"/>
          <w:u w:val="single"/>
        </w:rPr>
        <w:t>WORK SIGN-OFF</w:t>
      </w:r>
    </w:p>
    <w:p w14:paraId="36B7B4FC" w14:textId="77777777" w:rsidR="009F5F03" w:rsidRDefault="009F5F03" w:rsidP="009F5F03">
      <w:pPr>
        <w:pStyle w:val="NoSpacing"/>
        <w:jc w:val="both"/>
        <w:rPr>
          <w:sz w:val="22"/>
          <w:szCs w:val="22"/>
        </w:rPr>
      </w:pPr>
    </w:p>
    <w:p w14:paraId="40A6F71F" w14:textId="77777777" w:rsidR="009F5F03" w:rsidRDefault="004070F2" w:rsidP="009F5F03">
      <w:pPr>
        <w:pStyle w:val="NoSpacing"/>
        <w:ind w:left="720"/>
        <w:jc w:val="both"/>
        <w:rPr>
          <w:sz w:val="22"/>
          <w:szCs w:val="22"/>
        </w:rPr>
      </w:pPr>
      <w:r>
        <w:rPr>
          <w:sz w:val="22"/>
          <w:szCs w:val="22"/>
        </w:rPr>
        <w:t xml:space="preserve">A written </w:t>
      </w:r>
      <w:r w:rsidR="004D281F">
        <w:rPr>
          <w:sz w:val="22"/>
          <w:szCs w:val="22"/>
        </w:rPr>
        <w:t>sign-in sheet</w:t>
      </w:r>
      <w:r>
        <w:rPr>
          <w:sz w:val="22"/>
          <w:szCs w:val="22"/>
        </w:rPr>
        <w:t xml:space="preserve"> (</w:t>
      </w:r>
      <w:r w:rsidR="004D281F">
        <w:rPr>
          <w:sz w:val="22"/>
          <w:szCs w:val="22"/>
        </w:rPr>
        <w:t>form</w:t>
      </w:r>
      <w:r>
        <w:rPr>
          <w:sz w:val="22"/>
          <w:szCs w:val="22"/>
        </w:rPr>
        <w:t xml:space="preserve">) evidencing completion of </w:t>
      </w:r>
      <w:r w:rsidR="004D281F">
        <w:rPr>
          <w:sz w:val="22"/>
          <w:szCs w:val="22"/>
        </w:rPr>
        <w:t xml:space="preserve">the hours </w:t>
      </w:r>
      <w:r>
        <w:rPr>
          <w:sz w:val="22"/>
          <w:szCs w:val="22"/>
        </w:rPr>
        <w:t>work</w:t>
      </w:r>
      <w:r w:rsidR="004D281F">
        <w:rPr>
          <w:sz w:val="22"/>
          <w:szCs w:val="22"/>
        </w:rPr>
        <w:t>ed</w:t>
      </w:r>
      <w:r>
        <w:rPr>
          <w:sz w:val="22"/>
          <w:szCs w:val="22"/>
        </w:rPr>
        <w:t xml:space="preserve"> </w:t>
      </w:r>
      <w:r w:rsidR="004D281F">
        <w:rPr>
          <w:sz w:val="22"/>
          <w:szCs w:val="22"/>
        </w:rPr>
        <w:t xml:space="preserve">for each </w:t>
      </w:r>
      <w:r w:rsidR="00B54A9C">
        <w:rPr>
          <w:sz w:val="22"/>
          <w:szCs w:val="22"/>
        </w:rPr>
        <w:t xml:space="preserve">Crew </w:t>
      </w:r>
      <w:r w:rsidR="00455B67">
        <w:rPr>
          <w:sz w:val="22"/>
          <w:szCs w:val="22"/>
        </w:rPr>
        <w:t>M</w:t>
      </w:r>
      <w:r w:rsidR="00B54A9C">
        <w:rPr>
          <w:sz w:val="22"/>
          <w:szCs w:val="22"/>
        </w:rPr>
        <w:t>ember</w:t>
      </w:r>
      <w:r w:rsidR="004D281F">
        <w:rPr>
          <w:sz w:val="22"/>
          <w:szCs w:val="22"/>
        </w:rPr>
        <w:t xml:space="preserve"> </w:t>
      </w:r>
      <w:r>
        <w:rPr>
          <w:sz w:val="22"/>
          <w:szCs w:val="22"/>
        </w:rPr>
        <w:t>at the said location is required.  Contractor shall notify the Director or onsite Manager, or designee, immediately upon completion of work at said location to arrange for a site inspection and sign-off for payment.  Failure to do so will result in non-approval of payment on invoices for work performed until such time the evidence of work completion is provided to the Authority.</w:t>
      </w:r>
    </w:p>
    <w:p w14:paraId="6063365A" w14:textId="77777777" w:rsidR="009F5F03" w:rsidRDefault="009F5F03" w:rsidP="009F5F03">
      <w:pPr>
        <w:pStyle w:val="NoSpacing"/>
        <w:jc w:val="both"/>
        <w:rPr>
          <w:b/>
          <w:sz w:val="22"/>
          <w:szCs w:val="22"/>
          <w:u w:val="single"/>
        </w:rPr>
      </w:pPr>
    </w:p>
    <w:p w14:paraId="59290F95" w14:textId="77777777" w:rsidR="009F5F03" w:rsidRDefault="004070F2" w:rsidP="009F5F03">
      <w:pPr>
        <w:pStyle w:val="NoSpacing"/>
        <w:jc w:val="both"/>
        <w:rPr>
          <w:sz w:val="22"/>
          <w:szCs w:val="22"/>
        </w:rPr>
      </w:pPr>
      <w:r>
        <w:rPr>
          <w:bCs/>
          <w:sz w:val="22"/>
          <w:szCs w:val="22"/>
        </w:rPr>
        <w:t>10.</w:t>
      </w:r>
      <w:r>
        <w:rPr>
          <w:bCs/>
          <w:sz w:val="22"/>
          <w:szCs w:val="22"/>
        </w:rPr>
        <w:tab/>
      </w:r>
      <w:r>
        <w:rPr>
          <w:b/>
          <w:sz w:val="22"/>
          <w:szCs w:val="22"/>
          <w:u w:val="single"/>
        </w:rPr>
        <w:t>WORK TICKET</w:t>
      </w:r>
    </w:p>
    <w:p w14:paraId="1747AEC2" w14:textId="77777777" w:rsidR="009F5F03" w:rsidRDefault="009F5F03" w:rsidP="009F5F03">
      <w:pPr>
        <w:pStyle w:val="NoSpacing"/>
        <w:jc w:val="both"/>
        <w:rPr>
          <w:sz w:val="22"/>
          <w:szCs w:val="22"/>
        </w:rPr>
      </w:pPr>
    </w:p>
    <w:p w14:paraId="340803F8" w14:textId="77777777" w:rsidR="009F5F03" w:rsidRPr="00EC3B7B" w:rsidRDefault="004070F2" w:rsidP="009F5F03">
      <w:pPr>
        <w:pStyle w:val="NoSpacing"/>
        <w:ind w:left="720"/>
        <w:jc w:val="both"/>
        <w:rPr>
          <w:sz w:val="22"/>
          <w:szCs w:val="22"/>
        </w:rPr>
      </w:pPr>
      <w:r w:rsidRPr="00EC3B7B">
        <w:rPr>
          <w:sz w:val="22"/>
          <w:szCs w:val="22"/>
        </w:rPr>
        <w:t xml:space="preserve">The Contractor shall submit with its invoice, signed-off </w:t>
      </w:r>
      <w:r w:rsidR="004D281F">
        <w:rPr>
          <w:sz w:val="22"/>
          <w:szCs w:val="22"/>
        </w:rPr>
        <w:t xml:space="preserve">sign-in sheets </w:t>
      </w:r>
      <w:r w:rsidRPr="00EC3B7B">
        <w:rPr>
          <w:sz w:val="22"/>
          <w:szCs w:val="22"/>
        </w:rPr>
        <w:t xml:space="preserve">for said work evidencing </w:t>
      </w:r>
      <w:r w:rsidR="004D281F">
        <w:rPr>
          <w:sz w:val="22"/>
          <w:szCs w:val="22"/>
        </w:rPr>
        <w:t>hours worked for</w:t>
      </w:r>
      <w:r w:rsidRPr="00EC3B7B">
        <w:rPr>
          <w:sz w:val="22"/>
          <w:szCs w:val="22"/>
        </w:rPr>
        <w:t xml:space="preserve"> acceptance by the Director or onsite Manager or </w:t>
      </w:r>
      <w:r w:rsidR="004D281F">
        <w:rPr>
          <w:sz w:val="22"/>
          <w:szCs w:val="22"/>
        </w:rPr>
        <w:t>their</w:t>
      </w:r>
      <w:r w:rsidRPr="00EC3B7B">
        <w:rPr>
          <w:sz w:val="22"/>
          <w:szCs w:val="22"/>
        </w:rPr>
        <w:t xml:space="preserve"> designee for said location.  The invoice shall</w:t>
      </w:r>
      <w:r>
        <w:rPr>
          <w:sz w:val="22"/>
          <w:szCs w:val="22"/>
        </w:rPr>
        <w:t xml:space="preserve"> </w:t>
      </w:r>
      <w:r w:rsidRPr="00EC3B7B">
        <w:rPr>
          <w:sz w:val="22"/>
          <w:szCs w:val="22"/>
        </w:rPr>
        <w:t xml:space="preserve">itemize services performed by the amount due for said work.  When submitting an invoice for payment, </w:t>
      </w:r>
      <w:r>
        <w:rPr>
          <w:sz w:val="22"/>
          <w:szCs w:val="22"/>
        </w:rPr>
        <w:t>you must provide to the Authority the number of personnel hours and hourly rate per person.</w:t>
      </w:r>
    </w:p>
    <w:p w14:paraId="328D237A" w14:textId="77777777" w:rsidR="009F5F03" w:rsidRDefault="009F5F03" w:rsidP="009F5F03">
      <w:pPr>
        <w:numPr>
          <w:ilvl w:val="12"/>
          <w:numId w:val="0"/>
        </w:numPr>
        <w:jc w:val="both"/>
        <w:rPr>
          <w:sz w:val="22"/>
          <w:szCs w:val="22"/>
        </w:rPr>
      </w:pPr>
    </w:p>
    <w:p w14:paraId="6B96C5C0" w14:textId="77777777" w:rsidR="009F5F03" w:rsidRDefault="004070F2" w:rsidP="009F5F03">
      <w:pPr>
        <w:pStyle w:val="NoSpacing"/>
        <w:jc w:val="both"/>
        <w:rPr>
          <w:sz w:val="22"/>
          <w:szCs w:val="22"/>
        </w:rPr>
      </w:pPr>
      <w:r>
        <w:rPr>
          <w:bCs/>
          <w:sz w:val="22"/>
          <w:szCs w:val="22"/>
        </w:rPr>
        <w:t>11.</w:t>
      </w:r>
      <w:r>
        <w:rPr>
          <w:bCs/>
          <w:sz w:val="22"/>
          <w:szCs w:val="22"/>
        </w:rPr>
        <w:tab/>
      </w:r>
      <w:r>
        <w:rPr>
          <w:b/>
          <w:sz w:val="22"/>
          <w:szCs w:val="22"/>
          <w:u w:val="single"/>
        </w:rPr>
        <w:t>WORK PERSONNEL &amp; SUPERVISORS</w:t>
      </w:r>
    </w:p>
    <w:p w14:paraId="122D4D11" w14:textId="77777777" w:rsidR="009F5F03" w:rsidRDefault="009F5F03" w:rsidP="009F5F03">
      <w:pPr>
        <w:pStyle w:val="NoSpacing"/>
        <w:jc w:val="both"/>
        <w:rPr>
          <w:sz w:val="22"/>
          <w:szCs w:val="22"/>
        </w:rPr>
      </w:pPr>
    </w:p>
    <w:p w14:paraId="6EF23175" w14:textId="77777777" w:rsidR="009F5F03" w:rsidRDefault="004070F2" w:rsidP="009F5F03">
      <w:pPr>
        <w:pStyle w:val="NoSpacing"/>
        <w:ind w:left="720"/>
        <w:jc w:val="both"/>
        <w:rPr>
          <w:sz w:val="22"/>
          <w:szCs w:val="22"/>
        </w:rPr>
      </w:pPr>
      <w:r>
        <w:rPr>
          <w:sz w:val="22"/>
          <w:szCs w:val="22"/>
        </w:rPr>
        <w:t>Contractor shall employ, or have under their control, sufficiently qualified and competent personnel to perform work promptly and in accordance with the contract schedules and requirements expressed in this Bid document.</w:t>
      </w:r>
    </w:p>
    <w:p w14:paraId="5C603CC1" w14:textId="77777777" w:rsidR="009F5F03" w:rsidRDefault="009F5F03" w:rsidP="009F5F03">
      <w:pPr>
        <w:pStyle w:val="NoSpacing"/>
        <w:ind w:left="720"/>
        <w:jc w:val="both"/>
        <w:rPr>
          <w:sz w:val="22"/>
          <w:szCs w:val="22"/>
        </w:rPr>
      </w:pPr>
    </w:p>
    <w:p w14:paraId="73079DA3" w14:textId="77777777" w:rsidR="009F5F03" w:rsidRDefault="004070F2" w:rsidP="009F5F03">
      <w:pPr>
        <w:pStyle w:val="NoSpacing"/>
        <w:ind w:left="720"/>
        <w:jc w:val="both"/>
        <w:rPr>
          <w:sz w:val="22"/>
          <w:szCs w:val="22"/>
        </w:rPr>
      </w:pPr>
      <w:r>
        <w:rPr>
          <w:sz w:val="22"/>
          <w:szCs w:val="22"/>
        </w:rPr>
        <w:t xml:space="preserve">All the Contractor’s personnel must be capable of performing at an effective level in accordance with specifications and industry standards.  All work shall be performed in a workmanlike and safe manner and in compliance with all federal, </w:t>
      </w:r>
      <w:r w:rsidR="00722819">
        <w:rPr>
          <w:sz w:val="22"/>
          <w:szCs w:val="22"/>
        </w:rPr>
        <w:t>state,</w:t>
      </w:r>
      <w:r>
        <w:rPr>
          <w:sz w:val="22"/>
          <w:szCs w:val="22"/>
        </w:rPr>
        <w:t xml:space="preserve"> and local laws and codes.</w:t>
      </w:r>
    </w:p>
    <w:p w14:paraId="06377B24" w14:textId="77777777" w:rsidR="009F5F03" w:rsidRDefault="009F5F03" w:rsidP="009F5F03">
      <w:pPr>
        <w:pStyle w:val="NoSpacing"/>
        <w:ind w:left="720"/>
        <w:jc w:val="both"/>
        <w:rPr>
          <w:sz w:val="22"/>
          <w:szCs w:val="22"/>
        </w:rPr>
      </w:pPr>
    </w:p>
    <w:p w14:paraId="197BD08C" w14:textId="77777777" w:rsidR="009F5F03" w:rsidRDefault="004070F2" w:rsidP="009F5F03">
      <w:pPr>
        <w:pStyle w:val="NoSpacing"/>
        <w:ind w:left="720"/>
        <w:jc w:val="both"/>
        <w:rPr>
          <w:sz w:val="22"/>
          <w:szCs w:val="22"/>
        </w:rPr>
      </w:pPr>
      <w:r>
        <w:rPr>
          <w:sz w:val="22"/>
          <w:szCs w:val="22"/>
        </w:rPr>
        <w:t xml:space="preserve">The Contractor shall utilize, on this contract, only workers that are skilled in the tasks to which they are assigned.  The Authority retains the right to require the reassignment of an employee or employees as the Authority may deem necessary.  Reasons for this request may be, but are not limited to:  Poor work performance, incompetence, carelessness, disruptive or otherwise objectionable behavior.  Any request for reassignment is in no way a call for dismissal.  It is to be </w:t>
      </w:r>
      <w:r>
        <w:rPr>
          <w:sz w:val="22"/>
          <w:szCs w:val="22"/>
        </w:rPr>
        <w:lastRenderedPageBreak/>
        <w:t xml:space="preserve">considered just a request for the individual to be reassigned away from the facility where work is being performed.  Contractor shall provide all supervision on site to coordinate and inspect work.  </w:t>
      </w:r>
    </w:p>
    <w:p w14:paraId="3DFC54BD" w14:textId="77777777" w:rsidR="00CB710C" w:rsidRDefault="00CB710C" w:rsidP="009F5F03">
      <w:pPr>
        <w:pStyle w:val="NoSpacing"/>
        <w:ind w:left="720"/>
        <w:jc w:val="both"/>
        <w:rPr>
          <w:sz w:val="22"/>
          <w:szCs w:val="22"/>
        </w:rPr>
      </w:pPr>
    </w:p>
    <w:p w14:paraId="144BB440" w14:textId="77777777" w:rsidR="009F5F03" w:rsidRDefault="004070F2" w:rsidP="009F5F03">
      <w:pPr>
        <w:pStyle w:val="NoSpacing"/>
        <w:jc w:val="both"/>
        <w:rPr>
          <w:b/>
          <w:bCs/>
          <w:sz w:val="22"/>
          <w:szCs w:val="22"/>
          <w:u w:val="single"/>
        </w:rPr>
      </w:pPr>
      <w:r>
        <w:rPr>
          <w:sz w:val="22"/>
          <w:szCs w:val="22"/>
        </w:rPr>
        <w:t>12.</w:t>
      </w:r>
      <w:r>
        <w:rPr>
          <w:sz w:val="22"/>
          <w:szCs w:val="22"/>
        </w:rPr>
        <w:tab/>
      </w:r>
      <w:r>
        <w:rPr>
          <w:b/>
          <w:bCs/>
          <w:sz w:val="22"/>
          <w:szCs w:val="22"/>
          <w:u w:val="single"/>
        </w:rPr>
        <w:t>EVENT INTERUPTION</w:t>
      </w:r>
    </w:p>
    <w:p w14:paraId="374EA9B5" w14:textId="77777777" w:rsidR="009F5F03" w:rsidRDefault="009F5F03" w:rsidP="009F5F03">
      <w:pPr>
        <w:pStyle w:val="NoSpacing"/>
        <w:jc w:val="both"/>
        <w:rPr>
          <w:b/>
          <w:bCs/>
          <w:sz w:val="22"/>
          <w:szCs w:val="22"/>
          <w:u w:val="single"/>
        </w:rPr>
      </w:pPr>
    </w:p>
    <w:p w14:paraId="5FD14FE8" w14:textId="77777777" w:rsidR="009F5F03" w:rsidRDefault="004070F2" w:rsidP="009F5F03">
      <w:pPr>
        <w:pStyle w:val="NoSpacing"/>
        <w:ind w:left="720"/>
        <w:jc w:val="both"/>
        <w:rPr>
          <w:sz w:val="22"/>
          <w:szCs w:val="22"/>
        </w:rPr>
      </w:pPr>
      <w:r>
        <w:rPr>
          <w:sz w:val="22"/>
          <w:szCs w:val="22"/>
        </w:rPr>
        <w:t>Work shall be done in a way to minimize interruption of events that may be held at the time of work.  The Manager/Director will provide an event schedule to the awarded vendor</w:t>
      </w:r>
      <w:r w:rsidR="00CB710C">
        <w:rPr>
          <w:sz w:val="22"/>
          <w:szCs w:val="22"/>
        </w:rPr>
        <w:t>s</w:t>
      </w:r>
      <w:r>
        <w:rPr>
          <w:sz w:val="22"/>
          <w:szCs w:val="22"/>
        </w:rPr>
        <w:t xml:space="preserve"> for review and scheduling purposes.</w:t>
      </w:r>
    </w:p>
    <w:p w14:paraId="7BF3583C" w14:textId="77777777" w:rsidR="009F5F03" w:rsidRDefault="009F5F03" w:rsidP="009F5F03">
      <w:pPr>
        <w:pStyle w:val="NoSpacing"/>
        <w:jc w:val="both"/>
        <w:rPr>
          <w:sz w:val="22"/>
          <w:szCs w:val="22"/>
        </w:rPr>
      </w:pPr>
    </w:p>
    <w:p w14:paraId="418CF7A6" w14:textId="77777777" w:rsidR="009F5F03" w:rsidRDefault="004070F2" w:rsidP="009F5F03">
      <w:pPr>
        <w:pStyle w:val="NoSpacing"/>
        <w:jc w:val="both"/>
        <w:rPr>
          <w:b/>
          <w:bCs/>
          <w:sz w:val="22"/>
          <w:szCs w:val="22"/>
          <w:u w:val="single"/>
        </w:rPr>
      </w:pPr>
      <w:r w:rsidRPr="00EC3B7B">
        <w:rPr>
          <w:sz w:val="22"/>
          <w:szCs w:val="22"/>
        </w:rPr>
        <w:t>13.</w:t>
      </w:r>
      <w:r w:rsidRPr="00EC3B7B">
        <w:rPr>
          <w:sz w:val="22"/>
          <w:szCs w:val="22"/>
        </w:rPr>
        <w:tab/>
      </w:r>
      <w:r w:rsidRPr="0084599B">
        <w:rPr>
          <w:b/>
          <w:bCs/>
          <w:sz w:val="22"/>
          <w:szCs w:val="22"/>
          <w:u w:val="single"/>
        </w:rPr>
        <w:t>OCCUPANT SAFETY</w:t>
      </w:r>
    </w:p>
    <w:p w14:paraId="58056CE7" w14:textId="77777777" w:rsidR="009F5F03" w:rsidRDefault="009F5F03" w:rsidP="009F5F03">
      <w:pPr>
        <w:pStyle w:val="NoSpacing"/>
        <w:jc w:val="both"/>
        <w:rPr>
          <w:b/>
          <w:bCs/>
          <w:sz w:val="22"/>
          <w:szCs w:val="22"/>
          <w:u w:val="single"/>
        </w:rPr>
      </w:pPr>
    </w:p>
    <w:p w14:paraId="632FAC56" w14:textId="77777777" w:rsidR="009F5F03" w:rsidRPr="00EC3B7B" w:rsidRDefault="004070F2" w:rsidP="009F5F03">
      <w:pPr>
        <w:pStyle w:val="NoSpacing"/>
        <w:ind w:left="720"/>
        <w:jc w:val="both"/>
        <w:rPr>
          <w:sz w:val="22"/>
          <w:szCs w:val="22"/>
        </w:rPr>
      </w:pPr>
      <w:r w:rsidRPr="00EC3B7B">
        <w:rPr>
          <w:sz w:val="22"/>
          <w:szCs w:val="22"/>
        </w:rPr>
        <w:t xml:space="preserve">Work shall be done in such a manner to create a safe working and walking situation for occupants and visitors of Raymond James Stadium.  Work shall be done in a manner as to be of little disruption to occupants and visitors of the facility.  Work shall be done in a manner that does not compromise the security of the facility or its occupants and/or visitors.  </w:t>
      </w:r>
    </w:p>
    <w:p w14:paraId="36F357F4" w14:textId="77777777" w:rsidR="009F5F03" w:rsidRDefault="009F5F03" w:rsidP="009F5F03">
      <w:pPr>
        <w:jc w:val="both"/>
        <w:rPr>
          <w:sz w:val="22"/>
          <w:szCs w:val="22"/>
        </w:rPr>
      </w:pPr>
    </w:p>
    <w:p w14:paraId="3081F705" w14:textId="77777777" w:rsidR="009F5F03" w:rsidRDefault="004070F2" w:rsidP="009F5F03">
      <w:pPr>
        <w:pStyle w:val="NoSpacing"/>
        <w:jc w:val="both"/>
        <w:rPr>
          <w:b/>
          <w:bCs/>
          <w:sz w:val="22"/>
          <w:szCs w:val="22"/>
          <w:u w:val="single"/>
        </w:rPr>
      </w:pPr>
      <w:r>
        <w:rPr>
          <w:sz w:val="22"/>
          <w:szCs w:val="22"/>
        </w:rPr>
        <w:t>14.</w:t>
      </w:r>
      <w:r>
        <w:rPr>
          <w:sz w:val="22"/>
          <w:szCs w:val="22"/>
        </w:rPr>
        <w:tab/>
      </w:r>
      <w:r w:rsidRPr="006358FD">
        <w:rPr>
          <w:b/>
          <w:bCs/>
          <w:sz w:val="22"/>
          <w:szCs w:val="22"/>
          <w:u w:val="single"/>
        </w:rPr>
        <w:t>EQUIPMENT AND SUPPLIES SAFETY</w:t>
      </w:r>
      <w:r w:rsidR="00CB710C">
        <w:rPr>
          <w:b/>
          <w:bCs/>
          <w:sz w:val="22"/>
          <w:szCs w:val="22"/>
          <w:u w:val="single"/>
        </w:rPr>
        <w:t xml:space="preserve"> </w:t>
      </w:r>
      <w:r w:rsidR="00CF6BB1">
        <w:rPr>
          <w:b/>
          <w:bCs/>
          <w:sz w:val="22"/>
          <w:szCs w:val="22"/>
          <w:u w:val="single"/>
        </w:rPr>
        <w:t>(</w:t>
      </w:r>
      <w:r w:rsidR="00CB710C">
        <w:rPr>
          <w:b/>
          <w:bCs/>
          <w:sz w:val="22"/>
          <w:szCs w:val="22"/>
          <w:u w:val="single"/>
        </w:rPr>
        <w:t>N</w:t>
      </w:r>
      <w:r w:rsidR="00455B67">
        <w:rPr>
          <w:b/>
          <w:bCs/>
          <w:sz w:val="22"/>
          <w:szCs w:val="22"/>
          <w:u w:val="single"/>
        </w:rPr>
        <w:t>OT APPLICABLE</w:t>
      </w:r>
      <w:r w:rsidR="00CF6BB1">
        <w:rPr>
          <w:b/>
          <w:bCs/>
          <w:sz w:val="22"/>
          <w:szCs w:val="22"/>
          <w:u w:val="single"/>
        </w:rPr>
        <w:t>)</w:t>
      </w:r>
    </w:p>
    <w:p w14:paraId="04EE4A52" w14:textId="77777777" w:rsidR="009F5F03" w:rsidRDefault="009F5F03" w:rsidP="009F5F03">
      <w:pPr>
        <w:pStyle w:val="NoSpacing"/>
        <w:jc w:val="both"/>
        <w:rPr>
          <w:b/>
          <w:bCs/>
          <w:sz w:val="22"/>
          <w:szCs w:val="22"/>
          <w:u w:val="single"/>
        </w:rPr>
      </w:pPr>
    </w:p>
    <w:p w14:paraId="44A5D48D" w14:textId="79B06E21" w:rsidR="009F5F03" w:rsidRPr="006358FD" w:rsidRDefault="004070F2" w:rsidP="009F5F03">
      <w:pPr>
        <w:pStyle w:val="NoSpacing"/>
        <w:ind w:left="720"/>
        <w:jc w:val="both"/>
        <w:rPr>
          <w:sz w:val="22"/>
          <w:szCs w:val="22"/>
        </w:rPr>
      </w:pPr>
      <w:r w:rsidRPr="006358FD">
        <w:rPr>
          <w:sz w:val="22"/>
          <w:szCs w:val="22"/>
        </w:rPr>
        <w:t>All equipment shall be safety checked prior to utilization on said property and must conform to all applicable State of Florida codes and OSHA regulations, prior to the start of work.</w:t>
      </w:r>
      <w:r>
        <w:rPr>
          <w:sz w:val="22"/>
          <w:szCs w:val="22"/>
        </w:rPr>
        <w:t xml:space="preserve">  </w:t>
      </w:r>
      <w:r w:rsidRPr="006358FD">
        <w:rPr>
          <w:sz w:val="22"/>
          <w:szCs w:val="22"/>
        </w:rPr>
        <w:t>The Authority reserves the right to request the removal from the work site any equipment or supply it may feel does not meet the aforementioned codes or</w:t>
      </w:r>
      <w:r>
        <w:rPr>
          <w:sz w:val="22"/>
          <w:szCs w:val="22"/>
        </w:rPr>
        <w:t xml:space="preserve"> </w:t>
      </w:r>
      <w:r w:rsidRPr="006358FD">
        <w:rPr>
          <w:sz w:val="22"/>
          <w:szCs w:val="22"/>
        </w:rPr>
        <w:t xml:space="preserve">regulations.  In addition, the Authority may request the halt of any unsafe practices by the Contractor and/or its employees that are observed during the carrying out of the contracted services. This will in no way relieve the Contractor of complying with the </w:t>
      </w:r>
      <w:r>
        <w:rPr>
          <w:sz w:val="22"/>
          <w:szCs w:val="22"/>
        </w:rPr>
        <w:t>said work.</w:t>
      </w:r>
    </w:p>
    <w:p w14:paraId="28D7F7DF" w14:textId="77777777" w:rsidR="009F5F03" w:rsidRDefault="009F5F03" w:rsidP="009F5F03">
      <w:pPr>
        <w:pStyle w:val="NoSpacing"/>
        <w:jc w:val="both"/>
        <w:rPr>
          <w:b/>
          <w:sz w:val="22"/>
          <w:szCs w:val="22"/>
          <w:u w:val="single"/>
        </w:rPr>
      </w:pPr>
    </w:p>
    <w:p w14:paraId="004CE6E7" w14:textId="77777777" w:rsidR="009F5F03" w:rsidRDefault="004070F2" w:rsidP="009F5F03">
      <w:pPr>
        <w:pStyle w:val="NoSpacing"/>
        <w:jc w:val="both"/>
        <w:rPr>
          <w:b/>
          <w:sz w:val="22"/>
          <w:szCs w:val="22"/>
          <w:u w:val="single"/>
        </w:rPr>
      </w:pPr>
      <w:r>
        <w:rPr>
          <w:bCs/>
          <w:sz w:val="22"/>
          <w:szCs w:val="22"/>
        </w:rPr>
        <w:t>15.</w:t>
      </w:r>
      <w:r>
        <w:rPr>
          <w:bCs/>
          <w:sz w:val="22"/>
          <w:szCs w:val="22"/>
        </w:rPr>
        <w:tab/>
      </w:r>
      <w:r>
        <w:rPr>
          <w:b/>
          <w:sz w:val="22"/>
          <w:szCs w:val="22"/>
          <w:u w:val="single"/>
        </w:rPr>
        <w:t>CLEANING</w:t>
      </w:r>
      <w:r w:rsidR="00CB710C" w:rsidRPr="00CB710C">
        <w:rPr>
          <w:b/>
          <w:bCs/>
          <w:sz w:val="22"/>
          <w:szCs w:val="22"/>
          <w:u w:val="single"/>
        </w:rPr>
        <w:t xml:space="preserve"> </w:t>
      </w:r>
      <w:r w:rsidR="00CF6BB1">
        <w:rPr>
          <w:b/>
          <w:bCs/>
          <w:sz w:val="22"/>
          <w:szCs w:val="22"/>
          <w:u w:val="single"/>
        </w:rPr>
        <w:t>(</w:t>
      </w:r>
      <w:r w:rsidR="00455B67">
        <w:rPr>
          <w:b/>
          <w:bCs/>
          <w:sz w:val="22"/>
          <w:szCs w:val="22"/>
          <w:u w:val="single"/>
        </w:rPr>
        <w:t>NOT APPLICABLE</w:t>
      </w:r>
      <w:r w:rsidR="00CF6BB1">
        <w:rPr>
          <w:b/>
          <w:bCs/>
          <w:sz w:val="22"/>
          <w:szCs w:val="22"/>
          <w:u w:val="single"/>
        </w:rPr>
        <w:t>)</w:t>
      </w:r>
    </w:p>
    <w:p w14:paraId="2142EAEF" w14:textId="77777777" w:rsidR="009F5F03" w:rsidRDefault="009F5F03" w:rsidP="009F5F03">
      <w:pPr>
        <w:pStyle w:val="NoSpacing"/>
        <w:jc w:val="both"/>
        <w:rPr>
          <w:sz w:val="22"/>
          <w:szCs w:val="22"/>
        </w:rPr>
      </w:pPr>
    </w:p>
    <w:p w14:paraId="1F3BA373" w14:textId="77777777" w:rsidR="009F5F03" w:rsidRPr="000E6A12" w:rsidRDefault="004070F2" w:rsidP="009F5F03">
      <w:pPr>
        <w:pStyle w:val="NoSpacing"/>
        <w:jc w:val="both"/>
        <w:rPr>
          <w:bCs/>
          <w:sz w:val="22"/>
          <w:szCs w:val="22"/>
        </w:rPr>
      </w:pPr>
      <w:r>
        <w:rPr>
          <w:sz w:val="22"/>
          <w:szCs w:val="22"/>
        </w:rPr>
        <w:tab/>
        <w:t xml:space="preserve">All work areas shall be left in a clean and acceptable way.  All debris must be removed at the end </w:t>
      </w:r>
      <w:r>
        <w:rPr>
          <w:sz w:val="22"/>
          <w:szCs w:val="22"/>
        </w:rPr>
        <w:tab/>
        <w:t xml:space="preserve">of each </w:t>
      </w:r>
      <w:r>
        <w:rPr>
          <w:sz w:val="22"/>
          <w:szCs w:val="22"/>
        </w:rPr>
        <w:tab/>
        <w:t>workday and at the end/completion of the said work.</w:t>
      </w:r>
    </w:p>
    <w:p w14:paraId="4DFA45B9" w14:textId="77777777" w:rsidR="009F5F03" w:rsidRDefault="009F5F03" w:rsidP="009F5F03">
      <w:pPr>
        <w:pStyle w:val="NoSpacing"/>
        <w:rPr>
          <w:b/>
          <w:bCs/>
          <w:sz w:val="22"/>
          <w:szCs w:val="22"/>
          <w:u w:val="single"/>
        </w:rPr>
      </w:pPr>
    </w:p>
    <w:p w14:paraId="1551A6F9" w14:textId="77777777" w:rsidR="009F5F03" w:rsidRDefault="004070F2" w:rsidP="009F5F03">
      <w:pPr>
        <w:pStyle w:val="NoSpacing"/>
        <w:jc w:val="both"/>
        <w:rPr>
          <w:b/>
          <w:bCs/>
          <w:sz w:val="22"/>
          <w:szCs w:val="22"/>
        </w:rPr>
      </w:pPr>
      <w:r>
        <w:rPr>
          <w:sz w:val="22"/>
          <w:szCs w:val="22"/>
        </w:rPr>
        <w:t>16.</w:t>
      </w:r>
      <w:r>
        <w:rPr>
          <w:sz w:val="22"/>
          <w:szCs w:val="22"/>
        </w:rPr>
        <w:tab/>
      </w:r>
      <w:r w:rsidRPr="006358FD">
        <w:rPr>
          <w:b/>
          <w:bCs/>
          <w:sz w:val="22"/>
          <w:szCs w:val="22"/>
          <w:u w:val="single"/>
        </w:rPr>
        <w:t>BUILDING RULES</w:t>
      </w:r>
      <w:r w:rsidRPr="006358FD">
        <w:rPr>
          <w:b/>
          <w:bCs/>
          <w:sz w:val="22"/>
          <w:szCs w:val="22"/>
        </w:rPr>
        <w:t xml:space="preserve">: </w:t>
      </w:r>
    </w:p>
    <w:p w14:paraId="787F4CFC" w14:textId="77777777" w:rsidR="009F5F03" w:rsidRDefault="009F5F03" w:rsidP="009F5F03">
      <w:pPr>
        <w:pStyle w:val="NoSpacing"/>
        <w:jc w:val="both"/>
        <w:rPr>
          <w:b/>
          <w:bCs/>
          <w:sz w:val="22"/>
          <w:szCs w:val="22"/>
        </w:rPr>
      </w:pPr>
    </w:p>
    <w:p w14:paraId="46B95808" w14:textId="6DE7E9D8" w:rsidR="009F5F03" w:rsidRDefault="004070F2" w:rsidP="009F5F03">
      <w:pPr>
        <w:pStyle w:val="NoSpacing"/>
        <w:ind w:left="720"/>
        <w:jc w:val="both"/>
        <w:rPr>
          <w:sz w:val="22"/>
          <w:szCs w:val="22"/>
        </w:rPr>
      </w:pPr>
      <w:r>
        <w:rPr>
          <w:sz w:val="22"/>
          <w:szCs w:val="22"/>
        </w:rPr>
        <w:t>If applicable, C</w:t>
      </w:r>
      <w:r w:rsidRPr="006358FD">
        <w:rPr>
          <w:sz w:val="22"/>
          <w:szCs w:val="22"/>
        </w:rPr>
        <w:t>ontractor</w:t>
      </w:r>
      <w:r w:rsidR="00CF6BB1">
        <w:rPr>
          <w:sz w:val="22"/>
          <w:szCs w:val="22"/>
        </w:rPr>
        <w:t xml:space="preserve"> and all Contractor’s subcontractors and employees </w:t>
      </w:r>
      <w:r w:rsidRPr="006358FD">
        <w:rPr>
          <w:sz w:val="22"/>
          <w:szCs w:val="22"/>
        </w:rPr>
        <w:t xml:space="preserve">shall abide by the policies and rules of the </w:t>
      </w:r>
      <w:r>
        <w:rPr>
          <w:sz w:val="22"/>
          <w:szCs w:val="22"/>
        </w:rPr>
        <w:t>venue</w:t>
      </w:r>
      <w:r w:rsidRPr="006358FD">
        <w:rPr>
          <w:sz w:val="22"/>
          <w:szCs w:val="22"/>
        </w:rPr>
        <w:t>.  Contractors</w:t>
      </w:r>
      <w:r w:rsidR="00CF6BB1">
        <w:rPr>
          <w:sz w:val="22"/>
          <w:szCs w:val="22"/>
        </w:rPr>
        <w:t xml:space="preserve"> and all Contractor’s subcontractors and employees  </w:t>
      </w:r>
      <w:r w:rsidRPr="006358FD">
        <w:rPr>
          <w:sz w:val="22"/>
          <w:szCs w:val="22"/>
        </w:rPr>
        <w:t xml:space="preserve"> shall abide by all security procedures required to gain entrance to the </w:t>
      </w:r>
      <w:r>
        <w:rPr>
          <w:sz w:val="22"/>
          <w:szCs w:val="22"/>
        </w:rPr>
        <w:t>venue</w:t>
      </w:r>
      <w:r w:rsidRPr="006358FD">
        <w:rPr>
          <w:sz w:val="22"/>
          <w:szCs w:val="22"/>
        </w:rPr>
        <w:t xml:space="preserve"> and its property.</w:t>
      </w:r>
      <w:r>
        <w:rPr>
          <w:sz w:val="22"/>
          <w:szCs w:val="22"/>
        </w:rPr>
        <w:t xml:space="preserve">  All </w:t>
      </w:r>
      <w:r w:rsidR="00B54A9C">
        <w:rPr>
          <w:sz w:val="22"/>
          <w:szCs w:val="22"/>
        </w:rPr>
        <w:t xml:space="preserve">crew members </w:t>
      </w:r>
      <w:r>
        <w:rPr>
          <w:sz w:val="22"/>
          <w:szCs w:val="22"/>
        </w:rPr>
        <w:t xml:space="preserve">shall be required to check in at </w:t>
      </w:r>
      <w:r w:rsidR="00B54A9C">
        <w:rPr>
          <w:sz w:val="22"/>
          <w:szCs w:val="22"/>
        </w:rPr>
        <w:t>designated locations</w:t>
      </w:r>
      <w:r>
        <w:rPr>
          <w:sz w:val="22"/>
          <w:szCs w:val="22"/>
        </w:rPr>
        <w:t xml:space="preserve"> or the Supervisor/Manager must contact the Authority to assist with check in.</w:t>
      </w:r>
    </w:p>
    <w:p w14:paraId="4F7307BE" w14:textId="77777777" w:rsidR="009F5F03" w:rsidRDefault="009F5F03" w:rsidP="009F5F03">
      <w:pPr>
        <w:pStyle w:val="NoSpacing"/>
        <w:jc w:val="both"/>
        <w:rPr>
          <w:sz w:val="22"/>
          <w:szCs w:val="22"/>
        </w:rPr>
      </w:pPr>
    </w:p>
    <w:p w14:paraId="0AFCDFE4" w14:textId="77777777" w:rsidR="00EB28F4" w:rsidRPr="00830712" w:rsidRDefault="004070F2" w:rsidP="00891D1B">
      <w:pPr>
        <w:pStyle w:val="NoSpacing"/>
        <w:jc w:val="both"/>
        <w:rPr>
          <w:b/>
          <w:sz w:val="22"/>
          <w:szCs w:val="22"/>
        </w:rPr>
      </w:pPr>
      <w:r>
        <w:rPr>
          <w:sz w:val="22"/>
          <w:szCs w:val="22"/>
        </w:rPr>
        <w:t>17.</w:t>
      </w:r>
      <w:r>
        <w:rPr>
          <w:sz w:val="22"/>
          <w:szCs w:val="22"/>
        </w:rPr>
        <w:tab/>
      </w:r>
      <w:r w:rsidRPr="00830712">
        <w:rPr>
          <w:b/>
          <w:sz w:val="22"/>
          <w:szCs w:val="22"/>
          <w:u w:val="single"/>
        </w:rPr>
        <w:t>E-VERIFY COMPLIANCE</w:t>
      </w:r>
      <w:r w:rsidR="00830712">
        <w:rPr>
          <w:b/>
          <w:sz w:val="22"/>
          <w:szCs w:val="22"/>
        </w:rPr>
        <w:t>:</w:t>
      </w:r>
    </w:p>
    <w:p w14:paraId="2225D578" w14:textId="77777777" w:rsidR="00EB28F4" w:rsidRPr="00891D1B" w:rsidRDefault="00EB28F4" w:rsidP="00EB28F4">
      <w:pPr>
        <w:jc w:val="both"/>
        <w:rPr>
          <w:sz w:val="22"/>
          <w:szCs w:val="22"/>
        </w:rPr>
      </w:pPr>
    </w:p>
    <w:p w14:paraId="207B1372" w14:textId="77777777" w:rsidR="00EB28F4" w:rsidRPr="00891D1B" w:rsidRDefault="004070F2" w:rsidP="00891D1B">
      <w:pPr>
        <w:ind w:left="720"/>
        <w:jc w:val="both"/>
        <w:rPr>
          <w:sz w:val="22"/>
          <w:szCs w:val="22"/>
        </w:rPr>
      </w:pPr>
      <w:r w:rsidRPr="00891D1B">
        <w:rPr>
          <w:sz w:val="22"/>
          <w:szCs w:val="22"/>
        </w:rPr>
        <w:t xml:space="preserve">All terms defined in Fla. Stat. § 448.095 are adopted and incorporated into this </w:t>
      </w:r>
      <w:r w:rsidR="00891D1B">
        <w:rPr>
          <w:sz w:val="22"/>
          <w:szCs w:val="22"/>
        </w:rPr>
        <w:t>section</w:t>
      </w:r>
      <w:r w:rsidRPr="00891D1B">
        <w:rPr>
          <w:sz w:val="22"/>
          <w:szCs w:val="22"/>
        </w:rPr>
        <w:t>. Pursuant to Fla. Stat. §§ 288.061(6) and 448.095(2), Contractor shall enroll in and verify the work eligibility status of all of its newly hired employees using the E-Verify system, if it has not already done so as of the date of this Agreement. Contractor is further required to execute an affidavit in the form attached to this Agreement affirming that: (i) it is enrolled and is participating in the E-Verify system, and (ii) it does not knowingly employ any unauthorized aliens. In support of the affidavit, Contractor shall provide Tampa Sports Authority with documentation that it has enrolled and is participating in the E-Verify system. This Agreement shall not take effect until such affidavit is signed by Contractor and delivered to Tampa Sports Authority’s authorized representative.</w:t>
      </w:r>
    </w:p>
    <w:p w14:paraId="2CA5AE65" w14:textId="77777777" w:rsidR="00EB28F4" w:rsidRPr="00891D1B" w:rsidRDefault="00EB28F4" w:rsidP="00EB28F4">
      <w:pPr>
        <w:jc w:val="both"/>
        <w:rPr>
          <w:sz w:val="22"/>
          <w:szCs w:val="22"/>
        </w:rPr>
      </w:pPr>
    </w:p>
    <w:p w14:paraId="6B201216" w14:textId="77777777" w:rsidR="00EB28F4" w:rsidRPr="00891D1B" w:rsidRDefault="004070F2" w:rsidP="00891D1B">
      <w:pPr>
        <w:ind w:left="720"/>
        <w:jc w:val="both"/>
        <w:rPr>
          <w:sz w:val="22"/>
          <w:szCs w:val="22"/>
        </w:rPr>
      </w:pPr>
      <w:r w:rsidRPr="00891D1B">
        <w:rPr>
          <w:sz w:val="22"/>
          <w:szCs w:val="22"/>
        </w:rPr>
        <w:lastRenderedPageBreak/>
        <w:t>Should Contractor subcontract for the performance of any work under this Agreement, the Contractor shall require any subcontractor(s) to certify by affidavit that: (i) the subcontractor does not knowingly employ or contract with any unauthorized aliens, and (ii) it has enrolled and is participating in the E-Verify system. Contractor shall maintain a copy of such certification for the duration of the term of any subcontract. Contractor shall also deliver a copy of the certification to Tampa Sports Authority within [number of days] of the effective date of the subcontract.</w:t>
      </w:r>
    </w:p>
    <w:p w14:paraId="4862B513" w14:textId="77777777" w:rsidR="00EB28F4" w:rsidRPr="00891D1B" w:rsidRDefault="00EB28F4" w:rsidP="00EB28F4">
      <w:pPr>
        <w:jc w:val="both"/>
        <w:rPr>
          <w:sz w:val="22"/>
          <w:szCs w:val="22"/>
        </w:rPr>
      </w:pPr>
    </w:p>
    <w:p w14:paraId="0DC98714" w14:textId="77777777" w:rsidR="00EB28F4" w:rsidRPr="00891D1B" w:rsidRDefault="004070F2" w:rsidP="00891D1B">
      <w:pPr>
        <w:ind w:left="720"/>
        <w:jc w:val="both"/>
        <w:rPr>
          <w:sz w:val="22"/>
          <w:szCs w:val="22"/>
        </w:rPr>
      </w:pPr>
      <w:r w:rsidRPr="00891D1B">
        <w:rPr>
          <w:sz w:val="22"/>
          <w:szCs w:val="22"/>
        </w:rPr>
        <w:t>If Contractor, or any subcontractor of Contractor, knowingly employs or contracts with any unauthorized aliens, or retains an employee or contract with a person that the Contractor or subcontractor subsequently learns is an unauthorized alien, Contractor shall terminate the employment of or contract with the unauthorized alien within [number of days] (the “Cure Period”). Should the Contractor or any subcontractor of Contractor fail to cure within the Cure Period, Tampa Sports Authority has the right to terminate this Agreement without consequence.</w:t>
      </w:r>
    </w:p>
    <w:p w14:paraId="074FB055" w14:textId="77777777" w:rsidR="00EB28F4" w:rsidRPr="00891D1B" w:rsidRDefault="00EB28F4" w:rsidP="00EB28F4">
      <w:pPr>
        <w:jc w:val="both"/>
        <w:rPr>
          <w:sz w:val="22"/>
          <w:szCs w:val="22"/>
        </w:rPr>
      </w:pPr>
    </w:p>
    <w:p w14:paraId="172C6AD9" w14:textId="77777777" w:rsidR="00EB28F4" w:rsidRPr="00891D1B" w:rsidRDefault="004070F2" w:rsidP="00891D1B">
      <w:pPr>
        <w:ind w:left="720"/>
        <w:jc w:val="both"/>
        <w:rPr>
          <w:sz w:val="22"/>
          <w:szCs w:val="22"/>
        </w:rPr>
      </w:pPr>
      <w:r w:rsidRPr="00891D1B">
        <w:rPr>
          <w:sz w:val="22"/>
          <w:szCs w:val="22"/>
        </w:rPr>
        <w:t>The E-Verify requirements of this Agreement will not apply should the E-Verify system cease to exist.</w:t>
      </w:r>
    </w:p>
    <w:p w14:paraId="1E0BC2A1" w14:textId="77777777" w:rsidR="009F5F03" w:rsidRPr="00891D1B" w:rsidRDefault="009F5F03" w:rsidP="009F5F03">
      <w:pPr>
        <w:ind w:left="1440" w:hanging="720"/>
        <w:jc w:val="both"/>
        <w:rPr>
          <w:sz w:val="22"/>
          <w:szCs w:val="22"/>
        </w:rPr>
      </w:pPr>
    </w:p>
    <w:p w14:paraId="44364C04" w14:textId="77777777" w:rsidR="009F5F03" w:rsidRPr="00891D1B" w:rsidRDefault="004070F2" w:rsidP="009F5F03">
      <w:pPr>
        <w:tabs>
          <w:tab w:val="left" w:pos="720"/>
        </w:tabs>
        <w:ind w:left="720" w:hanging="720"/>
        <w:jc w:val="center"/>
        <w:rPr>
          <w:b/>
          <w:sz w:val="22"/>
          <w:szCs w:val="22"/>
          <w:u w:val="single"/>
        </w:rPr>
      </w:pPr>
      <w:r w:rsidRPr="00891D1B">
        <w:rPr>
          <w:b/>
          <w:sz w:val="22"/>
          <w:szCs w:val="22"/>
          <w:u w:val="single"/>
        </w:rPr>
        <w:br/>
      </w:r>
    </w:p>
    <w:p w14:paraId="720F11C3" w14:textId="77777777" w:rsidR="00C31C8A" w:rsidRPr="00891D1B" w:rsidRDefault="004070F2">
      <w:pPr>
        <w:autoSpaceDE/>
        <w:autoSpaceDN/>
        <w:adjustRightInd/>
        <w:spacing w:after="200" w:line="276" w:lineRule="auto"/>
        <w:rPr>
          <w:b/>
          <w:sz w:val="22"/>
          <w:szCs w:val="22"/>
          <w:u w:val="single"/>
        </w:rPr>
      </w:pPr>
      <w:r w:rsidRPr="00891D1B">
        <w:rPr>
          <w:b/>
          <w:sz w:val="22"/>
          <w:szCs w:val="22"/>
          <w:u w:val="single"/>
        </w:rPr>
        <w:br w:type="page"/>
      </w:r>
    </w:p>
    <w:p w14:paraId="47295DA6" w14:textId="77777777" w:rsidR="009F5F03" w:rsidRPr="00DC6428" w:rsidRDefault="004070F2" w:rsidP="009F5F03">
      <w:pPr>
        <w:tabs>
          <w:tab w:val="left" w:pos="720"/>
        </w:tabs>
        <w:ind w:left="720" w:hanging="720"/>
        <w:jc w:val="center"/>
        <w:rPr>
          <w:b/>
          <w:sz w:val="22"/>
          <w:szCs w:val="22"/>
          <w:u w:val="single"/>
        </w:rPr>
      </w:pPr>
      <w:r w:rsidRPr="00DC6428">
        <w:rPr>
          <w:b/>
          <w:sz w:val="22"/>
          <w:szCs w:val="22"/>
          <w:u w:val="single"/>
        </w:rPr>
        <w:lastRenderedPageBreak/>
        <w:t>INSURANCE REQUIREMENTS</w:t>
      </w:r>
    </w:p>
    <w:p w14:paraId="18FA943B" w14:textId="77777777" w:rsidR="009F5F03" w:rsidRPr="00437B56" w:rsidRDefault="004070F2" w:rsidP="009F5F03">
      <w:pPr>
        <w:tabs>
          <w:tab w:val="left" w:pos="720"/>
        </w:tabs>
        <w:ind w:left="720" w:hanging="720"/>
        <w:jc w:val="both"/>
        <w:rPr>
          <w:sz w:val="22"/>
          <w:szCs w:val="22"/>
        </w:rPr>
      </w:pPr>
      <w:r w:rsidRPr="00437B56">
        <w:rPr>
          <w:bCs/>
          <w:sz w:val="22"/>
          <w:szCs w:val="22"/>
        </w:rPr>
        <w:t xml:space="preserve">  </w:t>
      </w:r>
    </w:p>
    <w:p w14:paraId="601556A0" w14:textId="77777777" w:rsidR="009F5F03" w:rsidRDefault="009F5F03" w:rsidP="009F5F03">
      <w:pPr>
        <w:jc w:val="both"/>
        <w:rPr>
          <w:sz w:val="22"/>
          <w:szCs w:val="22"/>
        </w:rPr>
      </w:pPr>
    </w:p>
    <w:p w14:paraId="2DA924FF" w14:textId="77777777" w:rsidR="003D173C" w:rsidRPr="002F6C01" w:rsidRDefault="004070F2" w:rsidP="003D173C">
      <w:pPr>
        <w:jc w:val="both"/>
        <w:rPr>
          <w:sz w:val="21"/>
          <w:szCs w:val="21"/>
        </w:rPr>
      </w:pPr>
      <w:r w:rsidRPr="002F6C01">
        <w:rPr>
          <w:sz w:val="21"/>
          <w:szCs w:val="21"/>
        </w:rPr>
        <w:t xml:space="preserve">During the life of this Agreement, the Licensee shall provide, pay for, and maintain with companies satisfactory to the Authority, the types of insurance described herein.  All insurance shall be from responsible insurance companies eligible to do business in the State of Florida and “A” rated by AM Best. </w:t>
      </w:r>
      <w:r w:rsidRPr="002F6C01">
        <w:rPr>
          <w:b/>
          <w:sz w:val="21"/>
          <w:szCs w:val="21"/>
        </w:rPr>
        <w:t>All Liability Policies shall provide that the Tampa Sports Authority, the City of Tampa, and Hillsborough County, and RJS Stadium – A Commercial Condominium are additional insureds</w:t>
      </w:r>
      <w:r w:rsidRPr="002F6C01">
        <w:rPr>
          <w:sz w:val="21"/>
          <w:szCs w:val="21"/>
        </w:rPr>
        <w:t xml:space="preserve"> but solely in accordance with and subject to the indemnification provisions set forth herein as to the operations of the Licensee under this Agreement and shall also provide the Severability of Interest Provision.  The insurance coverage and limits required must be evidenced by properly executed Certificates of Insurance on forms which are to be approved by The Authority and furnished by the Authorized Representative of the insurance company shown in the Certificate with proof that he/she is an authorized representative thereof.  In addition, certified, true and exact copies of all insurance policies required shall be provided the Authority if requested on a timely basis.</w:t>
      </w:r>
    </w:p>
    <w:p w14:paraId="4CFD218E" w14:textId="77777777" w:rsidR="003D173C" w:rsidRPr="002F6C01" w:rsidRDefault="003D173C" w:rsidP="003D173C">
      <w:pPr>
        <w:jc w:val="both"/>
        <w:rPr>
          <w:sz w:val="21"/>
          <w:szCs w:val="21"/>
        </w:rPr>
      </w:pPr>
    </w:p>
    <w:p w14:paraId="25FD130A" w14:textId="77777777" w:rsidR="003D173C" w:rsidRPr="002F6C01" w:rsidRDefault="004070F2" w:rsidP="003D173C">
      <w:pPr>
        <w:jc w:val="both"/>
        <w:rPr>
          <w:sz w:val="21"/>
          <w:szCs w:val="21"/>
        </w:rPr>
      </w:pPr>
      <w:r w:rsidRPr="002F6C01">
        <w:rPr>
          <w:sz w:val="21"/>
          <w:szCs w:val="21"/>
        </w:rPr>
        <w:t>Thirty (30) days prior written notice by registered or certified mail shall be given the Authority of any cancellation or reduction in the policies' coverage except in the application of the Aggregate Limits Provisions.  In the event of a reduction in any Aggregate Limit, the Licensee shall take immediate steps to have it reinstated.  If at any time the Authority requests a written statement from the insurance company as to any impairment(s) to the Aggregate Limit, the Licensee shall promptly authorize and have delivered such statement to the Authority.  Licensee shall make up any impairment when known to it.  The Licensee authorizes the Authority and its Insurance Consultant to confirm all information furnished the Authority, as to its compliance with its insurance carriers.  As to the operations of the Licensee, all insurance coverage of the Licensee shall be primary to any insurance or self-insurance program carried by the Authority.</w:t>
      </w:r>
    </w:p>
    <w:p w14:paraId="78D020ED" w14:textId="77777777" w:rsidR="003D173C" w:rsidRPr="002F6C01" w:rsidRDefault="003D173C" w:rsidP="003D173C">
      <w:pPr>
        <w:jc w:val="both"/>
        <w:rPr>
          <w:sz w:val="21"/>
          <w:szCs w:val="21"/>
        </w:rPr>
      </w:pPr>
    </w:p>
    <w:p w14:paraId="638C0A13" w14:textId="77777777" w:rsidR="003D173C" w:rsidRPr="002F6C01" w:rsidRDefault="004070F2" w:rsidP="003D173C">
      <w:pPr>
        <w:jc w:val="both"/>
        <w:rPr>
          <w:sz w:val="21"/>
          <w:szCs w:val="21"/>
        </w:rPr>
      </w:pPr>
      <w:r w:rsidRPr="002F6C01">
        <w:rPr>
          <w:sz w:val="21"/>
          <w:szCs w:val="21"/>
        </w:rPr>
        <w:t>The acceptance of delivery to the Authority of any Certificate of Insurance evidencing the insurance coverage and limits required in the Agreement does not constitute approval or agreement by the Authority that the insurance requirements in the Agreement have been met or that the insurance policies shown in the Certificate of Insurance are in compliance with the Agreement requirements.</w:t>
      </w:r>
    </w:p>
    <w:p w14:paraId="0E6B5CFD" w14:textId="77777777" w:rsidR="003D173C" w:rsidRPr="002F6C01" w:rsidRDefault="003D173C" w:rsidP="003D173C">
      <w:pPr>
        <w:jc w:val="both"/>
        <w:rPr>
          <w:sz w:val="21"/>
          <w:szCs w:val="21"/>
        </w:rPr>
      </w:pPr>
    </w:p>
    <w:p w14:paraId="47DB0078" w14:textId="77777777" w:rsidR="003D173C" w:rsidRPr="002F6C01" w:rsidRDefault="004070F2" w:rsidP="003D173C">
      <w:pPr>
        <w:jc w:val="both"/>
        <w:rPr>
          <w:sz w:val="21"/>
          <w:szCs w:val="21"/>
        </w:rPr>
      </w:pPr>
      <w:r w:rsidRPr="002F6C01">
        <w:rPr>
          <w:sz w:val="21"/>
          <w:szCs w:val="21"/>
        </w:rPr>
        <w:t>No operations under this Agreement shall commence at the site until the required Certificate of Insurance is received and has been approved by the Authority.  Evidence of such insurance approval will be provided to Licensee by the Authority in a Notice to Proceed.</w:t>
      </w:r>
    </w:p>
    <w:p w14:paraId="37ADDC07" w14:textId="77777777" w:rsidR="003D173C" w:rsidRPr="002F6C01" w:rsidRDefault="003D173C" w:rsidP="003D173C">
      <w:pPr>
        <w:jc w:val="both"/>
        <w:rPr>
          <w:sz w:val="21"/>
          <w:szCs w:val="21"/>
        </w:rPr>
      </w:pPr>
    </w:p>
    <w:p w14:paraId="23DEC99E" w14:textId="77777777" w:rsidR="003D173C" w:rsidRPr="002F6C01" w:rsidRDefault="004070F2" w:rsidP="003D173C">
      <w:pPr>
        <w:jc w:val="both"/>
        <w:rPr>
          <w:sz w:val="21"/>
          <w:szCs w:val="21"/>
        </w:rPr>
      </w:pPr>
      <w:r w:rsidRPr="002F6C01">
        <w:rPr>
          <w:sz w:val="21"/>
          <w:szCs w:val="21"/>
        </w:rPr>
        <w:t>If any General Liability Insurance required herein is to be issued or renewed on a "</w:t>
      </w:r>
      <w:r>
        <w:rPr>
          <w:sz w:val="21"/>
          <w:szCs w:val="21"/>
        </w:rPr>
        <w:t>occurrence</w:t>
      </w:r>
      <w:r w:rsidRPr="002F6C01">
        <w:rPr>
          <w:sz w:val="21"/>
          <w:szCs w:val="21"/>
        </w:rPr>
        <w:t>" form as opposed to the "</w:t>
      </w:r>
      <w:r>
        <w:rPr>
          <w:sz w:val="21"/>
          <w:szCs w:val="21"/>
        </w:rPr>
        <w:t>claims made</w:t>
      </w:r>
      <w:r w:rsidRPr="002F6C01">
        <w:rPr>
          <w:sz w:val="21"/>
          <w:szCs w:val="21"/>
        </w:rPr>
        <w:t>" form, the retroactive date for coverage shall be no later than the commencement date of this Agreement and shall provide that in the event of cancellation or non-renewal the discovery period for insurance claims (Tail Coverage) shall be unlimited.</w:t>
      </w:r>
    </w:p>
    <w:p w14:paraId="34E97A68" w14:textId="77777777" w:rsidR="003D173C" w:rsidRPr="002F6C01" w:rsidRDefault="003D173C" w:rsidP="003D173C">
      <w:pPr>
        <w:jc w:val="both"/>
        <w:rPr>
          <w:sz w:val="21"/>
          <w:szCs w:val="21"/>
        </w:rPr>
      </w:pPr>
    </w:p>
    <w:p w14:paraId="7C09B09C" w14:textId="77777777" w:rsidR="003D173C" w:rsidRPr="002F6C01" w:rsidRDefault="004070F2" w:rsidP="003D173C">
      <w:pPr>
        <w:jc w:val="both"/>
        <w:rPr>
          <w:sz w:val="21"/>
          <w:szCs w:val="21"/>
        </w:rPr>
      </w:pPr>
      <w:r w:rsidRPr="002F6C01">
        <w:rPr>
          <w:sz w:val="21"/>
          <w:szCs w:val="21"/>
        </w:rPr>
        <w:t>All of the required insurance coverage shall be issued as required by law and shall be endorsed, where necessary, to comply with the minimum requirements contained herein. Thirty (30) days prior written notice by certified or registered mail shall also be given to:</w:t>
      </w:r>
    </w:p>
    <w:p w14:paraId="1AC93FCB" w14:textId="77777777" w:rsidR="003D173C" w:rsidRPr="002F6C01" w:rsidRDefault="003D173C" w:rsidP="003D173C">
      <w:pPr>
        <w:jc w:val="both"/>
        <w:rPr>
          <w:sz w:val="21"/>
          <w:szCs w:val="21"/>
        </w:rPr>
      </w:pPr>
    </w:p>
    <w:p w14:paraId="35A1109C" w14:textId="77777777" w:rsidR="003D173C" w:rsidRPr="002F6C01" w:rsidRDefault="004070F2" w:rsidP="003D173C">
      <w:pPr>
        <w:jc w:val="center"/>
        <w:rPr>
          <w:b/>
          <w:sz w:val="21"/>
          <w:szCs w:val="21"/>
        </w:rPr>
      </w:pPr>
      <w:r w:rsidRPr="002F6C01">
        <w:rPr>
          <w:b/>
          <w:sz w:val="21"/>
          <w:szCs w:val="21"/>
        </w:rPr>
        <w:t>Tampa Sports Authority</w:t>
      </w:r>
    </w:p>
    <w:p w14:paraId="7F06FD8B" w14:textId="77777777" w:rsidR="003D173C" w:rsidRPr="002F6C01" w:rsidRDefault="004070F2" w:rsidP="003D173C">
      <w:pPr>
        <w:jc w:val="center"/>
        <w:rPr>
          <w:b/>
          <w:sz w:val="21"/>
          <w:szCs w:val="21"/>
        </w:rPr>
      </w:pPr>
      <w:r w:rsidRPr="002F6C01">
        <w:rPr>
          <w:b/>
          <w:sz w:val="21"/>
          <w:szCs w:val="21"/>
        </w:rPr>
        <w:t>4201 N. Dale Mabry Hwy.</w:t>
      </w:r>
    </w:p>
    <w:p w14:paraId="4A39CBA3" w14:textId="77777777" w:rsidR="003D173C" w:rsidRDefault="004070F2" w:rsidP="003D173C">
      <w:pPr>
        <w:jc w:val="center"/>
        <w:rPr>
          <w:b/>
          <w:sz w:val="21"/>
          <w:szCs w:val="21"/>
        </w:rPr>
      </w:pPr>
      <w:r w:rsidRPr="002F6C01">
        <w:rPr>
          <w:b/>
          <w:sz w:val="21"/>
          <w:szCs w:val="21"/>
        </w:rPr>
        <w:t>Tampa, Florida  33607</w:t>
      </w:r>
    </w:p>
    <w:p w14:paraId="2645F5B9" w14:textId="77777777" w:rsidR="003D173C" w:rsidRPr="002F6C01" w:rsidRDefault="003D173C" w:rsidP="003D173C">
      <w:pPr>
        <w:rPr>
          <w:sz w:val="21"/>
          <w:szCs w:val="21"/>
        </w:rPr>
      </w:pPr>
    </w:p>
    <w:p w14:paraId="64F074F3" w14:textId="77777777" w:rsidR="003D173C" w:rsidRPr="002F6C01" w:rsidRDefault="004070F2" w:rsidP="003D173C">
      <w:pPr>
        <w:jc w:val="both"/>
        <w:rPr>
          <w:sz w:val="21"/>
          <w:szCs w:val="21"/>
        </w:rPr>
      </w:pPr>
      <w:r w:rsidRPr="002F6C01">
        <w:rPr>
          <w:sz w:val="21"/>
          <w:szCs w:val="21"/>
        </w:rPr>
        <w:t>As to cancellation of any policy and any change that will reduce the insurance coverage required in this Agreement except for the application of the Aggregate Limits Provisions.</w:t>
      </w:r>
    </w:p>
    <w:p w14:paraId="77C377B3" w14:textId="77777777" w:rsidR="003D173C" w:rsidRPr="002F6C01" w:rsidRDefault="003D173C" w:rsidP="003D173C">
      <w:pPr>
        <w:jc w:val="both"/>
        <w:rPr>
          <w:sz w:val="21"/>
          <w:szCs w:val="21"/>
        </w:rPr>
      </w:pPr>
    </w:p>
    <w:p w14:paraId="20D3FDAC" w14:textId="77777777" w:rsidR="003D173C" w:rsidRPr="002F6C01" w:rsidRDefault="004070F2" w:rsidP="003D173C">
      <w:pPr>
        <w:jc w:val="both"/>
        <w:rPr>
          <w:sz w:val="21"/>
          <w:szCs w:val="21"/>
        </w:rPr>
      </w:pPr>
      <w:r w:rsidRPr="002F6C01">
        <w:rPr>
          <w:sz w:val="21"/>
          <w:szCs w:val="21"/>
        </w:rPr>
        <w:t xml:space="preserve">Should at any time the Licensee not, in the opinion of the Authority, provide or maintain the insurance coverage required in this Agreement, the Authority may terminate or suspend this Agreement. </w:t>
      </w:r>
    </w:p>
    <w:p w14:paraId="7FB77BD5" w14:textId="77777777" w:rsidR="003D173C" w:rsidRPr="002F6C01" w:rsidRDefault="003D173C" w:rsidP="003D173C">
      <w:pPr>
        <w:jc w:val="both"/>
        <w:rPr>
          <w:sz w:val="21"/>
          <w:szCs w:val="21"/>
        </w:rPr>
      </w:pPr>
    </w:p>
    <w:p w14:paraId="3D169E1A" w14:textId="77777777" w:rsidR="003D173C" w:rsidRDefault="004070F2" w:rsidP="003D173C">
      <w:pPr>
        <w:jc w:val="both"/>
        <w:rPr>
          <w:sz w:val="21"/>
          <w:szCs w:val="21"/>
        </w:rPr>
        <w:sectPr w:rsidR="003D173C" w:rsidSect="003D173C">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r w:rsidRPr="002F6C01">
        <w:rPr>
          <w:sz w:val="21"/>
          <w:szCs w:val="21"/>
        </w:rPr>
        <w:lastRenderedPageBreak/>
        <w:t xml:space="preserve">The amounts and types of insurance shall conform to the following minimum requirements with the use of Insurance Service Office (ISO) policies, forms, and endorsements or broader where applicable. </w:t>
      </w:r>
      <w:r>
        <w:rPr>
          <w:sz w:val="21"/>
          <w:szCs w:val="21"/>
        </w:rPr>
        <w:t>N</w:t>
      </w:r>
      <w:r w:rsidRPr="002F6C01">
        <w:rPr>
          <w:sz w:val="21"/>
          <w:szCs w:val="21"/>
        </w:rPr>
        <w:t>otwithstanding the foregoing, the wording of all policies, forms, and endorsements must be acceptable to the Authority.</w:t>
      </w:r>
    </w:p>
    <w:p w14:paraId="27BC31E0" w14:textId="77777777" w:rsidR="003D173C" w:rsidRDefault="003D173C" w:rsidP="003D173C">
      <w:pPr>
        <w:pStyle w:val="ListParagraph"/>
        <w:jc w:val="both"/>
        <w:rPr>
          <w:b/>
          <w:bCs/>
        </w:rPr>
      </w:pPr>
    </w:p>
    <w:p w14:paraId="79D21D76" w14:textId="77777777" w:rsidR="003D173C" w:rsidRPr="00622F09" w:rsidRDefault="004070F2" w:rsidP="00297FE5">
      <w:pPr>
        <w:pStyle w:val="ListParagraph"/>
        <w:numPr>
          <w:ilvl w:val="0"/>
          <w:numId w:val="3"/>
        </w:numPr>
        <w:autoSpaceDE/>
        <w:autoSpaceDN/>
        <w:adjustRightInd/>
        <w:jc w:val="both"/>
        <w:rPr>
          <w:b/>
          <w:bCs/>
          <w:sz w:val="21"/>
          <w:szCs w:val="21"/>
        </w:rPr>
      </w:pPr>
      <w:r w:rsidRPr="00622F09">
        <w:rPr>
          <w:b/>
          <w:bCs/>
          <w:sz w:val="21"/>
          <w:szCs w:val="21"/>
        </w:rPr>
        <w:t xml:space="preserve">Workers' Compensation and Employers' Liability </w:t>
      </w:r>
      <w:r w:rsidRPr="00622F09">
        <w:rPr>
          <w:bCs/>
          <w:sz w:val="21"/>
          <w:szCs w:val="21"/>
        </w:rPr>
        <w:t>shall be maintained in force during the term of this Agreement for all employees of Licensee engaged in this work under this Agreement, in accordance with the laws of the State of Florida.  The Licensee shall provide proof of coverage which includes a waiver of subrogation in favor of the Authority. The amount of the Workers’ Compensation and Employers' Liability Insurance shall not be less than:</w:t>
      </w:r>
    </w:p>
    <w:p w14:paraId="0CC135D3" w14:textId="77777777" w:rsidR="003D173C" w:rsidRPr="00622F09" w:rsidRDefault="003D173C" w:rsidP="003D173C">
      <w:pPr>
        <w:rPr>
          <w:b/>
          <w:bCs/>
          <w:sz w:val="21"/>
          <w:szCs w:val="21"/>
        </w:rPr>
      </w:pPr>
    </w:p>
    <w:p w14:paraId="6B3AA02A" w14:textId="77777777" w:rsidR="003D173C" w:rsidRPr="00622F09" w:rsidRDefault="004070F2" w:rsidP="003D173C">
      <w:pPr>
        <w:ind w:firstLine="720"/>
        <w:rPr>
          <w:b/>
          <w:bCs/>
          <w:sz w:val="21"/>
          <w:szCs w:val="21"/>
        </w:rPr>
      </w:pPr>
      <w:r w:rsidRPr="00622F09">
        <w:rPr>
          <w:b/>
          <w:bCs/>
          <w:sz w:val="21"/>
          <w:szCs w:val="21"/>
        </w:rPr>
        <w:t xml:space="preserve">Florida Statutory Requirements: </w:t>
      </w:r>
      <w:r w:rsidRPr="00622F09">
        <w:rPr>
          <w:b/>
          <w:bCs/>
          <w:sz w:val="21"/>
          <w:szCs w:val="21"/>
        </w:rPr>
        <w:tab/>
      </w:r>
      <w:r w:rsidRPr="00622F09">
        <w:rPr>
          <w:b/>
          <w:bCs/>
          <w:sz w:val="21"/>
          <w:szCs w:val="21"/>
        </w:rPr>
        <w:tab/>
        <w:t>$500,000 Limit Each Accident</w:t>
      </w:r>
    </w:p>
    <w:p w14:paraId="431F5428" w14:textId="77777777" w:rsidR="003D173C" w:rsidRPr="00622F09" w:rsidRDefault="004070F2" w:rsidP="003D173C">
      <w:pPr>
        <w:rPr>
          <w:sz w:val="21"/>
          <w:szCs w:val="21"/>
        </w:rPr>
      </w:pPr>
      <w:r w:rsidRPr="00622F09">
        <w:rPr>
          <w:b/>
          <w:bCs/>
          <w:sz w:val="21"/>
          <w:szCs w:val="21"/>
        </w:rPr>
        <w:tab/>
      </w:r>
      <w:r w:rsidRPr="00622F09">
        <w:rPr>
          <w:b/>
          <w:bCs/>
          <w:sz w:val="21"/>
          <w:szCs w:val="21"/>
        </w:rPr>
        <w:tab/>
      </w:r>
      <w:r w:rsidRPr="00622F09">
        <w:rPr>
          <w:b/>
          <w:bCs/>
          <w:sz w:val="21"/>
          <w:szCs w:val="21"/>
        </w:rPr>
        <w:tab/>
      </w:r>
      <w:r w:rsidRPr="00622F09">
        <w:rPr>
          <w:b/>
          <w:bCs/>
          <w:sz w:val="21"/>
          <w:szCs w:val="21"/>
        </w:rPr>
        <w:tab/>
      </w:r>
      <w:r w:rsidRPr="00622F09">
        <w:rPr>
          <w:b/>
          <w:bCs/>
          <w:sz w:val="21"/>
          <w:szCs w:val="21"/>
        </w:rPr>
        <w:tab/>
      </w:r>
      <w:r w:rsidRPr="00622F09">
        <w:rPr>
          <w:b/>
          <w:bCs/>
          <w:sz w:val="21"/>
          <w:szCs w:val="21"/>
        </w:rPr>
        <w:tab/>
      </w:r>
      <w:r w:rsidRPr="00622F09">
        <w:rPr>
          <w:b/>
          <w:bCs/>
          <w:sz w:val="21"/>
          <w:szCs w:val="21"/>
        </w:rPr>
        <w:tab/>
        <w:t>$500,000 Limit Disease Aggregate</w:t>
      </w:r>
    </w:p>
    <w:p w14:paraId="23EC67C3" w14:textId="77777777" w:rsidR="003D173C" w:rsidRPr="00622F09" w:rsidRDefault="004070F2" w:rsidP="003D173C">
      <w:pPr>
        <w:rPr>
          <w:b/>
          <w:bCs/>
          <w:sz w:val="21"/>
          <w:szCs w:val="21"/>
        </w:rPr>
      </w:pPr>
      <w:r w:rsidRPr="00622F09">
        <w:rPr>
          <w:b/>
          <w:bCs/>
          <w:sz w:val="21"/>
          <w:szCs w:val="21"/>
        </w:rPr>
        <w:tab/>
      </w:r>
      <w:r w:rsidRPr="00622F09">
        <w:rPr>
          <w:b/>
          <w:bCs/>
          <w:sz w:val="21"/>
          <w:szCs w:val="21"/>
        </w:rPr>
        <w:tab/>
      </w:r>
      <w:r w:rsidRPr="00622F09">
        <w:rPr>
          <w:b/>
          <w:bCs/>
          <w:sz w:val="21"/>
          <w:szCs w:val="21"/>
        </w:rPr>
        <w:tab/>
      </w:r>
      <w:r w:rsidRPr="00622F09">
        <w:rPr>
          <w:b/>
          <w:bCs/>
          <w:sz w:val="21"/>
          <w:szCs w:val="21"/>
        </w:rPr>
        <w:tab/>
      </w:r>
      <w:r w:rsidRPr="00622F09">
        <w:rPr>
          <w:b/>
          <w:bCs/>
          <w:sz w:val="21"/>
          <w:szCs w:val="21"/>
        </w:rPr>
        <w:tab/>
      </w:r>
      <w:r w:rsidRPr="00622F09">
        <w:rPr>
          <w:b/>
          <w:bCs/>
          <w:sz w:val="21"/>
          <w:szCs w:val="21"/>
        </w:rPr>
        <w:tab/>
      </w:r>
      <w:r w:rsidRPr="00622F09">
        <w:rPr>
          <w:b/>
          <w:bCs/>
          <w:sz w:val="21"/>
          <w:szCs w:val="21"/>
        </w:rPr>
        <w:tab/>
        <w:t>$500,000 Limit Disease Each Employee</w:t>
      </w:r>
    </w:p>
    <w:p w14:paraId="3F556687" w14:textId="77777777" w:rsidR="003D173C" w:rsidRPr="00622F09" w:rsidRDefault="003D173C" w:rsidP="003D173C">
      <w:pPr>
        <w:rPr>
          <w:sz w:val="21"/>
          <w:szCs w:val="21"/>
        </w:rPr>
      </w:pPr>
    </w:p>
    <w:p w14:paraId="4A4B15D8" w14:textId="77777777" w:rsidR="003D173C" w:rsidRPr="00622F09" w:rsidRDefault="004070F2" w:rsidP="003D173C">
      <w:pPr>
        <w:ind w:left="720"/>
        <w:jc w:val="both"/>
        <w:rPr>
          <w:sz w:val="21"/>
          <w:szCs w:val="21"/>
        </w:rPr>
      </w:pPr>
      <w:r w:rsidRPr="00622F09">
        <w:rPr>
          <w:sz w:val="21"/>
          <w:szCs w:val="21"/>
        </w:rPr>
        <w:t xml:space="preserve">Should the Licensee have reason to believe they are exempt or have questions related to Workers’ Compensation Liability Insurance, they should visit the State of Florida’s Division of Workers’ Compensation website at: </w:t>
      </w:r>
    </w:p>
    <w:p w14:paraId="3D91E047" w14:textId="77777777" w:rsidR="003D173C" w:rsidRPr="00622F09" w:rsidRDefault="003D173C" w:rsidP="003D173C">
      <w:pPr>
        <w:rPr>
          <w:sz w:val="21"/>
          <w:szCs w:val="21"/>
        </w:rPr>
      </w:pPr>
    </w:p>
    <w:p w14:paraId="2055D159" w14:textId="77777777" w:rsidR="003D173C" w:rsidRPr="00622F09" w:rsidRDefault="004070F2" w:rsidP="003D173C">
      <w:pPr>
        <w:ind w:firstLine="720"/>
        <w:rPr>
          <w:sz w:val="21"/>
          <w:szCs w:val="21"/>
        </w:rPr>
      </w:pPr>
      <w:r w:rsidRPr="00622F09">
        <w:rPr>
          <w:sz w:val="21"/>
          <w:szCs w:val="21"/>
        </w:rPr>
        <w:t xml:space="preserve">https://www.myfloridacfo.com/Division/wc/employer/Exemptions/default.htm. </w:t>
      </w:r>
    </w:p>
    <w:p w14:paraId="174CF6BC" w14:textId="77777777" w:rsidR="003D173C" w:rsidRPr="00622F09" w:rsidRDefault="004070F2" w:rsidP="003D173C">
      <w:pPr>
        <w:jc w:val="both"/>
        <w:rPr>
          <w:sz w:val="21"/>
          <w:szCs w:val="21"/>
        </w:rPr>
      </w:pPr>
      <w:r w:rsidRPr="00622F09">
        <w:rPr>
          <w:sz w:val="21"/>
          <w:szCs w:val="21"/>
        </w:rPr>
        <w:tab/>
      </w:r>
    </w:p>
    <w:p w14:paraId="7EA254FF" w14:textId="77777777" w:rsidR="003D173C" w:rsidRPr="00622F09" w:rsidRDefault="004070F2" w:rsidP="003D173C">
      <w:pPr>
        <w:ind w:left="720"/>
        <w:jc w:val="both"/>
        <w:rPr>
          <w:sz w:val="21"/>
          <w:szCs w:val="21"/>
        </w:rPr>
      </w:pPr>
      <w:r w:rsidRPr="00622F09">
        <w:rPr>
          <w:sz w:val="21"/>
          <w:szCs w:val="21"/>
        </w:rPr>
        <w:t>If the Licensee is eligible for an exemption, it must be applied for at address above.  A copy of the Certificate must also be provided to the Authority.</w:t>
      </w:r>
    </w:p>
    <w:p w14:paraId="34A3BE83" w14:textId="77777777" w:rsidR="003D173C" w:rsidRPr="00622F09" w:rsidRDefault="003D173C" w:rsidP="003D173C">
      <w:pPr>
        <w:jc w:val="both"/>
        <w:rPr>
          <w:sz w:val="21"/>
          <w:szCs w:val="21"/>
        </w:rPr>
      </w:pPr>
    </w:p>
    <w:p w14:paraId="08D07572" w14:textId="77777777" w:rsidR="003D173C" w:rsidRPr="00622F09" w:rsidRDefault="004070F2" w:rsidP="00297FE5">
      <w:pPr>
        <w:pStyle w:val="ListParagraph"/>
        <w:numPr>
          <w:ilvl w:val="0"/>
          <w:numId w:val="3"/>
        </w:numPr>
        <w:autoSpaceDE/>
        <w:autoSpaceDN/>
        <w:adjustRightInd/>
        <w:jc w:val="both"/>
        <w:rPr>
          <w:sz w:val="21"/>
          <w:szCs w:val="21"/>
        </w:rPr>
      </w:pPr>
      <w:r w:rsidRPr="00622F09">
        <w:rPr>
          <w:b/>
          <w:bCs/>
          <w:sz w:val="21"/>
          <w:szCs w:val="21"/>
        </w:rPr>
        <w:t>Commercial General Liability Insurance</w:t>
      </w:r>
      <w:r w:rsidRPr="00622F09">
        <w:rPr>
          <w:sz w:val="21"/>
          <w:szCs w:val="21"/>
        </w:rPr>
        <w:t xml:space="preserve"> shall be maintained by the Licensee.  Coverage shall include, but not be limited to, Premises and Operations, Personal Injury, Contractual for the Agreement, Independent Contractors, Broad Form Property Damage including Completed Operations, and Products &amp; Completed Operations Coverage and shall not exclude coverage for the "X" (explosion), "C" (collapse) and "U" (underground) Property Damage Liability exposures.  Limits of Coverage shall not be less than:</w:t>
      </w:r>
    </w:p>
    <w:p w14:paraId="40363F53" w14:textId="77777777" w:rsidR="003D173C" w:rsidRPr="00622F09" w:rsidRDefault="003D173C" w:rsidP="003D173C">
      <w:pPr>
        <w:rPr>
          <w:sz w:val="21"/>
          <w:szCs w:val="21"/>
        </w:rPr>
      </w:pPr>
    </w:p>
    <w:p w14:paraId="7C2833BB" w14:textId="77777777" w:rsidR="003D173C" w:rsidRPr="00622F09" w:rsidRDefault="004070F2" w:rsidP="003D173C">
      <w:pPr>
        <w:ind w:firstLine="720"/>
        <w:rPr>
          <w:b/>
          <w:bCs/>
          <w:sz w:val="21"/>
          <w:szCs w:val="21"/>
        </w:rPr>
      </w:pPr>
      <w:r w:rsidRPr="00622F09">
        <w:rPr>
          <w:b/>
          <w:bCs/>
          <w:sz w:val="21"/>
          <w:szCs w:val="21"/>
        </w:rPr>
        <w:t>Bodily Injury, Personal Injury, &amp; Property Damage Liability:</w:t>
      </w:r>
    </w:p>
    <w:p w14:paraId="2D55924F" w14:textId="77777777" w:rsidR="003D173C" w:rsidRPr="00622F09" w:rsidRDefault="003D173C" w:rsidP="003D173C">
      <w:pPr>
        <w:rPr>
          <w:sz w:val="21"/>
          <w:szCs w:val="21"/>
        </w:rPr>
      </w:pPr>
    </w:p>
    <w:p w14:paraId="46DAA077" w14:textId="77777777" w:rsidR="003D173C" w:rsidRPr="00622F09" w:rsidRDefault="004070F2" w:rsidP="003D173C">
      <w:pPr>
        <w:ind w:left="720" w:firstLine="720"/>
        <w:rPr>
          <w:b/>
          <w:bCs/>
          <w:sz w:val="21"/>
          <w:szCs w:val="21"/>
        </w:rPr>
      </w:pPr>
      <w:r w:rsidRPr="00622F09">
        <w:rPr>
          <w:b/>
          <w:bCs/>
          <w:sz w:val="21"/>
          <w:szCs w:val="21"/>
        </w:rPr>
        <w:t>$1,000,000</w:t>
      </w:r>
      <w:r w:rsidRPr="00622F09">
        <w:rPr>
          <w:sz w:val="21"/>
          <w:szCs w:val="21"/>
        </w:rPr>
        <w:tab/>
      </w:r>
      <w:r w:rsidRPr="00622F09">
        <w:rPr>
          <w:b/>
          <w:bCs/>
          <w:sz w:val="21"/>
          <w:szCs w:val="21"/>
        </w:rPr>
        <w:t>Combined Single Limit Each Occurrence and</w:t>
      </w:r>
      <w:r w:rsidRPr="00622F09">
        <w:rPr>
          <w:sz w:val="21"/>
          <w:szCs w:val="21"/>
        </w:rPr>
        <w:t xml:space="preserve"> </w:t>
      </w:r>
      <w:r w:rsidRPr="00622F09">
        <w:rPr>
          <w:b/>
          <w:bCs/>
          <w:sz w:val="21"/>
          <w:szCs w:val="21"/>
        </w:rPr>
        <w:t>Aggregate</w:t>
      </w:r>
    </w:p>
    <w:p w14:paraId="4C4ABECF" w14:textId="77777777" w:rsidR="003D173C" w:rsidRPr="00622F09" w:rsidRDefault="003D173C" w:rsidP="003D173C">
      <w:pPr>
        <w:rPr>
          <w:sz w:val="21"/>
          <w:szCs w:val="21"/>
        </w:rPr>
      </w:pPr>
    </w:p>
    <w:p w14:paraId="6A86F346" w14:textId="77777777" w:rsidR="003D173C" w:rsidRPr="00622F09" w:rsidRDefault="004070F2" w:rsidP="003D173C">
      <w:pPr>
        <w:ind w:left="2880" w:hanging="1440"/>
        <w:rPr>
          <w:b/>
          <w:bCs/>
          <w:sz w:val="21"/>
          <w:szCs w:val="21"/>
        </w:rPr>
      </w:pPr>
      <w:r w:rsidRPr="00622F09">
        <w:rPr>
          <w:b/>
          <w:bCs/>
          <w:sz w:val="21"/>
          <w:szCs w:val="21"/>
        </w:rPr>
        <w:t>$1,000,000</w:t>
      </w:r>
      <w:r w:rsidRPr="00622F09">
        <w:rPr>
          <w:sz w:val="21"/>
          <w:szCs w:val="21"/>
        </w:rPr>
        <w:tab/>
      </w:r>
      <w:r w:rsidRPr="00622F09">
        <w:rPr>
          <w:b/>
          <w:bCs/>
          <w:sz w:val="21"/>
          <w:szCs w:val="21"/>
        </w:rPr>
        <w:t>Each occurrence and Aggregate for Liability under this Specific Agreement.  The Aggregate limits shall be separately applicable to this specific engagement.</w:t>
      </w:r>
    </w:p>
    <w:p w14:paraId="562FA9BB" w14:textId="77777777" w:rsidR="003D173C" w:rsidRPr="00622F09" w:rsidRDefault="003D173C" w:rsidP="003D173C">
      <w:pPr>
        <w:jc w:val="both"/>
        <w:rPr>
          <w:b/>
          <w:bCs/>
          <w:sz w:val="21"/>
          <w:szCs w:val="21"/>
        </w:rPr>
      </w:pPr>
    </w:p>
    <w:p w14:paraId="7D8F5AF3" w14:textId="77777777" w:rsidR="003D173C" w:rsidRPr="00622F09" w:rsidRDefault="004070F2" w:rsidP="003D173C">
      <w:pPr>
        <w:ind w:left="720"/>
        <w:jc w:val="both"/>
        <w:rPr>
          <w:sz w:val="21"/>
          <w:szCs w:val="21"/>
        </w:rPr>
      </w:pPr>
      <w:r w:rsidRPr="00622F09">
        <w:rPr>
          <w:sz w:val="21"/>
          <w:szCs w:val="21"/>
        </w:rPr>
        <w:t>Should the Licensee's General Liability Insurance be written or renewed on the Comprehensive General Liability Form, then the limits of coverage required shall not be less than:</w:t>
      </w:r>
    </w:p>
    <w:p w14:paraId="7FA10B51" w14:textId="77777777" w:rsidR="003D173C" w:rsidRPr="00622F09" w:rsidRDefault="003D173C" w:rsidP="003D173C">
      <w:pPr>
        <w:rPr>
          <w:sz w:val="21"/>
          <w:szCs w:val="21"/>
        </w:rPr>
      </w:pPr>
    </w:p>
    <w:p w14:paraId="603C2A1F" w14:textId="77777777" w:rsidR="003D173C" w:rsidRPr="00622F09" w:rsidRDefault="004070F2" w:rsidP="003D173C">
      <w:pPr>
        <w:ind w:firstLine="720"/>
        <w:rPr>
          <w:sz w:val="21"/>
          <w:szCs w:val="21"/>
        </w:rPr>
      </w:pPr>
      <w:r w:rsidRPr="00622F09">
        <w:rPr>
          <w:b/>
          <w:bCs/>
          <w:sz w:val="21"/>
          <w:szCs w:val="21"/>
        </w:rPr>
        <w:t>Bodily Injury, Personal Injury &amp; Property Damage Liability:</w:t>
      </w:r>
    </w:p>
    <w:p w14:paraId="7F28BF4D" w14:textId="77777777" w:rsidR="003D173C" w:rsidRPr="00622F09" w:rsidRDefault="003D173C" w:rsidP="003D173C">
      <w:pPr>
        <w:rPr>
          <w:sz w:val="21"/>
          <w:szCs w:val="21"/>
        </w:rPr>
      </w:pPr>
    </w:p>
    <w:p w14:paraId="593FD738" w14:textId="77777777" w:rsidR="003D173C" w:rsidRPr="00622F09" w:rsidRDefault="004070F2" w:rsidP="003D173C">
      <w:pPr>
        <w:ind w:left="720" w:firstLine="720"/>
        <w:rPr>
          <w:b/>
          <w:bCs/>
          <w:sz w:val="21"/>
          <w:szCs w:val="21"/>
        </w:rPr>
      </w:pPr>
      <w:r w:rsidRPr="00622F09">
        <w:rPr>
          <w:b/>
          <w:bCs/>
          <w:sz w:val="21"/>
          <w:szCs w:val="21"/>
        </w:rPr>
        <w:t>$1,000,000</w:t>
      </w:r>
      <w:r w:rsidRPr="00622F09">
        <w:rPr>
          <w:b/>
          <w:bCs/>
          <w:sz w:val="21"/>
          <w:szCs w:val="21"/>
        </w:rPr>
        <w:tab/>
        <w:t>Combined Single Limit Each Occurrence</w:t>
      </w:r>
    </w:p>
    <w:p w14:paraId="01306F11" w14:textId="77777777" w:rsidR="003D173C" w:rsidRPr="00622F09" w:rsidRDefault="003D173C" w:rsidP="003D173C">
      <w:pPr>
        <w:rPr>
          <w:sz w:val="21"/>
          <w:szCs w:val="21"/>
        </w:rPr>
      </w:pPr>
    </w:p>
    <w:p w14:paraId="3A218BFC" w14:textId="77777777" w:rsidR="003D173C" w:rsidRPr="00622F09" w:rsidRDefault="003D173C" w:rsidP="003D173C">
      <w:pPr>
        <w:rPr>
          <w:sz w:val="21"/>
          <w:szCs w:val="21"/>
        </w:rPr>
      </w:pPr>
    </w:p>
    <w:p w14:paraId="34040DDA" w14:textId="77777777" w:rsidR="003D173C" w:rsidRPr="00622F09" w:rsidRDefault="004070F2" w:rsidP="00297FE5">
      <w:pPr>
        <w:pStyle w:val="ListParagraph"/>
        <w:numPr>
          <w:ilvl w:val="0"/>
          <w:numId w:val="3"/>
        </w:numPr>
        <w:autoSpaceDE/>
        <w:autoSpaceDN/>
        <w:adjustRightInd/>
        <w:jc w:val="both"/>
        <w:rPr>
          <w:sz w:val="21"/>
          <w:szCs w:val="21"/>
        </w:rPr>
      </w:pPr>
      <w:r w:rsidRPr="00622F09">
        <w:rPr>
          <w:b/>
          <w:bCs/>
          <w:sz w:val="21"/>
          <w:szCs w:val="21"/>
        </w:rPr>
        <w:t>Automobile Liability Insurance</w:t>
      </w:r>
      <w:r w:rsidRPr="00622F09">
        <w:rPr>
          <w:sz w:val="21"/>
          <w:szCs w:val="21"/>
        </w:rPr>
        <w:t xml:space="preserve"> shall be maintained by the Licensee as to the Ownership, maintenance, and use of all owned, non-owned, leased or hired vehicles to be used for the engagement with limits of not less than:</w:t>
      </w:r>
    </w:p>
    <w:p w14:paraId="1A943831" w14:textId="77777777" w:rsidR="003D173C" w:rsidRPr="00622F09" w:rsidRDefault="004070F2" w:rsidP="003D173C">
      <w:pPr>
        <w:rPr>
          <w:sz w:val="21"/>
          <w:szCs w:val="21"/>
        </w:rPr>
      </w:pPr>
      <w:r w:rsidRPr="00622F09">
        <w:rPr>
          <w:sz w:val="21"/>
          <w:szCs w:val="21"/>
        </w:rPr>
        <w:tab/>
      </w:r>
      <w:r w:rsidRPr="00622F09">
        <w:rPr>
          <w:sz w:val="21"/>
          <w:szCs w:val="21"/>
        </w:rPr>
        <w:tab/>
      </w:r>
    </w:p>
    <w:p w14:paraId="433C7B07" w14:textId="77777777" w:rsidR="003D173C" w:rsidRPr="00622F09" w:rsidRDefault="004070F2" w:rsidP="003D173C">
      <w:pPr>
        <w:ind w:firstLine="720"/>
        <w:rPr>
          <w:b/>
          <w:bCs/>
          <w:sz w:val="21"/>
          <w:szCs w:val="21"/>
        </w:rPr>
      </w:pPr>
      <w:r w:rsidRPr="00622F09">
        <w:rPr>
          <w:b/>
          <w:bCs/>
          <w:sz w:val="21"/>
          <w:szCs w:val="21"/>
        </w:rPr>
        <w:t>Bodily Injury &amp; Property Damage Liability:</w:t>
      </w:r>
    </w:p>
    <w:p w14:paraId="0248A379" w14:textId="77777777" w:rsidR="003D173C" w:rsidRPr="00622F09" w:rsidRDefault="004070F2" w:rsidP="003D173C">
      <w:pPr>
        <w:rPr>
          <w:sz w:val="21"/>
          <w:szCs w:val="21"/>
        </w:rPr>
      </w:pPr>
      <w:r w:rsidRPr="00622F09">
        <w:rPr>
          <w:sz w:val="21"/>
          <w:szCs w:val="21"/>
        </w:rPr>
        <w:tab/>
      </w:r>
      <w:r w:rsidRPr="00622F09">
        <w:rPr>
          <w:sz w:val="21"/>
          <w:szCs w:val="21"/>
        </w:rPr>
        <w:tab/>
      </w:r>
    </w:p>
    <w:p w14:paraId="37B409F6" w14:textId="66B474D8" w:rsidR="00F8152A" w:rsidRPr="00CE455A" w:rsidRDefault="004070F2" w:rsidP="00225263">
      <w:pPr>
        <w:ind w:left="720" w:firstLine="720"/>
        <w:jc w:val="center"/>
        <w:rPr>
          <w:b/>
          <w:sz w:val="22"/>
          <w:szCs w:val="22"/>
        </w:rPr>
      </w:pPr>
      <w:r w:rsidRPr="00622F09">
        <w:rPr>
          <w:b/>
          <w:bCs/>
          <w:sz w:val="21"/>
          <w:szCs w:val="21"/>
        </w:rPr>
        <w:t>$1,000,000</w:t>
      </w:r>
      <w:r w:rsidRPr="00622F09">
        <w:rPr>
          <w:b/>
          <w:bCs/>
          <w:sz w:val="21"/>
          <w:szCs w:val="21"/>
        </w:rPr>
        <w:tab/>
        <w:t>Combined Single Limit Each Occurrence</w:t>
      </w:r>
      <w:r w:rsidR="00D479E3">
        <w:br w:type="page"/>
      </w:r>
      <w:r w:rsidRPr="00225263">
        <w:rPr>
          <w:b/>
          <w:w w:val="105"/>
          <w:sz w:val="22"/>
          <w:szCs w:val="22"/>
          <w:u w:val="single"/>
        </w:rPr>
        <w:lastRenderedPageBreak/>
        <w:t>SPECIAL PROVISIONS</w:t>
      </w:r>
    </w:p>
    <w:p w14:paraId="10EEF445" w14:textId="77777777" w:rsidR="00F8152A" w:rsidRPr="00CE455A" w:rsidRDefault="00F8152A" w:rsidP="00F8152A">
      <w:pPr>
        <w:pStyle w:val="ListParagraph"/>
        <w:tabs>
          <w:tab w:val="left" w:pos="833"/>
          <w:tab w:val="left" w:pos="834"/>
        </w:tabs>
        <w:spacing w:before="5"/>
        <w:ind w:left="821"/>
        <w:jc w:val="both"/>
        <w:rPr>
          <w:sz w:val="22"/>
          <w:szCs w:val="22"/>
        </w:rPr>
      </w:pPr>
    </w:p>
    <w:p w14:paraId="3A1DB3A3" w14:textId="77777777" w:rsidR="00F8152A" w:rsidRPr="00CE455A" w:rsidRDefault="00F8152A" w:rsidP="00F8152A">
      <w:pPr>
        <w:pStyle w:val="ListParagraph"/>
        <w:tabs>
          <w:tab w:val="left" w:pos="833"/>
          <w:tab w:val="left" w:pos="834"/>
        </w:tabs>
        <w:spacing w:before="5"/>
        <w:jc w:val="both"/>
        <w:rPr>
          <w:sz w:val="22"/>
          <w:szCs w:val="22"/>
        </w:rPr>
      </w:pPr>
    </w:p>
    <w:p w14:paraId="20815360" w14:textId="77777777" w:rsidR="00F8152A" w:rsidRPr="00CE455A" w:rsidRDefault="004070F2" w:rsidP="00F8152A">
      <w:pPr>
        <w:pStyle w:val="ListParagraph"/>
        <w:widowControl w:val="0"/>
        <w:numPr>
          <w:ilvl w:val="0"/>
          <w:numId w:val="13"/>
        </w:numPr>
        <w:adjustRightInd/>
        <w:contextualSpacing w:val="0"/>
        <w:jc w:val="both"/>
        <w:rPr>
          <w:b/>
          <w:color w:val="000000"/>
          <w:sz w:val="22"/>
          <w:szCs w:val="22"/>
        </w:rPr>
      </w:pPr>
      <w:r w:rsidRPr="00CE455A">
        <w:rPr>
          <w:b/>
          <w:color w:val="000000"/>
          <w:sz w:val="22"/>
          <w:szCs w:val="22"/>
        </w:rPr>
        <w:t>PURPOSE:</w:t>
      </w:r>
    </w:p>
    <w:p w14:paraId="1C685794" w14:textId="77777777" w:rsidR="00F8152A" w:rsidRPr="00CE455A" w:rsidRDefault="00F8152A" w:rsidP="00F8152A">
      <w:pPr>
        <w:pStyle w:val="ListParagraph"/>
        <w:ind w:left="833"/>
        <w:jc w:val="both"/>
        <w:rPr>
          <w:b/>
          <w:color w:val="000000"/>
          <w:sz w:val="22"/>
          <w:szCs w:val="22"/>
        </w:rPr>
      </w:pPr>
    </w:p>
    <w:p w14:paraId="69F48A1A" w14:textId="77777777" w:rsidR="00CF6BB1" w:rsidRPr="00CE455A" w:rsidRDefault="004070F2" w:rsidP="00CF6BB1">
      <w:pPr>
        <w:pStyle w:val="ListParagraph"/>
        <w:tabs>
          <w:tab w:val="left" w:pos="833"/>
          <w:tab w:val="left" w:pos="834"/>
        </w:tabs>
        <w:spacing w:before="5"/>
        <w:jc w:val="both"/>
        <w:rPr>
          <w:sz w:val="22"/>
          <w:szCs w:val="22"/>
        </w:rPr>
      </w:pPr>
      <w:r w:rsidRPr="00CE455A">
        <w:rPr>
          <w:sz w:val="22"/>
          <w:szCs w:val="22"/>
        </w:rPr>
        <w:t xml:space="preserve">The Tampa Sports Authority (“Authority”) is seeking qualified firms to provide temporary staffing services is required on an as needed basis for event and post event cleaning services and for other labor needs for the Authority at Raymond James Stadium (“Contractor.”)   It is the intent of the Authority to award multiple contracts pursuant to this Bid and makes no guarantee that any one particular contractor will receive requests to provide as needed temporary staffing services. </w:t>
      </w:r>
    </w:p>
    <w:p w14:paraId="6562F045" w14:textId="77777777" w:rsidR="00CF6BB1" w:rsidRPr="00CE455A" w:rsidRDefault="00CF6BB1" w:rsidP="00F8152A">
      <w:pPr>
        <w:pStyle w:val="ListParagraph"/>
        <w:ind w:left="833"/>
        <w:jc w:val="both"/>
        <w:rPr>
          <w:b/>
          <w:color w:val="000000"/>
          <w:sz w:val="22"/>
          <w:szCs w:val="22"/>
        </w:rPr>
      </w:pPr>
    </w:p>
    <w:p w14:paraId="1FA86554" w14:textId="77777777" w:rsidR="00F8152A" w:rsidRPr="00CE455A" w:rsidRDefault="004070F2" w:rsidP="00CF6BB1">
      <w:pPr>
        <w:pStyle w:val="ListParagraph"/>
        <w:jc w:val="both"/>
        <w:rPr>
          <w:b/>
          <w:color w:val="000000"/>
          <w:sz w:val="22"/>
          <w:szCs w:val="22"/>
        </w:rPr>
      </w:pPr>
      <w:r w:rsidRPr="00CE455A">
        <w:rPr>
          <w:sz w:val="22"/>
          <w:szCs w:val="22"/>
        </w:rPr>
        <w:t xml:space="preserve">The purpose of this </w:t>
      </w:r>
      <w:r w:rsidR="00CF6BB1" w:rsidRPr="00CE455A">
        <w:rPr>
          <w:sz w:val="22"/>
          <w:szCs w:val="22"/>
        </w:rPr>
        <w:t>Invitation to Bid and these Special Provisions</w:t>
      </w:r>
      <w:r w:rsidRPr="00CE455A">
        <w:rPr>
          <w:sz w:val="22"/>
          <w:szCs w:val="22"/>
        </w:rPr>
        <w:t xml:space="preserve"> is to describe the minimum requirements of </w:t>
      </w:r>
      <w:r w:rsidR="007D3C27" w:rsidRPr="00CE455A">
        <w:rPr>
          <w:sz w:val="22"/>
          <w:szCs w:val="22"/>
        </w:rPr>
        <w:t>the Authority</w:t>
      </w:r>
      <w:r w:rsidRPr="00CE455A">
        <w:rPr>
          <w:sz w:val="22"/>
          <w:szCs w:val="22"/>
        </w:rPr>
        <w:t xml:space="preserve"> for temporary </w:t>
      </w:r>
      <w:r w:rsidR="007D3C27" w:rsidRPr="00CE455A">
        <w:rPr>
          <w:sz w:val="22"/>
          <w:szCs w:val="22"/>
        </w:rPr>
        <w:t>staffing services</w:t>
      </w:r>
      <w:r w:rsidRPr="00CE455A">
        <w:rPr>
          <w:sz w:val="22"/>
          <w:szCs w:val="22"/>
        </w:rPr>
        <w:t xml:space="preserve"> (“</w:t>
      </w:r>
      <w:r w:rsidR="007D3C27" w:rsidRPr="00CE455A">
        <w:rPr>
          <w:sz w:val="22"/>
          <w:szCs w:val="22"/>
        </w:rPr>
        <w:t>Crew Members</w:t>
      </w:r>
      <w:r w:rsidRPr="00CE455A">
        <w:rPr>
          <w:sz w:val="22"/>
          <w:szCs w:val="22"/>
        </w:rPr>
        <w:t>”)</w:t>
      </w:r>
      <w:r w:rsidR="00CF6BB1" w:rsidRPr="00CE455A">
        <w:rPr>
          <w:sz w:val="22"/>
          <w:szCs w:val="22"/>
        </w:rPr>
        <w:t xml:space="preserve"> in and around Raymond James Stadium</w:t>
      </w:r>
      <w:r w:rsidRPr="00CE455A">
        <w:rPr>
          <w:sz w:val="22"/>
          <w:szCs w:val="22"/>
        </w:rPr>
        <w:t>.</w:t>
      </w:r>
    </w:p>
    <w:p w14:paraId="1A440E53" w14:textId="77777777" w:rsidR="00F8152A" w:rsidRPr="00CE455A" w:rsidRDefault="00F8152A" w:rsidP="00F8152A">
      <w:pPr>
        <w:pStyle w:val="ListParagraph"/>
        <w:ind w:left="833"/>
        <w:jc w:val="both"/>
        <w:rPr>
          <w:b/>
          <w:color w:val="000000"/>
          <w:sz w:val="22"/>
          <w:szCs w:val="22"/>
        </w:rPr>
      </w:pPr>
    </w:p>
    <w:p w14:paraId="3FE65294" w14:textId="77777777" w:rsidR="00F8152A" w:rsidRPr="00CE455A" w:rsidRDefault="004070F2" w:rsidP="00F8152A">
      <w:pPr>
        <w:pStyle w:val="ListParagraph"/>
        <w:widowControl w:val="0"/>
        <w:numPr>
          <w:ilvl w:val="0"/>
          <w:numId w:val="13"/>
        </w:numPr>
        <w:adjustRightInd/>
        <w:contextualSpacing w:val="0"/>
        <w:jc w:val="both"/>
        <w:rPr>
          <w:b/>
          <w:color w:val="000000"/>
          <w:sz w:val="22"/>
          <w:szCs w:val="22"/>
        </w:rPr>
      </w:pPr>
      <w:r w:rsidRPr="00CE455A">
        <w:rPr>
          <w:b/>
          <w:bCs/>
          <w:color w:val="000000"/>
          <w:sz w:val="22"/>
          <w:szCs w:val="22"/>
        </w:rPr>
        <w:t>CONTRACTOR’S MINIMUM QUALIFICATIONS:</w:t>
      </w:r>
      <w:r w:rsidRPr="00CE455A">
        <w:rPr>
          <w:b/>
          <w:color w:val="000000"/>
          <w:sz w:val="22"/>
          <w:szCs w:val="22"/>
        </w:rPr>
        <w:t xml:space="preserve"> </w:t>
      </w:r>
    </w:p>
    <w:p w14:paraId="01FADC19" w14:textId="77777777" w:rsidR="00F8152A" w:rsidRPr="00CE455A" w:rsidRDefault="00F8152A" w:rsidP="00F8152A">
      <w:pPr>
        <w:pStyle w:val="ListParagraph"/>
        <w:ind w:left="833"/>
        <w:jc w:val="both"/>
        <w:rPr>
          <w:b/>
          <w:color w:val="000000"/>
          <w:sz w:val="22"/>
          <w:szCs w:val="22"/>
        </w:rPr>
      </w:pPr>
    </w:p>
    <w:p w14:paraId="0FDA66E1" w14:textId="77777777" w:rsidR="00F8152A" w:rsidRPr="00CE455A" w:rsidRDefault="004070F2" w:rsidP="00F8152A">
      <w:pPr>
        <w:ind w:left="833"/>
        <w:jc w:val="both"/>
        <w:rPr>
          <w:color w:val="000000"/>
          <w:sz w:val="22"/>
          <w:szCs w:val="22"/>
        </w:rPr>
      </w:pPr>
      <w:r w:rsidRPr="00225263">
        <w:rPr>
          <w:color w:val="000000"/>
          <w:sz w:val="22"/>
          <w:szCs w:val="22"/>
        </w:rPr>
        <w:t xml:space="preserve">Companies interested in submitting a proposal shall meet the following and provide the   required documentation as requested as part of this Bid marked as an </w:t>
      </w:r>
      <w:r w:rsidRPr="00225263">
        <w:rPr>
          <w:b/>
          <w:color w:val="000000"/>
          <w:sz w:val="22"/>
          <w:szCs w:val="22"/>
        </w:rPr>
        <w:t>Exhibit.</w:t>
      </w:r>
    </w:p>
    <w:p w14:paraId="48A97745" w14:textId="77777777" w:rsidR="00F8152A" w:rsidRPr="00CE455A" w:rsidRDefault="00F8152A" w:rsidP="00F8152A">
      <w:pPr>
        <w:ind w:hanging="1440"/>
        <w:jc w:val="both"/>
        <w:rPr>
          <w:color w:val="000000"/>
          <w:sz w:val="22"/>
          <w:szCs w:val="22"/>
        </w:rPr>
      </w:pPr>
    </w:p>
    <w:p w14:paraId="28515F05" w14:textId="77777777" w:rsidR="00F8152A" w:rsidRPr="00CE455A" w:rsidRDefault="004070F2" w:rsidP="00F8152A">
      <w:pPr>
        <w:pStyle w:val="BodyText"/>
        <w:numPr>
          <w:ilvl w:val="0"/>
          <w:numId w:val="17"/>
        </w:numPr>
        <w:spacing w:before="10"/>
        <w:jc w:val="both"/>
        <w:rPr>
          <w:rFonts w:ascii="Times New Roman" w:hAnsi="Times New Roman" w:cs="Times New Roman"/>
        </w:rPr>
      </w:pPr>
      <w:r w:rsidRPr="00CE455A">
        <w:rPr>
          <w:rFonts w:ascii="Times New Roman" w:hAnsi="Times New Roman" w:cs="Times New Roman"/>
          <w:bCs/>
          <w:color w:val="000000"/>
        </w:rPr>
        <w:t>Business History / Experience</w:t>
      </w:r>
      <w:r w:rsidRPr="00CE455A">
        <w:rPr>
          <w:rFonts w:ascii="Times New Roman" w:hAnsi="Times New Roman" w:cs="Times New Roman"/>
          <w:b/>
          <w:bCs/>
          <w:color w:val="000000"/>
        </w:rPr>
        <w:t>:</w:t>
      </w:r>
      <w:r w:rsidRPr="00CE455A">
        <w:rPr>
          <w:rFonts w:ascii="Times New Roman" w:hAnsi="Times New Roman" w:cs="Times New Roman"/>
          <w:color w:val="000000"/>
        </w:rPr>
        <w:t xml:space="preserve"> </w:t>
      </w:r>
    </w:p>
    <w:p w14:paraId="54B70B32" w14:textId="77777777" w:rsidR="00F8152A" w:rsidRPr="00CE455A" w:rsidRDefault="00F8152A" w:rsidP="00F8152A">
      <w:pPr>
        <w:pStyle w:val="BodyText"/>
        <w:spacing w:before="10"/>
        <w:ind w:left="720"/>
        <w:jc w:val="both"/>
        <w:rPr>
          <w:rFonts w:ascii="Times New Roman" w:hAnsi="Times New Roman" w:cs="Times New Roman"/>
        </w:rPr>
      </w:pPr>
    </w:p>
    <w:p w14:paraId="0D3568D7" w14:textId="77777777" w:rsidR="00F8152A" w:rsidRPr="00CE455A" w:rsidRDefault="004070F2" w:rsidP="00F8152A">
      <w:pPr>
        <w:pStyle w:val="BodyText"/>
        <w:numPr>
          <w:ilvl w:val="1"/>
          <w:numId w:val="17"/>
        </w:numPr>
        <w:spacing w:before="10"/>
        <w:jc w:val="both"/>
        <w:rPr>
          <w:rFonts w:ascii="Times New Roman" w:hAnsi="Times New Roman" w:cs="Times New Roman"/>
        </w:rPr>
      </w:pPr>
      <w:r w:rsidRPr="00CE455A">
        <w:rPr>
          <w:rFonts w:ascii="Times New Roman" w:hAnsi="Times New Roman" w:cs="Times New Roman"/>
          <w:color w:val="000000"/>
        </w:rPr>
        <w:t xml:space="preserve">Provide as </w:t>
      </w:r>
      <w:r w:rsidRPr="00225263">
        <w:rPr>
          <w:rFonts w:ascii="Times New Roman" w:hAnsi="Times New Roman" w:cs="Times New Roman"/>
          <w:b/>
          <w:color w:val="000000"/>
        </w:rPr>
        <w:t>Exhibit “A”</w:t>
      </w:r>
      <w:r w:rsidRPr="00CE455A">
        <w:rPr>
          <w:rFonts w:ascii="Times New Roman" w:hAnsi="Times New Roman" w:cs="Times New Roman"/>
          <w:b/>
          <w:color w:val="000000"/>
        </w:rPr>
        <w:t xml:space="preserve"> </w:t>
      </w:r>
      <w:r w:rsidRPr="00CE455A">
        <w:rPr>
          <w:rFonts w:ascii="Times New Roman" w:hAnsi="Times New Roman" w:cs="Times New Roman"/>
          <w:color w:val="000000"/>
        </w:rPr>
        <w:t xml:space="preserve">a description of your company, including a brief history and time the company has been in the business of providing temporary staffing services. </w:t>
      </w:r>
    </w:p>
    <w:p w14:paraId="5503B441" w14:textId="77777777" w:rsidR="00F8152A" w:rsidRPr="00CE455A" w:rsidRDefault="00F8152A" w:rsidP="00F8152A">
      <w:pPr>
        <w:pStyle w:val="BodyText"/>
        <w:spacing w:before="10"/>
        <w:ind w:left="1440"/>
        <w:jc w:val="both"/>
        <w:rPr>
          <w:rFonts w:ascii="Times New Roman" w:hAnsi="Times New Roman" w:cs="Times New Roman"/>
        </w:rPr>
      </w:pPr>
    </w:p>
    <w:p w14:paraId="0A270BA4" w14:textId="7502FB80" w:rsidR="00F8152A" w:rsidRPr="00CE455A" w:rsidRDefault="004070F2" w:rsidP="00F8152A">
      <w:pPr>
        <w:pStyle w:val="BodyText"/>
        <w:numPr>
          <w:ilvl w:val="1"/>
          <w:numId w:val="17"/>
        </w:numPr>
        <w:spacing w:before="10"/>
        <w:jc w:val="both"/>
        <w:rPr>
          <w:rFonts w:ascii="Times New Roman" w:hAnsi="Times New Roman" w:cs="Times New Roman"/>
        </w:rPr>
      </w:pPr>
      <w:r w:rsidRPr="00CE455A">
        <w:rPr>
          <w:rFonts w:ascii="Times New Roman" w:hAnsi="Times New Roman" w:cs="Times New Roman"/>
          <w:color w:val="000000"/>
        </w:rPr>
        <w:t xml:space="preserve">Provide as </w:t>
      </w:r>
      <w:r w:rsidRPr="00225263">
        <w:rPr>
          <w:rFonts w:ascii="Times New Roman" w:hAnsi="Times New Roman" w:cs="Times New Roman"/>
          <w:b/>
          <w:color w:val="000000"/>
        </w:rPr>
        <w:t>Exhibit “B”</w:t>
      </w:r>
      <w:r w:rsidRPr="00CE455A">
        <w:rPr>
          <w:rFonts w:ascii="Times New Roman" w:hAnsi="Times New Roman" w:cs="Times New Roman"/>
          <w:b/>
          <w:color w:val="000000"/>
        </w:rPr>
        <w:t xml:space="preserve"> </w:t>
      </w:r>
      <w:r w:rsidRPr="00CE455A">
        <w:rPr>
          <w:rFonts w:ascii="Times New Roman" w:hAnsi="Times New Roman" w:cs="Times New Roman"/>
          <w:color w:val="000000"/>
        </w:rPr>
        <w:t xml:space="preserve">supporting documentation related to your company’s experience with major facilities of similar scope with a brief description of the scope of services, role of management staff and staffing levels provided as it relates to the execution and performance of this Bid. </w:t>
      </w:r>
    </w:p>
    <w:p w14:paraId="16F646E2" w14:textId="77777777" w:rsidR="00F8152A" w:rsidRPr="00CE455A" w:rsidRDefault="00F8152A" w:rsidP="00F8152A">
      <w:pPr>
        <w:pStyle w:val="BodyText"/>
        <w:spacing w:before="10"/>
        <w:ind w:left="1440"/>
        <w:jc w:val="both"/>
        <w:rPr>
          <w:rFonts w:ascii="Times New Roman" w:hAnsi="Times New Roman" w:cs="Times New Roman"/>
        </w:rPr>
      </w:pPr>
    </w:p>
    <w:p w14:paraId="0109F757" w14:textId="77777777" w:rsidR="00F8152A" w:rsidRPr="00CE455A" w:rsidRDefault="004070F2" w:rsidP="00F8152A">
      <w:pPr>
        <w:pStyle w:val="BodyText"/>
        <w:numPr>
          <w:ilvl w:val="1"/>
          <w:numId w:val="17"/>
        </w:numPr>
        <w:spacing w:before="10"/>
        <w:jc w:val="both"/>
        <w:rPr>
          <w:rFonts w:ascii="Times New Roman" w:hAnsi="Times New Roman" w:cs="Times New Roman"/>
        </w:rPr>
      </w:pPr>
      <w:r w:rsidRPr="00CE455A">
        <w:rPr>
          <w:rFonts w:ascii="Times New Roman" w:hAnsi="Times New Roman" w:cs="Times New Roman"/>
          <w:color w:val="000000"/>
        </w:rPr>
        <w:t xml:space="preserve">Provide as </w:t>
      </w:r>
      <w:r w:rsidRPr="00225263">
        <w:rPr>
          <w:rFonts w:ascii="Times New Roman" w:hAnsi="Times New Roman" w:cs="Times New Roman"/>
          <w:b/>
          <w:color w:val="000000"/>
        </w:rPr>
        <w:t>Exhibit “C”</w:t>
      </w:r>
      <w:r w:rsidRPr="00CE455A">
        <w:rPr>
          <w:rFonts w:ascii="Times New Roman" w:hAnsi="Times New Roman" w:cs="Times New Roman"/>
          <w:b/>
          <w:color w:val="000000"/>
        </w:rPr>
        <w:t xml:space="preserve"> </w:t>
      </w:r>
      <w:r w:rsidRPr="00CE455A">
        <w:rPr>
          <w:rFonts w:ascii="Times New Roman" w:hAnsi="Times New Roman" w:cs="Times New Roman"/>
          <w:color w:val="000000"/>
        </w:rPr>
        <w:t xml:space="preserve">a minimum of 5 customer references including contract duration and customer point of contact (name and telephone number). </w:t>
      </w:r>
    </w:p>
    <w:p w14:paraId="766270A9" w14:textId="77777777" w:rsidR="00F8152A" w:rsidRPr="00CE455A" w:rsidRDefault="00F8152A" w:rsidP="00F8152A">
      <w:pPr>
        <w:pStyle w:val="BodyText"/>
        <w:spacing w:before="10"/>
        <w:ind w:left="1440"/>
        <w:jc w:val="both"/>
        <w:rPr>
          <w:rFonts w:ascii="Times New Roman" w:hAnsi="Times New Roman" w:cs="Times New Roman"/>
        </w:rPr>
      </w:pPr>
    </w:p>
    <w:p w14:paraId="3988FC1B" w14:textId="77777777" w:rsidR="00F8152A" w:rsidRPr="00CE455A" w:rsidRDefault="004070F2" w:rsidP="00F8152A">
      <w:pPr>
        <w:pStyle w:val="BodyText"/>
        <w:numPr>
          <w:ilvl w:val="1"/>
          <w:numId w:val="17"/>
        </w:numPr>
        <w:spacing w:before="10"/>
        <w:jc w:val="both"/>
        <w:rPr>
          <w:rFonts w:ascii="Times New Roman" w:hAnsi="Times New Roman" w:cs="Times New Roman"/>
        </w:rPr>
      </w:pPr>
      <w:r w:rsidRPr="00CE455A">
        <w:rPr>
          <w:rFonts w:ascii="Times New Roman" w:hAnsi="Times New Roman" w:cs="Times New Roman"/>
          <w:color w:val="000000"/>
        </w:rPr>
        <w:t xml:space="preserve">Provide as </w:t>
      </w:r>
      <w:r w:rsidRPr="00225263">
        <w:rPr>
          <w:rFonts w:ascii="Times New Roman" w:hAnsi="Times New Roman" w:cs="Times New Roman"/>
          <w:b/>
          <w:color w:val="000000"/>
        </w:rPr>
        <w:t>Exhibit “D”</w:t>
      </w:r>
      <w:r w:rsidRPr="00CE455A">
        <w:rPr>
          <w:rFonts w:ascii="Times New Roman" w:hAnsi="Times New Roman" w:cs="Times New Roman"/>
          <w:color w:val="000000"/>
        </w:rPr>
        <w:t xml:space="preserve"> your recruitment methods, practices and procedures that are performed on a corporate level and the local level.    </w:t>
      </w:r>
    </w:p>
    <w:p w14:paraId="573C6ECD" w14:textId="77777777" w:rsidR="00F8152A" w:rsidRPr="00CE455A" w:rsidRDefault="00F8152A" w:rsidP="00F8152A">
      <w:pPr>
        <w:pStyle w:val="ListParagraph"/>
        <w:jc w:val="both"/>
        <w:rPr>
          <w:sz w:val="22"/>
          <w:szCs w:val="22"/>
        </w:rPr>
      </w:pPr>
    </w:p>
    <w:p w14:paraId="1E979E5E" w14:textId="77777777" w:rsidR="00F8152A" w:rsidRPr="00CE455A" w:rsidRDefault="004070F2" w:rsidP="00F8152A">
      <w:pPr>
        <w:pStyle w:val="BodyText"/>
        <w:numPr>
          <w:ilvl w:val="1"/>
          <w:numId w:val="17"/>
        </w:numPr>
        <w:spacing w:before="10"/>
        <w:jc w:val="both"/>
        <w:rPr>
          <w:rFonts w:ascii="Times New Roman" w:hAnsi="Times New Roman" w:cs="Times New Roman"/>
        </w:rPr>
      </w:pPr>
      <w:r w:rsidRPr="00CE455A">
        <w:rPr>
          <w:rFonts w:ascii="Times New Roman" w:hAnsi="Times New Roman" w:cs="Times New Roman"/>
          <w:color w:val="000000"/>
        </w:rPr>
        <w:t xml:space="preserve">Provide as </w:t>
      </w:r>
      <w:r w:rsidRPr="00225263">
        <w:rPr>
          <w:rFonts w:ascii="Times New Roman" w:hAnsi="Times New Roman" w:cs="Times New Roman"/>
          <w:b/>
          <w:color w:val="000000"/>
        </w:rPr>
        <w:t>Exhibit “E”</w:t>
      </w:r>
      <w:r w:rsidRPr="00CE455A">
        <w:rPr>
          <w:rFonts w:ascii="Times New Roman" w:hAnsi="Times New Roman" w:cs="Times New Roman"/>
          <w:color w:val="000000"/>
        </w:rPr>
        <w:t xml:space="preserve"> the measures that will be taken in confirming the staffing levels requested.</w:t>
      </w:r>
    </w:p>
    <w:p w14:paraId="39A33C23" w14:textId="77777777" w:rsidR="00F8152A" w:rsidRPr="00CE455A" w:rsidRDefault="00F8152A" w:rsidP="00F8152A">
      <w:pPr>
        <w:pStyle w:val="BodyText"/>
        <w:spacing w:before="10"/>
        <w:ind w:left="1440"/>
        <w:jc w:val="both"/>
        <w:rPr>
          <w:rFonts w:ascii="Times New Roman" w:hAnsi="Times New Roman" w:cs="Times New Roman"/>
        </w:rPr>
      </w:pPr>
    </w:p>
    <w:p w14:paraId="4646E933" w14:textId="57AE7E49" w:rsidR="00F8152A" w:rsidRPr="00CE455A" w:rsidRDefault="004070F2" w:rsidP="00F8152A">
      <w:pPr>
        <w:pStyle w:val="BodyText"/>
        <w:numPr>
          <w:ilvl w:val="1"/>
          <w:numId w:val="17"/>
        </w:numPr>
        <w:spacing w:before="10"/>
        <w:jc w:val="both"/>
        <w:rPr>
          <w:rFonts w:ascii="Times New Roman" w:hAnsi="Times New Roman" w:cs="Times New Roman"/>
        </w:rPr>
      </w:pPr>
      <w:r w:rsidRPr="00CE455A">
        <w:rPr>
          <w:rFonts w:ascii="Times New Roman" w:hAnsi="Times New Roman" w:cs="Times New Roman"/>
          <w:color w:val="000000"/>
        </w:rPr>
        <w:t xml:space="preserve">Provide as </w:t>
      </w:r>
      <w:r w:rsidRPr="00225263">
        <w:rPr>
          <w:rFonts w:ascii="Times New Roman" w:hAnsi="Times New Roman" w:cs="Times New Roman"/>
          <w:b/>
          <w:bCs/>
          <w:color w:val="000000"/>
        </w:rPr>
        <w:t>Exhibit “F”</w:t>
      </w:r>
      <w:r w:rsidRPr="00CE455A">
        <w:rPr>
          <w:rFonts w:ascii="Times New Roman" w:hAnsi="Times New Roman" w:cs="Times New Roman"/>
          <w:color w:val="000000"/>
        </w:rPr>
        <w:t xml:space="preserve"> using </w:t>
      </w:r>
      <w:r w:rsidRPr="00CE455A">
        <w:rPr>
          <w:rFonts w:ascii="Times New Roman" w:hAnsi="Times New Roman" w:cs="Times New Roman"/>
          <w:b/>
          <w:bCs/>
          <w:color w:val="000000"/>
        </w:rPr>
        <w:t>Schedule 3</w:t>
      </w:r>
      <w:r w:rsidRPr="00CE455A">
        <w:rPr>
          <w:rFonts w:ascii="Times New Roman" w:hAnsi="Times New Roman" w:cs="Times New Roman"/>
          <w:color w:val="000000"/>
        </w:rPr>
        <w:t xml:space="preserve"> “</w:t>
      </w:r>
      <w:r w:rsidR="00CF6BB1" w:rsidRPr="00CE455A">
        <w:rPr>
          <w:rFonts w:ascii="Times New Roman" w:hAnsi="Times New Roman" w:cs="Times New Roman"/>
          <w:color w:val="000000"/>
        </w:rPr>
        <w:t>Crew Member</w:t>
      </w:r>
      <w:r w:rsidRPr="00CE455A">
        <w:rPr>
          <w:rFonts w:ascii="Times New Roman" w:hAnsi="Times New Roman" w:cs="Times New Roman"/>
          <w:color w:val="000000"/>
        </w:rPr>
        <w:t xml:space="preserve"> template” the estimated staffing levels that your company could provide for each shift as identified on </w:t>
      </w:r>
      <w:r w:rsidRPr="00CE455A">
        <w:rPr>
          <w:rFonts w:ascii="Times New Roman" w:hAnsi="Times New Roman" w:cs="Times New Roman"/>
          <w:b/>
          <w:bCs/>
          <w:color w:val="000000"/>
        </w:rPr>
        <w:t>Schedule 2</w:t>
      </w:r>
      <w:r w:rsidRPr="00CE455A">
        <w:rPr>
          <w:rFonts w:ascii="Times New Roman" w:hAnsi="Times New Roman" w:cs="Times New Roman"/>
          <w:color w:val="000000"/>
        </w:rPr>
        <w:t xml:space="preserve"> </w:t>
      </w:r>
      <w:r w:rsidRPr="00CE455A">
        <w:rPr>
          <w:rFonts w:ascii="Times New Roman" w:hAnsi="Times New Roman" w:cs="Times New Roman"/>
        </w:rPr>
        <w:t xml:space="preserve">“Forecasted Event Schedule”.   </w:t>
      </w:r>
    </w:p>
    <w:p w14:paraId="296D253E" w14:textId="77777777" w:rsidR="00F8152A" w:rsidRPr="00CE455A" w:rsidRDefault="00F8152A" w:rsidP="00F8152A">
      <w:pPr>
        <w:pStyle w:val="BodyText"/>
        <w:spacing w:before="10"/>
        <w:ind w:left="720"/>
        <w:jc w:val="both"/>
        <w:rPr>
          <w:rFonts w:ascii="Times New Roman" w:hAnsi="Times New Roman" w:cs="Times New Roman"/>
        </w:rPr>
      </w:pPr>
    </w:p>
    <w:p w14:paraId="5B3A7B96" w14:textId="77777777" w:rsidR="00F8152A" w:rsidRPr="00CE455A" w:rsidRDefault="004070F2" w:rsidP="00F8152A">
      <w:pPr>
        <w:pStyle w:val="ListParagraph"/>
        <w:widowControl w:val="0"/>
        <w:numPr>
          <w:ilvl w:val="0"/>
          <w:numId w:val="17"/>
        </w:numPr>
        <w:tabs>
          <w:tab w:val="left" w:pos="1587"/>
        </w:tabs>
        <w:adjustRightInd/>
        <w:spacing w:before="1"/>
        <w:ind w:right="139"/>
        <w:contextualSpacing w:val="0"/>
        <w:jc w:val="both"/>
        <w:rPr>
          <w:sz w:val="22"/>
          <w:szCs w:val="22"/>
        </w:rPr>
      </w:pPr>
      <w:r w:rsidRPr="00CE455A">
        <w:rPr>
          <w:sz w:val="22"/>
          <w:szCs w:val="22"/>
        </w:rPr>
        <w:t xml:space="preserve">Contractor must have a staffed 24/7/365 telephone service to receive emergency calls and return calls within thirty minutes by the responding company representative to the designated Authority representative. </w:t>
      </w:r>
    </w:p>
    <w:p w14:paraId="6DA40EF1" w14:textId="77777777" w:rsidR="00F8152A" w:rsidRPr="00CE455A" w:rsidRDefault="00F8152A" w:rsidP="00F8152A">
      <w:pPr>
        <w:tabs>
          <w:tab w:val="left" w:pos="1597"/>
        </w:tabs>
        <w:spacing w:before="1"/>
        <w:ind w:right="154"/>
        <w:jc w:val="both"/>
        <w:rPr>
          <w:sz w:val="22"/>
          <w:szCs w:val="22"/>
        </w:rPr>
      </w:pPr>
    </w:p>
    <w:p w14:paraId="49DE3181" w14:textId="66B85062" w:rsidR="00F8152A" w:rsidRPr="00CE455A" w:rsidRDefault="004070F2" w:rsidP="00F8152A">
      <w:pPr>
        <w:pStyle w:val="ListParagraph"/>
        <w:widowControl w:val="0"/>
        <w:numPr>
          <w:ilvl w:val="0"/>
          <w:numId w:val="17"/>
        </w:numPr>
        <w:tabs>
          <w:tab w:val="left" w:pos="1597"/>
        </w:tabs>
        <w:adjustRightInd/>
        <w:spacing w:before="1"/>
        <w:ind w:right="152"/>
        <w:contextualSpacing w:val="0"/>
        <w:jc w:val="both"/>
        <w:rPr>
          <w:w w:val="105"/>
          <w:sz w:val="22"/>
          <w:szCs w:val="22"/>
        </w:rPr>
      </w:pPr>
      <w:r w:rsidRPr="00CE455A">
        <w:rPr>
          <w:sz w:val="22"/>
          <w:szCs w:val="22"/>
        </w:rPr>
        <w:t xml:space="preserve">Contractor must directly employ staffing to fulfill the listed positions as defined in </w:t>
      </w:r>
      <w:r w:rsidRPr="00CE455A">
        <w:rPr>
          <w:b/>
          <w:sz w:val="22"/>
          <w:szCs w:val="22"/>
        </w:rPr>
        <w:t>Schedule 1</w:t>
      </w:r>
      <w:r w:rsidR="00327338" w:rsidRPr="00CE455A">
        <w:rPr>
          <w:b/>
          <w:sz w:val="22"/>
          <w:szCs w:val="22"/>
        </w:rPr>
        <w:t xml:space="preserve"> </w:t>
      </w:r>
      <w:r w:rsidR="00327338" w:rsidRPr="00CE455A">
        <w:rPr>
          <w:b/>
          <w:sz w:val="22"/>
          <w:szCs w:val="22"/>
        </w:rPr>
        <w:lastRenderedPageBreak/>
        <w:t xml:space="preserve">“Job Descriptions” for </w:t>
      </w:r>
      <w:r w:rsidRPr="00CE455A">
        <w:rPr>
          <w:b/>
          <w:sz w:val="22"/>
          <w:szCs w:val="22"/>
        </w:rPr>
        <w:t xml:space="preserve">“Event Day Cleaning Specialist”, “Post Clean Cleaning Porter”, “Lead Porter” </w:t>
      </w:r>
      <w:r w:rsidRPr="00CE455A">
        <w:rPr>
          <w:sz w:val="22"/>
          <w:szCs w:val="22"/>
        </w:rPr>
        <w:t>and</w:t>
      </w:r>
      <w:r w:rsidRPr="00CE455A">
        <w:rPr>
          <w:b/>
          <w:sz w:val="22"/>
          <w:szCs w:val="22"/>
        </w:rPr>
        <w:t xml:space="preserve"> “Event Day / Post Clean Supervisor”</w:t>
      </w:r>
      <w:r w:rsidRPr="00CE455A">
        <w:rPr>
          <w:sz w:val="22"/>
          <w:szCs w:val="22"/>
        </w:rPr>
        <w:t xml:space="preserve">. </w:t>
      </w:r>
      <w:r w:rsidRPr="00CE455A">
        <w:rPr>
          <w:color w:val="FF0000"/>
          <w:w w:val="105"/>
          <w:sz w:val="22"/>
          <w:szCs w:val="22"/>
        </w:rPr>
        <w:t xml:space="preserve"> </w:t>
      </w:r>
    </w:p>
    <w:p w14:paraId="6C1E08BD" w14:textId="77777777" w:rsidR="00F8152A" w:rsidRPr="00CE455A" w:rsidRDefault="00F8152A" w:rsidP="00F8152A">
      <w:pPr>
        <w:pStyle w:val="ListParagraph"/>
        <w:jc w:val="both"/>
        <w:rPr>
          <w:w w:val="105"/>
          <w:sz w:val="22"/>
          <w:szCs w:val="22"/>
        </w:rPr>
      </w:pPr>
    </w:p>
    <w:p w14:paraId="5742238F" w14:textId="268B7910" w:rsidR="00F8152A" w:rsidRPr="00CE455A" w:rsidRDefault="004070F2" w:rsidP="00F8152A">
      <w:pPr>
        <w:pStyle w:val="ListParagraph"/>
        <w:widowControl w:val="0"/>
        <w:numPr>
          <w:ilvl w:val="0"/>
          <w:numId w:val="17"/>
        </w:numPr>
        <w:tabs>
          <w:tab w:val="left" w:pos="1597"/>
        </w:tabs>
        <w:adjustRightInd/>
        <w:spacing w:before="1"/>
        <w:ind w:right="152"/>
        <w:contextualSpacing w:val="0"/>
        <w:jc w:val="both"/>
        <w:rPr>
          <w:w w:val="105"/>
          <w:sz w:val="22"/>
          <w:szCs w:val="22"/>
        </w:rPr>
      </w:pPr>
      <w:r w:rsidRPr="00CE455A">
        <w:rPr>
          <w:w w:val="105"/>
          <w:sz w:val="22"/>
          <w:szCs w:val="22"/>
        </w:rPr>
        <w:t xml:space="preserve">Contractor must be able to provide the </w:t>
      </w:r>
      <w:r w:rsidR="00CF6BB1" w:rsidRPr="00CE455A">
        <w:rPr>
          <w:w w:val="105"/>
          <w:sz w:val="22"/>
          <w:szCs w:val="22"/>
        </w:rPr>
        <w:t xml:space="preserve">Crew Members </w:t>
      </w:r>
      <w:r w:rsidRPr="00CE455A">
        <w:rPr>
          <w:w w:val="105"/>
          <w:sz w:val="22"/>
          <w:szCs w:val="22"/>
        </w:rPr>
        <w:t xml:space="preserve">to meet the following positions: </w:t>
      </w:r>
      <w:bookmarkStart w:id="1" w:name="_Hlk1748014"/>
      <w:bookmarkStart w:id="2" w:name="_Hlk1749784"/>
    </w:p>
    <w:p w14:paraId="1F5B0A2E" w14:textId="77777777" w:rsidR="00F8152A" w:rsidRPr="00CE455A" w:rsidRDefault="00F8152A" w:rsidP="00F8152A">
      <w:pPr>
        <w:pStyle w:val="ListParagraph"/>
        <w:jc w:val="both"/>
        <w:rPr>
          <w:sz w:val="22"/>
          <w:szCs w:val="22"/>
        </w:rPr>
      </w:pPr>
    </w:p>
    <w:p w14:paraId="02A24967" w14:textId="77777777" w:rsidR="00F8152A" w:rsidRPr="00CE455A" w:rsidRDefault="004070F2" w:rsidP="00F8152A">
      <w:pPr>
        <w:pStyle w:val="ListParagraph"/>
        <w:widowControl w:val="0"/>
        <w:numPr>
          <w:ilvl w:val="1"/>
          <w:numId w:val="17"/>
        </w:numPr>
        <w:tabs>
          <w:tab w:val="left" w:pos="1597"/>
        </w:tabs>
        <w:adjustRightInd/>
        <w:spacing w:before="1"/>
        <w:ind w:right="152"/>
        <w:contextualSpacing w:val="0"/>
        <w:jc w:val="both"/>
        <w:rPr>
          <w:w w:val="105"/>
          <w:sz w:val="22"/>
          <w:szCs w:val="22"/>
        </w:rPr>
      </w:pPr>
      <w:r w:rsidRPr="00CE455A">
        <w:rPr>
          <w:sz w:val="22"/>
          <w:szCs w:val="22"/>
        </w:rPr>
        <w:t xml:space="preserve">Event Day Cleaning Specialist as defined in </w:t>
      </w:r>
      <w:r w:rsidRPr="00CE455A">
        <w:rPr>
          <w:b/>
          <w:sz w:val="22"/>
          <w:szCs w:val="22"/>
        </w:rPr>
        <w:t xml:space="preserve">Schedule 1 </w:t>
      </w:r>
      <w:r w:rsidRPr="00CE455A">
        <w:rPr>
          <w:sz w:val="22"/>
          <w:szCs w:val="22"/>
        </w:rPr>
        <w:t>job description</w:t>
      </w:r>
      <w:r w:rsidRPr="00CE455A">
        <w:rPr>
          <w:b/>
          <w:bCs/>
          <w:sz w:val="22"/>
          <w:szCs w:val="22"/>
        </w:rPr>
        <w:t xml:space="preserve"> “Event Day Cleaning Specialist”</w:t>
      </w:r>
      <w:r w:rsidRPr="00CE455A">
        <w:rPr>
          <w:sz w:val="22"/>
          <w:szCs w:val="22"/>
        </w:rPr>
        <w:t xml:space="preserve"> must have the ability to perform general event day cleaning duties as assigned by the Authority which would include but not limited to removal of trash from cans and recycle receptacles, hauling of trash and recyclables, sweeping, moping, sanitizing surfaces / fixtures, cleaning of tables / seats, cleaning of counter tops, cleaning of fixtures, cleaning of floors, cleaning of restrooms, water removal with squeegees, inventory re-stocking such as soap, paper towels, toilet paper, hand sanitizer throughout the gates, concourses, suites, clubs,  and ancillary areas in and around Raymond James Stadium. Must have the ability to operate equipment and cleaning tools such floor vacuums, wet/ dry vacuums, brooms, mops, squeegees and trash carts, etc. Must have the ability to stand for long periods of time. Employees must attend event site specific training prior to being scheduled and working an event. Employees are required to adhere to the event dress code of black closed toe shoes and black khaki pants.  </w:t>
      </w:r>
    </w:p>
    <w:p w14:paraId="26E69ADC" w14:textId="77777777" w:rsidR="00F8152A" w:rsidRPr="00CE455A" w:rsidRDefault="00F8152A" w:rsidP="00F8152A">
      <w:pPr>
        <w:pStyle w:val="ListParagraph"/>
        <w:tabs>
          <w:tab w:val="left" w:pos="1597"/>
        </w:tabs>
        <w:spacing w:before="1"/>
        <w:ind w:left="1440" w:right="152"/>
        <w:jc w:val="both"/>
        <w:rPr>
          <w:w w:val="105"/>
          <w:sz w:val="22"/>
          <w:szCs w:val="22"/>
        </w:rPr>
      </w:pPr>
    </w:p>
    <w:p w14:paraId="77CFA45D" w14:textId="77777777" w:rsidR="00F8152A" w:rsidRPr="00CE455A" w:rsidRDefault="004070F2" w:rsidP="00F8152A">
      <w:pPr>
        <w:pStyle w:val="ListParagraph"/>
        <w:widowControl w:val="0"/>
        <w:numPr>
          <w:ilvl w:val="1"/>
          <w:numId w:val="17"/>
        </w:numPr>
        <w:tabs>
          <w:tab w:val="left" w:pos="1597"/>
        </w:tabs>
        <w:adjustRightInd/>
        <w:spacing w:before="1"/>
        <w:ind w:right="152"/>
        <w:contextualSpacing w:val="0"/>
        <w:jc w:val="both"/>
        <w:rPr>
          <w:w w:val="105"/>
          <w:sz w:val="22"/>
          <w:szCs w:val="22"/>
        </w:rPr>
      </w:pPr>
      <w:r w:rsidRPr="00CE455A">
        <w:rPr>
          <w:sz w:val="22"/>
          <w:szCs w:val="22"/>
        </w:rPr>
        <w:t xml:space="preserve">Post Clean Cleaning Porter </w:t>
      </w:r>
      <w:bookmarkEnd w:id="1"/>
      <w:r w:rsidRPr="00CE455A">
        <w:rPr>
          <w:sz w:val="22"/>
          <w:szCs w:val="22"/>
        </w:rPr>
        <w:t xml:space="preserve">as defined in </w:t>
      </w:r>
      <w:r w:rsidRPr="00CE455A">
        <w:rPr>
          <w:b/>
          <w:sz w:val="22"/>
          <w:szCs w:val="22"/>
        </w:rPr>
        <w:t xml:space="preserve">Schedule 1 </w:t>
      </w:r>
      <w:r w:rsidRPr="00CE455A">
        <w:rPr>
          <w:sz w:val="22"/>
          <w:szCs w:val="22"/>
        </w:rPr>
        <w:t>job description</w:t>
      </w:r>
      <w:r w:rsidRPr="00CE455A">
        <w:rPr>
          <w:b/>
          <w:sz w:val="22"/>
          <w:szCs w:val="22"/>
        </w:rPr>
        <w:t xml:space="preserve"> “Post Clean Cleaning Porter”</w:t>
      </w:r>
      <w:r w:rsidRPr="00CE455A">
        <w:rPr>
          <w:sz w:val="22"/>
          <w:szCs w:val="22"/>
        </w:rPr>
        <w:t xml:space="preserve"> must have the ability to perform post cleaning duties as assigned by the Authority which would include but not limited to removal of trash from cans and recycle receptacles, hauling of trash and recyclables, picking of trash and recyclables in seating bowl, use of backpack blower, sweeping, moping, sanitizing surfaces / fixtures, cleaning of tables / seats, cleaning of counter tops, cleaning of fixtures, cleaning of glass, vacuuming, cleaning of floors, cleaning of restrooms, water removal with squeegees, inventory re-stocking such as soap, paper towels, toilet paper, hand sanitizer throughout the gates, seating bowl, concourses, suites, clubs and ancillary areas in and around Raymond James Stadium. Must have the ability to operate equipment and cleaning tools such floor vacuums, wet/ dry vacuums, brooms, mops, squeegees and trash carts, etc. </w:t>
      </w:r>
      <w:bookmarkStart w:id="3" w:name="_Hlk73971952"/>
      <w:bookmarkEnd w:id="2"/>
      <w:r w:rsidRPr="00CE455A">
        <w:rPr>
          <w:sz w:val="22"/>
          <w:szCs w:val="22"/>
        </w:rPr>
        <w:t>Must have the ability to stand for long periods of time.</w:t>
      </w:r>
      <w:bookmarkEnd w:id="3"/>
      <w:r w:rsidRPr="00CE455A">
        <w:rPr>
          <w:sz w:val="22"/>
          <w:szCs w:val="22"/>
        </w:rPr>
        <w:t xml:space="preserve"> Employees will receive training as needed at the start of the post clean. Specific training will be provided during post clean as needed in the proper operation of blowers and pressure washers.   </w:t>
      </w:r>
    </w:p>
    <w:p w14:paraId="73E18EB3" w14:textId="77777777" w:rsidR="00F8152A" w:rsidRPr="00CE455A" w:rsidRDefault="00F8152A" w:rsidP="00F8152A">
      <w:pPr>
        <w:pStyle w:val="ListParagraph"/>
        <w:jc w:val="both"/>
        <w:rPr>
          <w:b/>
          <w:sz w:val="22"/>
          <w:szCs w:val="22"/>
          <w:highlight w:val="yellow"/>
        </w:rPr>
      </w:pPr>
    </w:p>
    <w:p w14:paraId="2F2C603D" w14:textId="77777777" w:rsidR="00F8152A" w:rsidRPr="00CE455A" w:rsidRDefault="004070F2" w:rsidP="00F8152A">
      <w:pPr>
        <w:pStyle w:val="ListParagraph"/>
        <w:widowControl w:val="0"/>
        <w:numPr>
          <w:ilvl w:val="1"/>
          <w:numId w:val="17"/>
        </w:numPr>
        <w:tabs>
          <w:tab w:val="left" w:pos="1597"/>
        </w:tabs>
        <w:adjustRightInd/>
        <w:spacing w:before="1"/>
        <w:ind w:right="152"/>
        <w:contextualSpacing w:val="0"/>
        <w:jc w:val="both"/>
        <w:rPr>
          <w:w w:val="105"/>
          <w:sz w:val="22"/>
          <w:szCs w:val="22"/>
        </w:rPr>
      </w:pPr>
      <w:r w:rsidRPr="00CE455A">
        <w:rPr>
          <w:b/>
          <w:sz w:val="22"/>
          <w:szCs w:val="22"/>
        </w:rPr>
        <w:t>Event Day / Post Clean Supervisor</w:t>
      </w:r>
      <w:r w:rsidRPr="00CE455A">
        <w:rPr>
          <w:sz w:val="22"/>
          <w:szCs w:val="22"/>
        </w:rPr>
        <w:t xml:space="preserve"> as defined in </w:t>
      </w:r>
      <w:r w:rsidRPr="00CE455A">
        <w:rPr>
          <w:b/>
          <w:sz w:val="22"/>
          <w:szCs w:val="22"/>
        </w:rPr>
        <w:t xml:space="preserve">Schedule 1 </w:t>
      </w:r>
      <w:r w:rsidRPr="00CE455A">
        <w:rPr>
          <w:sz w:val="22"/>
          <w:szCs w:val="22"/>
        </w:rPr>
        <w:t xml:space="preserve">job description </w:t>
      </w:r>
      <w:r w:rsidRPr="00CE455A">
        <w:rPr>
          <w:b/>
          <w:sz w:val="22"/>
          <w:szCs w:val="22"/>
        </w:rPr>
        <w:t>“Event Day / Post Clean Supervisor”</w:t>
      </w:r>
      <w:r w:rsidRPr="00CE455A">
        <w:rPr>
          <w:sz w:val="22"/>
          <w:szCs w:val="22"/>
        </w:rPr>
        <w:t xml:space="preserve"> must have the ability to perform the assigned duties and supervise a team performing event and or post event cleaning duties as assigned by the Authority which would include but not limited to removal of trash from cans and recycle receptacles, hauling of trash and recyclables, picking of trash and recyclables in seating bowl, use of backpack blower, sweeping, moping, sanitizing surfaces / fixtures, cleaning of tables / seats, cleaning of counter tops, cleaning of fixtures, cleaning of glass, vacuuming, cleaning of floors, cleaning of restrooms, water removal with squeegees, inventory re-stocking such as soap, paper towels, toilet paper, hand sanitizer throughout the gates, seating bowl, concourses, suites, clubs and ancillary areas in and around Raymond James Stadium. Must have the ability to operate equipment and cleaning tools such floor vacuums, wet/ dry vacuums, brooms, mops, squeegees, trash carts, blowers, etc. Must have strong communication skills, ability to work independently and ability to stand for long periods of time.</w:t>
      </w:r>
    </w:p>
    <w:p w14:paraId="5474DDB3" w14:textId="77777777" w:rsidR="00F8152A" w:rsidRPr="00CE455A" w:rsidRDefault="00F8152A" w:rsidP="00F8152A">
      <w:pPr>
        <w:pStyle w:val="ListParagraph"/>
        <w:tabs>
          <w:tab w:val="left" w:pos="1597"/>
        </w:tabs>
        <w:spacing w:before="1"/>
        <w:ind w:left="1440" w:right="152"/>
        <w:jc w:val="both"/>
        <w:rPr>
          <w:w w:val="105"/>
          <w:sz w:val="22"/>
          <w:szCs w:val="22"/>
        </w:rPr>
      </w:pPr>
    </w:p>
    <w:p w14:paraId="2269F831" w14:textId="33F36B25" w:rsidR="00F8152A" w:rsidRPr="00CE455A" w:rsidRDefault="004070F2" w:rsidP="00F8152A">
      <w:pPr>
        <w:pStyle w:val="ListParagraph"/>
        <w:tabs>
          <w:tab w:val="left" w:pos="1597"/>
        </w:tabs>
        <w:spacing w:before="1"/>
        <w:ind w:right="152"/>
        <w:jc w:val="both"/>
        <w:rPr>
          <w:w w:val="105"/>
          <w:sz w:val="22"/>
          <w:szCs w:val="22"/>
        </w:rPr>
      </w:pPr>
      <w:r w:rsidRPr="00CE455A">
        <w:rPr>
          <w:sz w:val="22"/>
          <w:szCs w:val="22"/>
        </w:rPr>
        <w:lastRenderedPageBreak/>
        <w:t>d.</w:t>
      </w:r>
      <w:r w:rsidRPr="00CE455A">
        <w:rPr>
          <w:sz w:val="22"/>
          <w:szCs w:val="22"/>
        </w:rPr>
        <w:tab/>
      </w:r>
      <w:r w:rsidRPr="00CE455A">
        <w:rPr>
          <w:b/>
          <w:w w:val="105"/>
          <w:sz w:val="22"/>
          <w:szCs w:val="22"/>
        </w:rPr>
        <w:t xml:space="preserve">Other </w:t>
      </w:r>
      <w:r w:rsidR="00AB347A" w:rsidRPr="00CE455A">
        <w:rPr>
          <w:b/>
          <w:w w:val="105"/>
          <w:sz w:val="22"/>
          <w:szCs w:val="22"/>
        </w:rPr>
        <w:t xml:space="preserve">Crew Member </w:t>
      </w:r>
      <w:r w:rsidRPr="00CE455A">
        <w:rPr>
          <w:b/>
          <w:w w:val="105"/>
          <w:sz w:val="22"/>
          <w:szCs w:val="22"/>
        </w:rPr>
        <w:t xml:space="preserve">needs.  </w:t>
      </w:r>
      <w:r w:rsidRPr="00CE455A">
        <w:rPr>
          <w:w w:val="105"/>
          <w:sz w:val="22"/>
          <w:szCs w:val="22"/>
        </w:rPr>
        <w:t xml:space="preserve">The Authority may request, from time to time, </w:t>
      </w:r>
      <w:r w:rsidR="00225263">
        <w:rPr>
          <w:w w:val="105"/>
          <w:sz w:val="22"/>
          <w:szCs w:val="22"/>
        </w:rPr>
        <w:tab/>
      </w:r>
      <w:r w:rsidRPr="00CE455A">
        <w:rPr>
          <w:w w:val="105"/>
          <w:sz w:val="22"/>
          <w:szCs w:val="22"/>
        </w:rPr>
        <w:t xml:space="preserve">fulfillment of other labor needs with </w:t>
      </w:r>
      <w:r w:rsidR="007D3C27" w:rsidRPr="00CE455A">
        <w:rPr>
          <w:w w:val="105"/>
          <w:sz w:val="22"/>
          <w:szCs w:val="22"/>
        </w:rPr>
        <w:t>Crew Members</w:t>
      </w:r>
      <w:r w:rsidRPr="00CE455A">
        <w:rPr>
          <w:w w:val="105"/>
          <w:sz w:val="22"/>
          <w:szCs w:val="22"/>
        </w:rPr>
        <w:t xml:space="preserve"> as provided </w:t>
      </w:r>
      <w:r w:rsidR="007D3C27" w:rsidRPr="00CE455A">
        <w:rPr>
          <w:w w:val="105"/>
          <w:sz w:val="22"/>
          <w:szCs w:val="22"/>
        </w:rPr>
        <w:t>herein.</w:t>
      </w:r>
    </w:p>
    <w:p w14:paraId="5663334F" w14:textId="77777777" w:rsidR="00F8152A" w:rsidRPr="00CE455A" w:rsidRDefault="004070F2" w:rsidP="00F8152A">
      <w:pPr>
        <w:pStyle w:val="ListParagraph"/>
        <w:tabs>
          <w:tab w:val="left" w:pos="1597"/>
        </w:tabs>
        <w:spacing w:before="1"/>
        <w:ind w:right="152"/>
        <w:jc w:val="both"/>
        <w:rPr>
          <w:w w:val="105"/>
          <w:sz w:val="22"/>
          <w:szCs w:val="22"/>
        </w:rPr>
      </w:pPr>
      <w:r w:rsidRPr="00CE455A">
        <w:rPr>
          <w:w w:val="105"/>
          <w:sz w:val="22"/>
          <w:szCs w:val="22"/>
        </w:rPr>
        <w:t xml:space="preserve">   </w:t>
      </w:r>
    </w:p>
    <w:p w14:paraId="36B450CA" w14:textId="77777777" w:rsidR="00F8152A" w:rsidRPr="00CE455A" w:rsidRDefault="004070F2" w:rsidP="00F8152A">
      <w:pPr>
        <w:pStyle w:val="ListParagraph"/>
        <w:ind w:left="0"/>
        <w:jc w:val="both"/>
        <w:rPr>
          <w:b/>
          <w:w w:val="105"/>
          <w:sz w:val="22"/>
          <w:szCs w:val="22"/>
        </w:rPr>
      </w:pPr>
      <w:r w:rsidRPr="00CE455A">
        <w:rPr>
          <w:w w:val="105"/>
          <w:sz w:val="22"/>
          <w:szCs w:val="22"/>
        </w:rPr>
        <w:t>III.</w:t>
      </w:r>
      <w:r w:rsidRPr="00CE455A">
        <w:rPr>
          <w:w w:val="105"/>
          <w:sz w:val="22"/>
          <w:szCs w:val="22"/>
        </w:rPr>
        <w:tab/>
      </w:r>
      <w:r w:rsidRPr="00225263">
        <w:rPr>
          <w:w w:val="105"/>
          <w:sz w:val="22"/>
          <w:szCs w:val="22"/>
          <w:u w:val="single"/>
        </w:rPr>
        <w:t>SCOPE OF SERVICES</w:t>
      </w:r>
      <w:r w:rsidRPr="00CE455A">
        <w:rPr>
          <w:w w:val="105"/>
          <w:sz w:val="22"/>
          <w:szCs w:val="22"/>
        </w:rPr>
        <w:t>:</w:t>
      </w:r>
    </w:p>
    <w:p w14:paraId="3E8C2F39" w14:textId="77777777" w:rsidR="00F8152A" w:rsidRPr="00CE455A" w:rsidRDefault="00F8152A" w:rsidP="00F8152A">
      <w:pPr>
        <w:pStyle w:val="ListParagraph"/>
        <w:jc w:val="both"/>
        <w:rPr>
          <w:sz w:val="22"/>
          <w:szCs w:val="22"/>
        </w:rPr>
      </w:pPr>
    </w:p>
    <w:p w14:paraId="22FC6F62" w14:textId="6F7DADB6" w:rsidR="00F8152A" w:rsidRPr="00CE455A" w:rsidRDefault="004070F2" w:rsidP="00D01E86">
      <w:pPr>
        <w:pStyle w:val="ListParagraph"/>
        <w:widowControl w:val="0"/>
        <w:numPr>
          <w:ilvl w:val="0"/>
          <w:numId w:val="18"/>
        </w:numPr>
        <w:tabs>
          <w:tab w:val="left" w:pos="833"/>
          <w:tab w:val="left" w:pos="834"/>
          <w:tab w:val="left" w:pos="1597"/>
        </w:tabs>
        <w:adjustRightInd/>
        <w:spacing w:before="1"/>
        <w:ind w:right="152"/>
        <w:contextualSpacing w:val="0"/>
        <w:jc w:val="both"/>
        <w:rPr>
          <w:sz w:val="22"/>
          <w:szCs w:val="22"/>
        </w:rPr>
      </w:pPr>
      <w:r w:rsidRPr="00CE455A">
        <w:rPr>
          <w:sz w:val="22"/>
          <w:szCs w:val="22"/>
        </w:rPr>
        <w:t xml:space="preserve">The designated Authority’s representative requesting </w:t>
      </w:r>
      <w:r w:rsidR="007D3C27" w:rsidRPr="00CE455A">
        <w:rPr>
          <w:sz w:val="22"/>
          <w:szCs w:val="22"/>
        </w:rPr>
        <w:t>Crew Members</w:t>
      </w:r>
      <w:r w:rsidRPr="00CE455A">
        <w:rPr>
          <w:sz w:val="22"/>
          <w:szCs w:val="22"/>
        </w:rPr>
        <w:t xml:space="preserve"> to be provided shall be responsible for contacting the Contractor for the purpose of requesting required services based on the job classifications needed. If the required job classification is not listed in the Contract based on the experience and skills required, the </w:t>
      </w:r>
      <w:r w:rsidR="00D01E86" w:rsidRPr="00CE455A">
        <w:rPr>
          <w:sz w:val="22"/>
          <w:szCs w:val="22"/>
        </w:rPr>
        <w:t xml:space="preserve">Authority </w:t>
      </w:r>
      <w:r w:rsidRPr="00CE455A">
        <w:rPr>
          <w:sz w:val="22"/>
          <w:szCs w:val="22"/>
        </w:rPr>
        <w:t xml:space="preserve">shall propose </w:t>
      </w:r>
      <w:r w:rsidR="00D01E86" w:rsidRPr="00CE455A">
        <w:rPr>
          <w:sz w:val="22"/>
          <w:szCs w:val="22"/>
        </w:rPr>
        <w:t>a new job classification and an appropriate hourly wage rate, which shall be determined in the Authority’s sole discretion.</w:t>
      </w:r>
      <w:r w:rsidRPr="00CE455A">
        <w:rPr>
          <w:sz w:val="22"/>
          <w:szCs w:val="22"/>
        </w:rPr>
        <w:t xml:space="preserve"> </w:t>
      </w:r>
    </w:p>
    <w:p w14:paraId="4949B5A1" w14:textId="77777777" w:rsidR="00F8152A" w:rsidRPr="00CE455A" w:rsidRDefault="00F8152A" w:rsidP="00D01E86">
      <w:pPr>
        <w:pStyle w:val="ListParagraph"/>
        <w:tabs>
          <w:tab w:val="left" w:pos="1597"/>
        </w:tabs>
        <w:spacing w:before="1"/>
        <w:ind w:right="152"/>
        <w:jc w:val="both"/>
        <w:rPr>
          <w:w w:val="105"/>
          <w:sz w:val="22"/>
          <w:szCs w:val="22"/>
        </w:rPr>
      </w:pPr>
    </w:p>
    <w:p w14:paraId="2BC9AFB7" w14:textId="77777777" w:rsidR="00F8152A" w:rsidRPr="00CE455A" w:rsidRDefault="004070F2" w:rsidP="00F8152A">
      <w:pPr>
        <w:pStyle w:val="ListParagraph"/>
        <w:widowControl w:val="0"/>
        <w:numPr>
          <w:ilvl w:val="0"/>
          <w:numId w:val="18"/>
        </w:numPr>
        <w:tabs>
          <w:tab w:val="left" w:pos="1597"/>
        </w:tabs>
        <w:adjustRightInd/>
        <w:spacing w:before="1"/>
        <w:ind w:right="152"/>
        <w:contextualSpacing w:val="0"/>
        <w:jc w:val="both"/>
        <w:rPr>
          <w:w w:val="105"/>
          <w:sz w:val="22"/>
          <w:szCs w:val="22"/>
        </w:rPr>
      </w:pPr>
      <w:r w:rsidRPr="00CE455A">
        <w:rPr>
          <w:w w:val="105"/>
          <w:sz w:val="22"/>
          <w:szCs w:val="22"/>
        </w:rPr>
        <w:t xml:space="preserve">All event </w:t>
      </w:r>
      <w:r w:rsidR="007D3C27" w:rsidRPr="00CE455A">
        <w:rPr>
          <w:w w:val="105"/>
          <w:sz w:val="22"/>
          <w:szCs w:val="22"/>
        </w:rPr>
        <w:t xml:space="preserve">Crew </w:t>
      </w:r>
      <w:r w:rsidR="00D01E86" w:rsidRPr="00CE455A">
        <w:rPr>
          <w:w w:val="105"/>
          <w:sz w:val="22"/>
          <w:szCs w:val="22"/>
        </w:rPr>
        <w:t>M</w:t>
      </w:r>
      <w:r w:rsidR="007D3C27" w:rsidRPr="00CE455A">
        <w:rPr>
          <w:w w:val="105"/>
          <w:sz w:val="22"/>
          <w:szCs w:val="22"/>
        </w:rPr>
        <w:t xml:space="preserve">embers </w:t>
      </w:r>
      <w:r w:rsidRPr="00CE455A">
        <w:rPr>
          <w:w w:val="105"/>
          <w:sz w:val="22"/>
          <w:szCs w:val="22"/>
        </w:rPr>
        <w:t xml:space="preserve">are required to attend a 2-1/2-to-4-hour event site specific and customer service training for all event staff scheduled by the contractor prior to working the event. Event site specific training will be conducted by the Authority on a weekly or as needed basis.  </w:t>
      </w:r>
    </w:p>
    <w:p w14:paraId="7366CB3B" w14:textId="77777777" w:rsidR="00F8152A" w:rsidRPr="00CE455A" w:rsidRDefault="00F8152A" w:rsidP="00F8152A">
      <w:pPr>
        <w:pStyle w:val="ListParagraph"/>
        <w:tabs>
          <w:tab w:val="left" w:pos="1597"/>
        </w:tabs>
        <w:spacing w:before="1"/>
        <w:ind w:right="152"/>
        <w:jc w:val="both"/>
        <w:rPr>
          <w:w w:val="105"/>
          <w:sz w:val="22"/>
          <w:szCs w:val="22"/>
        </w:rPr>
      </w:pPr>
    </w:p>
    <w:p w14:paraId="498F88C6" w14:textId="77777777" w:rsidR="00F8152A" w:rsidRPr="00CE455A" w:rsidRDefault="004070F2" w:rsidP="00F8152A">
      <w:pPr>
        <w:pStyle w:val="ListParagraph"/>
        <w:widowControl w:val="0"/>
        <w:numPr>
          <w:ilvl w:val="0"/>
          <w:numId w:val="18"/>
        </w:numPr>
        <w:tabs>
          <w:tab w:val="left" w:pos="1597"/>
        </w:tabs>
        <w:adjustRightInd/>
        <w:spacing w:before="1"/>
        <w:ind w:right="152"/>
        <w:contextualSpacing w:val="0"/>
        <w:jc w:val="both"/>
        <w:rPr>
          <w:w w:val="105"/>
          <w:sz w:val="22"/>
          <w:szCs w:val="22"/>
        </w:rPr>
      </w:pPr>
      <w:r w:rsidRPr="00CE455A">
        <w:rPr>
          <w:w w:val="105"/>
          <w:sz w:val="22"/>
          <w:szCs w:val="22"/>
        </w:rPr>
        <w:t xml:space="preserve">Crew Members’’ event site specific and customer service training will be paid by the Authority to the Contractor after a trained employee has worked 5 events over a 6-month period. </w:t>
      </w:r>
    </w:p>
    <w:p w14:paraId="227EF4F7" w14:textId="77777777" w:rsidR="00F8152A" w:rsidRPr="00CE455A" w:rsidRDefault="00F8152A" w:rsidP="00F8152A">
      <w:pPr>
        <w:pStyle w:val="ListParagraph"/>
        <w:jc w:val="both"/>
        <w:rPr>
          <w:w w:val="105"/>
          <w:sz w:val="22"/>
          <w:szCs w:val="22"/>
        </w:rPr>
      </w:pPr>
    </w:p>
    <w:p w14:paraId="7B8863D2" w14:textId="77777777" w:rsidR="00F8152A" w:rsidRPr="00CE455A" w:rsidRDefault="004070F2" w:rsidP="00F8152A">
      <w:pPr>
        <w:pStyle w:val="ListParagraph"/>
        <w:widowControl w:val="0"/>
        <w:numPr>
          <w:ilvl w:val="0"/>
          <w:numId w:val="18"/>
        </w:numPr>
        <w:tabs>
          <w:tab w:val="left" w:pos="1597"/>
        </w:tabs>
        <w:adjustRightInd/>
        <w:spacing w:before="1"/>
        <w:ind w:right="152"/>
        <w:contextualSpacing w:val="0"/>
        <w:jc w:val="both"/>
        <w:rPr>
          <w:w w:val="105"/>
          <w:sz w:val="22"/>
          <w:szCs w:val="22"/>
        </w:rPr>
      </w:pPr>
      <w:r w:rsidRPr="00CE455A">
        <w:rPr>
          <w:w w:val="105"/>
          <w:sz w:val="22"/>
          <w:szCs w:val="22"/>
        </w:rPr>
        <w:t xml:space="preserve">Unless as otherwise determined by the Authority, </w:t>
      </w:r>
      <w:r w:rsidR="007D3C27" w:rsidRPr="00CE455A">
        <w:rPr>
          <w:w w:val="105"/>
          <w:sz w:val="22"/>
          <w:szCs w:val="22"/>
        </w:rPr>
        <w:t>Crew Members</w:t>
      </w:r>
      <w:r w:rsidRPr="00CE455A">
        <w:rPr>
          <w:w w:val="105"/>
          <w:sz w:val="22"/>
          <w:szCs w:val="22"/>
        </w:rPr>
        <w:t xml:space="preserve"> who are scheduled to work an event are required to follow the event day dress code as follows:</w:t>
      </w:r>
    </w:p>
    <w:p w14:paraId="3A6A630E" w14:textId="77777777" w:rsidR="00F8152A" w:rsidRPr="00CE455A" w:rsidRDefault="00F8152A" w:rsidP="00F8152A">
      <w:pPr>
        <w:pStyle w:val="ListParagraph"/>
        <w:jc w:val="both"/>
        <w:rPr>
          <w:w w:val="105"/>
          <w:sz w:val="22"/>
          <w:szCs w:val="22"/>
        </w:rPr>
      </w:pPr>
    </w:p>
    <w:p w14:paraId="1E66DBFE" w14:textId="77777777" w:rsidR="00F8152A" w:rsidRPr="00CE455A" w:rsidRDefault="004070F2" w:rsidP="00F8152A">
      <w:pPr>
        <w:pStyle w:val="ListParagraph"/>
        <w:widowControl w:val="0"/>
        <w:numPr>
          <w:ilvl w:val="1"/>
          <w:numId w:val="18"/>
        </w:numPr>
        <w:tabs>
          <w:tab w:val="left" w:pos="1597"/>
        </w:tabs>
        <w:adjustRightInd/>
        <w:spacing w:before="1"/>
        <w:ind w:right="152"/>
        <w:contextualSpacing w:val="0"/>
        <w:jc w:val="both"/>
        <w:rPr>
          <w:w w:val="105"/>
          <w:sz w:val="22"/>
          <w:szCs w:val="22"/>
        </w:rPr>
      </w:pPr>
      <w:r w:rsidRPr="00CE455A">
        <w:rPr>
          <w:w w:val="105"/>
          <w:sz w:val="22"/>
          <w:szCs w:val="22"/>
        </w:rPr>
        <w:t>Shoes - Closed toe solid black.</w:t>
      </w:r>
    </w:p>
    <w:p w14:paraId="6B1252D2" w14:textId="77777777" w:rsidR="00F8152A" w:rsidRPr="00CE455A" w:rsidRDefault="004070F2" w:rsidP="00F8152A">
      <w:pPr>
        <w:pStyle w:val="ListParagraph"/>
        <w:widowControl w:val="0"/>
        <w:numPr>
          <w:ilvl w:val="1"/>
          <w:numId w:val="18"/>
        </w:numPr>
        <w:tabs>
          <w:tab w:val="left" w:pos="1597"/>
        </w:tabs>
        <w:adjustRightInd/>
        <w:spacing w:before="1"/>
        <w:ind w:right="152"/>
        <w:contextualSpacing w:val="0"/>
        <w:jc w:val="both"/>
        <w:rPr>
          <w:w w:val="105"/>
          <w:sz w:val="22"/>
          <w:szCs w:val="22"/>
        </w:rPr>
      </w:pPr>
      <w:r w:rsidRPr="00CE455A">
        <w:rPr>
          <w:w w:val="105"/>
          <w:sz w:val="22"/>
          <w:szCs w:val="22"/>
        </w:rPr>
        <w:t>Belts – Solid black.</w:t>
      </w:r>
    </w:p>
    <w:p w14:paraId="3900414B" w14:textId="77777777" w:rsidR="00F8152A" w:rsidRPr="00CE455A" w:rsidRDefault="004070F2" w:rsidP="00F8152A">
      <w:pPr>
        <w:pStyle w:val="ListParagraph"/>
        <w:widowControl w:val="0"/>
        <w:numPr>
          <w:ilvl w:val="1"/>
          <w:numId w:val="18"/>
        </w:numPr>
        <w:tabs>
          <w:tab w:val="left" w:pos="1597"/>
        </w:tabs>
        <w:adjustRightInd/>
        <w:spacing w:before="1"/>
        <w:ind w:right="152"/>
        <w:contextualSpacing w:val="0"/>
        <w:jc w:val="both"/>
        <w:rPr>
          <w:w w:val="105"/>
          <w:sz w:val="22"/>
          <w:szCs w:val="22"/>
        </w:rPr>
      </w:pPr>
      <w:r w:rsidRPr="00CE455A">
        <w:rPr>
          <w:w w:val="105"/>
          <w:sz w:val="22"/>
          <w:szCs w:val="22"/>
        </w:rPr>
        <w:t>Belt – Solid black.</w:t>
      </w:r>
    </w:p>
    <w:p w14:paraId="59D5AF97" w14:textId="77777777" w:rsidR="00F8152A" w:rsidRPr="00CE455A" w:rsidRDefault="004070F2" w:rsidP="00F8152A">
      <w:pPr>
        <w:pStyle w:val="ListParagraph"/>
        <w:widowControl w:val="0"/>
        <w:numPr>
          <w:ilvl w:val="1"/>
          <w:numId w:val="18"/>
        </w:numPr>
        <w:tabs>
          <w:tab w:val="left" w:pos="1597"/>
        </w:tabs>
        <w:adjustRightInd/>
        <w:spacing w:before="1"/>
        <w:ind w:right="152"/>
        <w:contextualSpacing w:val="0"/>
        <w:jc w:val="both"/>
        <w:rPr>
          <w:w w:val="105"/>
          <w:sz w:val="22"/>
          <w:szCs w:val="22"/>
        </w:rPr>
      </w:pPr>
      <w:r w:rsidRPr="00CE455A">
        <w:rPr>
          <w:w w:val="105"/>
          <w:sz w:val="22"/>
          <w:szCs w:val="22"/>
        </w:rPr>
        <w:t>Pants – Solid black Khaki pants and free from stains, tears and side pockets on legs.</w:t>
      </w:r>
    </w:p>
    <w:p w14:paraId="75BE096C" w14:textId="77777777" w:rsidR="00F8152A" w:rsidRPr="00CE455A" w:rsidRDefault="004070F2" w:rsidP="00F8152A">
      <w:pPr>
        <w:pStyle w:val="ListParagraph"/>
        <w:widowControl w:val="0"/>
        <w:numPr>
          <w:ilvl w:val="1"/>
          <w:numId w:val="18"/>
        </w:numPr>
        <w:tabs>
          <w:tab w:val="left" w:pos="1597"/>
        </w:tabs>
        <w:adjustRightInd/>
        <w:spacing w:before="1"/>
        <w:ind w:right="152"/>
        <w:contextualSpacing w:val="0"/>
        <w:jc w:val="both"/>
        <w:rPr>
          <w:w w:val="105"/>
          <w:sz w:val="22"/>
          <w:szCs w:val="22"/>
        </w:rPr>
      </w:pPr>
      <w:r w:rsidRPr="00CE455A">
        <w:rPr>
          <w:w w:val="105"/>
          <w:sz w:val="22"/>
          <w:szCs w:val="22"/>
        </w:rPr>
        <w:t>Hats are not allowed.</w:t>
      </w:r>
    </w:p>
    <w:p w14:paraId="167C5EB6" w14:textId="77777777" w:rsidR="00F8152A" w:rsidRPr="00CE455A" w:rsidRDefault="00F8152A" w:rsidP="00F8152A">
      <w:pPr>
        <w:pStyle w:val="ListParagraph"/>
        <w:jc w:val="both"/>
        <w:rPr>
          <w:w w:val="105"/>
          <w:sz w:val="22"/>
          <w:szCs w:val="22"/>
        </w:rPr>
      </w:pPr>
    </w:p>
    <w:p w14:paraId="3C4A23F0" w14:textId="77777777" w:rsidR="00F8152A" w:rsidRPr="00CE455A" w:rsidRDefault="004070F2" w:rsidP="00F8152A">
      <w:pPr>
        <w:pStyle w:val="ListParagraph"/>
        <w:widowControl w:val="0"/>
        <w:numPr>
          <w:ilvl w:val="0"/>
          <w:numId w:val="18"/>
        </w:numPr>
        <w:tabs>
          <w:tab w:val="left" w:pos="1597"/>
        </w:tabs>
        <w:adjustRightInd/>
        <w:spacing w:before="1"/>
        <w:ind w:right="152"/>
        <w:contextualSpacing w:val="0"/>
        <w:jc w:val="both"/>
        <w:rPr>
          <w:w w:val="105"/>
          <w:sz w:val="22"/>
          <w:szCs w:val="22"/>
        </w:rPr>
      </w:pPr>
      <w:r w:rsidRPr="00CE455A">
        <w:rPr>
          <w:w w:val="105"/>
          <w:sz w:val="22"/>
          <w:szCs w:val="22"/>
        </w:rPr>
        <w:t xml:space="preserve">Event day uniformed shirts will be provided to all </w:t>
      </w:r>
      <w:r w:rsidR="007D3C27" w:rsidRPr="00CE455A">
        <w:rPr>
          <w:w w:val="105"/>
          <w:sz w:val="22"/>
          <w:szCs w:val="22"/>
        </w:rPr>
        <w:t>Crew Members</w:t>
      </w:r>
      <w:r w:rsidRPr="00CE455A">
        <w:rPr>
          <w:w w:val="105"/>
          <w:sz w:val="22"/>
          <w:szCs w:val="22"/>
        </w:rPr>
        <w:t xml:space="preserve"> working the event at time of deployment with all uniformed shirts being returned at the end of the event.</w:t>
      </w:r>
    </w:p>
    <w:p w14:paraId="03519465" w14:textId="77777777" w:rsidR="00F8152A" w:rsidRPr="00CE455A" w:rsidRDefault="00F8152A" w:rsidP="00F8152A">
      <w:pPr>
        <w:pStyle w:val="ListParagraph"/>
        <w:tabs>
          <w:tab w:val="left" w:pos="1597"/>
        </w:tabs>
        <w:spacing w:before="1"/>
        <w:ind w:right="152"/>
        <w:jc w:val="both"/>
        <w:rPr>
          <w:w w:val="105"/>
          <w:sz w:val="22"/>
          <w:szCs w:val="22"/>
        </w:rPr>
      </w:pPr>
    </w:p>
    <w:p w14:paraId="6BB690E0" w14:textId="77777777" w:rsidR="00F8152A" w:rsidRPr="00CE455A" w:rsidRDefault="004070F2" w:rsidP="00F8152A">
      <w:pPr>
        <w:pStyle w:val="ListParagraph"/>
        <w:widowControl w:val="0"/>
        <w:numPr>
          <w:ilvl w:val="0"/>
          <w:numId w:val="18"/>
        </w:numPr>
        <w:tabs>
          <w:tab w:val="left" w:pos="1597"/>
        </w:tabs>
        <w:adjustRightInd/>
        <w:spacing w:before="1"/>
        <w:ind w:right="152"/>
        <w:contextualSpacing w:val="0"/>
        <w:jc w:val="both"/>
        <w:rPr>
          <w:w w:val="105"/>
          <w:sz w:val="22"/>
          <w:szCs w:val="22"/>
        </w:rPr>
      </w:pPr>
      <w:r w:rsidRPr="00CE455A">
        <w:rPr>
          <w:w w:val="105"/>
          <w:sz w:val="22"/>
          <w:szCs w:val="22"/>
        </w:rPr>
        <w:t xml:space="preserve">Crew Members will be provided ponchos if needed due to inclement weather. </w:t>
      </w:r>
    </w:p>
    <w:p w14:paraId="55E0C555" w14:textId="77777777" w:rsidR="00F8152A" w:rsidRPr="00CE455A" w:rsidRDefault="00F8152A" w:rsidP="00F8152A">
      <w:pPr>
        <w:pStyle w:val="ListParagraph"/>
        <w:tabs>
          <w:tab w:val="left" w:pos="1597"/>
        </w:tabs>
        <w:spacing w:before="1"/>
        <w:ind w:right="152"/>
        <w:jc w:val="both"/>
        <w:rPr>
          <w:w w:val="105"/>
          <w:sz w:val="22"/>
          <w:szCs w:val="22"/>
        </w:rPr>
      </w:pPr>
    </w:p>
    <w:p w14:paraId="2AFF2446" w14:textId="77777777" w:rsidR="00F8152A" w:rsidRPr="00CE455A" w:rsidRDefault="004070F2" w:rsidP="00F8152A">
      <w:pPr>
        <w:pStyle w:val="ListParagraph"/>
        <w:widowControl w:val="0"/>
        <w:numPr>
          <w:ilvl w:val="0"/>
          <w:numId w:val="18"/>
        </w:numPr>
        <w:tabs>
          <w:tab w:val="left" w:pos="1597"/>
        </w:tabs>
        <w:adjustRightInd/>
        <w:spacing w:before="1"/>
        <w:ind w:right="152"/>
        <w:contextualSpacing w:val="0"/>
        <w:jc w:val="both"/>
        <w:rPr>
          <w:w w:val="105"/>
          <w:sz w:val="22"/>
          <w:szCs w:val="22"/>
        </w:rPr>
      </w:pPr>
      <w:r w:rsidRPr="00CE455A">
        <w:rPr>
          <w:w w:val="105"/>
          <w:sz w:val="22"/>
          <w:szCs w:val="22"/>
        </w:rPr>
        <w:t xml:space="preserve">Contractor will screen all </w:t>
      </w:r>
      <w:r w:rsidR="00E8103F" w:rsidRPr="00CE455A">
        <w:rPr>
          <w:w w:val="105"/>
          <w:sz w:val="22"/>
          <w:szCs w:val="22"/>
        </w:rPr>
        <w:t>Crew Members</w:t>
      </w:r>
      <w:r w:rsidRPr="00CE455A">
        <w:rPr>
          <w:w w:val="105"/>
          <w:sz w:val="22"/>
          <w:szCs w:val="22"/>
        </w:rPr>
        <w:t xml:space="preserve"> and require satisfactory personal references, government-issued </w:t>
      </w:r>
      <w:r w:rsidR="00E8103F" w:rsidRPr="00CE455A">
        <w:rPr>
          <w:w w:val="105"/>
          <w:sz w:val="22"/>
          <w:szCs w:val="22"/>
        </w:rPr>
        <w:t>identification,</w:t>
      </w:r>
      <w:r w:rsidRPr="00CE455A">
        <w:rPr>
          <w:w w:val="105"/>
          <w:sz w:val="22"/>
          <w:szCs w:val="22"/>
        </w:rPr>
        <w:t xml:space="preserve"> and other appropriate measures to determine that employees are of good character.      </w:t>
      </w:r>
    </w:p>
    <w:p w14:paraId="492258DE" w14:textId="77777777" w:rsidR="00F8152A" w:rsidRPr="00CE455A" w:rsidRDefault="00F8152A" w:rsidP="00F8152A">
      <w:pPr>
        <w:pStyle w:val="ListParagraph"/>
        <w:ind w:left="833"/>
        <w:jc w:val="both"/>
        <w:rPr>
          <w:b/>
          <w:sz w:val="22"/>
          <w:szCs w:val="22"/>
        </w:rPr>
      </w:pPr>
    </w:p>
    <w:p w14:paraId="45B810F1"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Crew Member Staffing: Contractor shall employ only competent and skilled workers as defined in </w:t>
      </w:r>
      <w:r w:rsidRPr="00CE455A">
        <w:rPr>
          <w:b/>
          <w:sz w:val="22"/>
          <w:szCs w:val="22"/>
        </w:rPr>
        <w:t>Schedule 1</w:t>
      </w:r>
      <w:r w:rsidRPr="00CE455A">
        <w:rPr>
          <w:sz w:val="22"/>
          <w:szCs w:val="22"/>
        </w:rPr>
        <w:t xml:space="preserve"> “Job Descriptions" for the work. If the Authority is dissatisfied with any workers employed by the Contractor for the work, Authority may notify Contractor in writing and Contractor shall provide different competent and skilled workers on the work. All </w:t>
      </w:r>
      <w:r w:rsidR="007D3C27" w:rsidRPr="00CE455A">
        <w:rPr>
          <w:sz w:val="22"/>
          <w:szCs w:val="22"/>
        </w:rPr>
        <w:t>Crew Members</w:t>
      </w:r>
      <w:r w:rsidRPr="00CE455A">
        <w:rPr>
          <w:sz w:val="22"/>
          <w:szCs w:val="22"/>
        </w:rPr>
        <w:t xml:space="preserve"> engaged in any of the work performed pursuant to the contract shall at all times be deemed employees of the Contractor. For work performed by Contractor’s employees, Authority may provide task-specific instruction and direction, but Contractor shall remain responsible for administrative control of the employees. Neither Contractor, nor anyone employed by it, shall represent, act, or be deemed to be the agent or employee of the </w:t>
      </w:r>
      <w:r w:rsidR="007D3C27" w:rsidRPr="00CE455A">
        <w:rPr>
          <w:sz w:val="22"/>
          <w:szCs w:val="22"/>
        </w:rPr>
        <w:t>Authority.</w:t>
      </w:r>
    </w:p>
    <w:p w14:paraId="416ED4A7" w14:textId="77777777" w:rsidR="00F8152A" w:rsidRPr="00CE455A" w:rsidRDefault="00F8152A" w:rsidP="00F8152A">
      <w:pPr>
        <w:pStyle w:val="ListParagraph"/>
        <w:ind w:left="630"/>
        <w:jc w:val="both"/>
        <w:rPr>
          <w:sz w:val="22"/>
          <w:szCs w:val="22"/>
        </w:rPr>
      </w:pPr>
    </w:p>
    <w:p w14:paraId="53E0E21C"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Independent Contractor: Contractor shall be considered an independent contractor and as such shall not be entitled to any right or benefit to which Authority employees are or may be entitled to by </w:t>
      </w:r>
      <w:r w:rsidRPr="00CE455A">
        <w:rPr>
          <w:sz w:val="22"/>
          <w:szCs w:val="22"/>
        </w:rPr>
        <w:lastRenderedPageBreak/>
        <w:t>reason of employment. Except as specifically noted in the contract, Contractor shall be solely responsible for the means, method, techniques, sequences, and procedures utilized by the Contractor in the full performance of the staffing services provided under this contract.</w:t>
      </w:r>
    </w:p>
    <w:p w14:paraId="784CB471" w14:textId="77777777" w:rsidR="00F8152A" w:rsidRPr="00CE455A" w:rsidRDefault="00F8152A" w:rsidP="00F8152A">
      <w:pPr>
        <w:jc w:val="both"/>
        <w:rPr>
          <w:sz w:val="22"/>
          <w:szCs w:val="22"/>
        </w:rPr>
      </w:pPr>
    </w:p>
    <w:p w14:paraId="31B33BBA"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Contractor shall provide Authority with </w:t>
      </w:r>
      <w:r w:rsidR="007D3C27" w:rsidRPr="00CE455A">
        <w:rPr>
          <w:sz w:val="22"/>
          <w:szCs w:val="22"/>
        </w:rPr>
        <w:t>Crew Members</w:t>
      </w:r>
      <w:r w:rsidRPr="00CE455A">
        <w:rPr>
          <w:sz w:val="22"/>
          <w:szCs w:val="22"/>
        </w:rPr>
        <w:t xml:space="preserve"> as provided in </w:t>
      </w:r>
      <w:r w:rsidRPr="00CE455A">
        <w:rPr>
          <w:b/>
          <w:sz w:val="22"/>
          <w:szCs w:val="22"/>
        </w:rPr>
        <w:t xml:space="preserve">Schedule 1 </w:t>
      </w:r>
      <w:r w:rsidRPr="00CE455A">
        <w:rPr>
          <w:b/>
          <w:bCs/>
          <w:sz w:val="22"/>
          <w:szCs w:val="22"/>
        </w:rPr>
        <w:t>“Job Descriptions"</w:t>
      </w:r>
      <w:r w:rsidRPr="00CE455A">
        <w:rPr>
          <w:sz w:val="22"/>
          <w:szCs w:val="22"/>
        </w:rPr>
        <w:t xml:space="preserve"> </w:t>
      </w:r>
      <w:bookmarkStart w:id="4" w:name="_Hlk7333142"/>
      <w:r w:rsidRPr="00CE455A">
        <w:rPr>
          <w:sz w:val="22"/>
          <w:szCs w:val="22"/>
        </w:rPr>
        <w:t xml:space="preserve">for these positions and individuals will be schedule based on Stadium events and or anomalies including but not limited to </w:t>
      </w:r>
      <w:r w:rsidRPr="00CE455A">
        <w:rPr>
          <w:b/>
          <w:bCs/>
          <w:sz w:val="22"/>
          <w:szCs w:val="22"/>
        </w:rPr>
        <w:t>Schedule 2</w:t>
      </w:r>
      <w:r w:rsidRPr="00CE455A">
        <w:rPr>
          <w:sz w:val="22"/>
          <w:szCs w:val="22"/>
        </w:rPr>
        <w:t xml:space="preserve"> </w:t>
      </w:r>
      <w:bookmarkStart w:id="5" w:name="_Hlk74599619"/>
      <w:r w:rsidRPr="00CE455A">
        <w:rPr>
          <w:sz w:val="22"/>
          <w:szCs w:val="22"/>
        </w:rPr>
        <w:t>“Forecasted Event Schedule”</w:t>
      </w:r>
      <w:bookmarkEnd w:id="5"/>
      <w:r w:rsidRPr="00CE455A">
        <w:rPr>
          <w:sz w:val="22"/>
          <w:szCs w:val="22"/>
        </w:rPr>
        <w:t>.</w:t>
      </w:r>
      <w:bookmarkEnd w:id="4"/>
      <w:r w:rsidRPr="00CE455A">
        <w:rPr>
          <w:sz w:val="22"/>
          <w:szCs w:val="22"/>
        </w:rPr>
        <w:t xml:space="preserve"> </w:t>
      </w:r>
    </w:p>
    <w:p w14:paraId="44071EF8" w14:textId="77777777" w:rsidR="00F8152A" w:rsidRPr="00CE455A" w:rsidRDefault="00F8152A" w:rsidP="00F8152A">
      <w:pPr>
        <w:pStyle w:val="ListParagraph"/>
        <w:ind w:left="630"/>
        <w:jc w:val="both"/>
        <w:rPr>
          <w:color w:val="FF0000"/>
          <w:sz w:val="22"/>
          <w:szCs w:val="22"/>
        </w:rPr>
      </w:pPr>
    </w:p>
    <w:p w14:paraId="603BE61C"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Contractor shall provide Authority with additional temporary personnel services as defined but not limited to </w:t>
      </w:r>
      <w:r w:rsidRPr="00CE455A">
        <w:rPr>
          <w:b/>
          <w:sz w:val="22"/>
          <w:szCs w:val="22"/>
        </w:rPr>
        <w:t>Schedule 2</w:t>
      </w:r>
      <w:r w:rsidRPr="00CE455A">
        <w:rPr>
          <w:sz w:val="22"/>
          <w:szCs w:val="22"/>
        </w:rPr>
        <w:t xml:space="preserve"> “Forecasted Event Schedule” for cleaning services when requested in writing.</w:t>
      </w:r>
      <w:bookmarkStart w:id="6" w:name="_Hlk1825526"/>
      <w:r w:rsidRPr="00CE455A">
        <w:rPr>
          <w:sz w:val="22"/>
          <w:szCs w:val="22"/>
        </w:rPr>
        <w:t xml:space="preserve"> </w:t>
      </w:r>
      <w:bookmarkEnd w:id="6"/>
      <w:r w:rsidRPr="00CE455A">
        <w:rPr>
          <w:sz w:val="22"/>
          <w:szCs w:val="22"/>
        </w:rPr>
        <w:t xml:space="preserve">Shifts for these positions will vary. </w:t>
      </w:r>
    </w:p>
    <w:p w14:paraId="74F7AE17" w14:textId="77777777" w:rsidR="00F8152A" w:rsidRPr="00CE455A" w:rsidRDefault="00F8152A" w:rsidP="00F8152A">
      <w:pPr>
        <w:pStyle w:val="ListParagraph"/>
        <w:jc w:val="both"/>
        <w:rPr>
          <w:sz w:val="22"/>
          <w:szCs w:val="22"/>
        </w:rPr>
      </w:pPr>
    </w:p>
    <w:p w14:paraId="5CDE941A"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All event and post clean staffing requests as defined in </w:t>
      </w:r>
      <w:r w:rsidRPr="00CE455A">
        <w:rPr>
          <w:b/>
          <w:bCs/>
          <w:sz w:val="22"/>
          <w:szCs w:val="22"/>
        </w:rPr>
        <w:t>Schedule 2</w:t>
      </w:r>
      <w:r w:rsidRPr="00CE455A">
        <w:rPr>
          <w:sz w:val="22"/>
          <w:szCs w:val="22"/>
        </w:rPr>
        <w:t xml:space="preserve"> “Forecasted Event Schedule” will be made in writing by the designated Authority’s representative a minimum of 21 days in advance of the event and post clean.</w:t>
      </w:r>
    </w:p>
    <w:p w14:paraId="61E48B13" w14:textId="77777777" w:rsidR="00F8152A" w:rsidRPr="00CE455A" w:rsidRDefault="00F8152A" w:rsidP="00F8152A">
      <w:pPr>
        <w:pStyle w:val="ListParagraph"/>
        <w:jc w:val="both"/>
        <w:rPr>
          <w:sz w:val="22"/>
          <w:szCs w:val="22"/>
        </w:rPr>
      </w:pPr>
    </w:p>
    <w:p w14:paraId="17B84BBF"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Contractor shall provide initial confirmation of staffing levels being provided in writing to the designated Authority’s representative no later than 7 days from the date staff is being requested / scheduled. </w:t>
      </w:r>
    </w:p>
    <w:p w14:paraId="143E8AD2" w14:textId="77777777" w:rsidR="00F8152A" w:rsidRPr="00CE455A" w:rsidRDefault="00F8152A" w:rsidP="00F8152A">
      <w:pPr>
        <w:pStyle w:val="ListParagraph"/>
        <w:jc w:val="both"/>
        <w:rPr>
          <w:sz w:val="22"/>
          <w:szCs w:val="22"/>
        </w:rPr>
      </w:pPr>
    </w:p>
    <w:p w14:paraId="3E60691D"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Contractor shall provide to the designated Authority’s representative a</w:t>
      </w:r>
      <w:r w:rsidR="00E63DDA" w:rsidRPr="00CE455A">
        <w:rPr>
          <w:sz w:val="22"/>
          <w:szCs w:val="22"/>
        </w:rPr>
        <w:t xml:space="preserve"> Crew Member</w:t>
      </w:r>
      <w:r w:rsidRPr="00CE455A">
        <w:rPr>
          <w:sz w:val="22"/>
          <w:szCs w:val="22"/>
        </w:rPr>
        <w:t xml:space="preserve"> manifest (name as shown on government issued ID) 48 business hours prior to a scheduled event for all </w:t>
      </w:r>
      <w:r w:rsidR="00E63DDA" w:rsidRPr="00CE455A">
        <w:rPr>
          <w:sz w:val="22"/>
          <w:szCs w:val="22"/>
        </w:rPr>
        <w:t>Crew Members</w:t>
      </w:r>
      <w:r w:rsidRPr="00CE455A">
        <w:rPr>
          <w:sz w:val="22"/>
          <w:szCs w:val="22"/>
        </w:rPr>
        <w:t xml:space="preserve"> who are committed to working the event.</w:t>
      </w:r>
    </w:p>
    <w:p w14:paraId="13AD5AAD" w14:textId="77777777" w:rsidR="00F8152A" w:rsidRPr="00CE455A" w:rsidRDefault="00F8152A" w:rsidP="00F8152A">
      <w:pPr>
        <w:pStyle w:val="ListParagraph"/>
        <w:jc w:val="both"/>
        <w:rPr>
          <w:sz w:val="22"/>
          <w:szCs w:val="22"/>
        </w:rPr>
      </w:pPr>
    </w:p>
    <w:p w14:paraId="7C7C49DA"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All </w:t>
      </w:r>
      <w:r w:rsidR="00E63DDA" w:rsidRPr="00CE455A">
        <w:rPr>
          <w:sz w:val="22"/>
          <w:szCs w:val="22"/>
        </w:rPr>
        <w:t>Crew Members</w:t>
      </w:r>
      <w:r w:rsidRPr="00CE455A">
        <w:rPr>
          <w:sz w:val="22"/>
          <w:szCs w:val="22"/>
        </w:rPr>
        <w:t xml:space="preserve"> scheduled to work shall report to the designated location at Raymond James Stadium for the dates and times requested.</w:t>
      </w:r>
    </w:p>
    <w:p w14:paraId="472A3A70" w14:textId="77777777" w:rsidR="00F8152A" w:rsidRPr="00CE455A" w:rsidRDefault="00F8152A" w:rsidP="00F8152A">
      <w:pPr>
        <w:pStyle w:val="ListParagraph"/>
        <w:jc w:val="both"/>
        <w:rPr>
          <w:sz w:val="22"/>
          <w:szCs w:val="22"/>
        </w:rPr>
      </w:pPr>
    </w:p>
    <w:p w14:paraId="3A10B979"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All </w:t>
      </w:r>
      <w:r w:rsidR="00E63DDA" w:rsidRPr="00CE455A">
        <w:rPr>
          <w:sz w:val="22"/>
          <w:szCs w:val="22"/>
        </w:rPr>
        <w:t xml:space="preserve">Crew Members </w:t>
      </w:r>
      <w:r w:rsidRPr="00CE455A">
        <w:rPr>
          <w:sz w:val="22"/>
          <w:szCs w:val="22"/>
        </w:rPr>
        <w:t>staff scheduled to work an 8-hour shift will receive a 30-minute break which will not be billable to the Authority.</w:t>
      </w:r>
    </w:p>
    <w:p w14:paraId="2EA8282E" w14:textId="77777777" w:rsidR="00F8152A" w:rsidRPr="00CE455A" w:rsidRDefault="00F8152A" w:rsidP="00F8152A">
      <w:pPr>
        <w:pStyle w:val="ListParagraph"/>
        <w:jc w:val="both"/>
        <w:rPr>
          <w:sz w:val="22"/>
          <w:szCs w:val="22"/>
        </w:rPr>
      </w:pPr>
    </w:p>
    <w:p w14:paraId="041A42A8"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All </w:t>
      </w:r>
      <w:r w:rsidR="00E63DDA" w:rsidRPr="00CE455A">
        <w:rPr>
          <w:sz w:val="22"/>
          <w:szCs w:val="22"/>
        </w:rPr>
        <w:t>Crew Members</w:t>
      </w:r>
      <w:r w:rsidRPr="00CE455A">
        <w:rPr>
          <w:sz w:val="22"/>
          <w:szCs w:val="22"/>
        </w:rPr>
        <w:t xml:space="preserve"> scheduled to work an 8-hour shift will receive one (1) each fifteen (15) minute break which will be included in the billable time to the Authority. </w:t>
      </w:r>
    </w:p>
    <w:p w14:paraId="7E7BE79E" w14:textId="77777777" w:rsidR="00F8152A" w:rsidRPr="00CE455A" w:rsidRDefault="00F8152A" w:rsidP="00F8152A">
      <w:pPr>
        <w:pStyle w:val="ListParagraph"/>
        <w:jc w:val="both"/>
        <w:rPr>
          <w:sz w:val="22"/>
          <w:szCs w:val="22"/>
        </w:rPr>
      </w:pPr>
    </w:p>
    <w:p w14:paraId="72718843"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All staff scheduled to work an event less than 8 hours will receive one (1) fifteen (15) minute break which will be included in the billable time to the Authority.  </w:t>
      </w:r>
    </w:p>
    <w:p w14:paraId="088579E4" w14:textId="77777777" w:rsidR="00F8152A" w:rsidRPr="00CE455A" w:rsidRDefault="00F8152A" w:rsidP="00F8152A">
      <w:pPr>
        <w:pStyle w:val="ListParagraph"/>
        <w:jc w:val="both"/>
        <w:rPr>
          <w:sz w:val="22"/>
          <w:szCs w:val="22"/>
        </w:rPr>
      </w:pPr>
    </w:p>
    <w:p w14:paraId="03A1C393"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Authority has the right to remove contractor’s personnel with reasonable cause. Contractor shall remove promptly, and without cost to the Authority.</w:t>
      </w:r>
    </w:p>
    <w:p w14:paraId="6FD8842A" w14:textId="77777777" w:rsidR="00F8152A" w:rsidRPr="00CE455A" w:rsidRDefault="00F8152A" w:rsidP="00F8152A">
      <w:pPr>
        <w:pStyle w:val="ListParagraph"/>
        <w:jc w:val="both"/>
        <w:rPr>
          <w:sz w:val="22"/>
          <w:szCs w:val="22"/>
        </w:rPr>
      </w:pPr>
    </w:p>
    <w:p w14:paraId="60532E13"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All </w:t>
      </w:r>
      <w:r w:rsidR="00E63DDA" w:rsidRPr="00CE455A">
        <w:rPr>
          <w:sz w:val="22"/>
          <w:szCs w:val="22"/>
        </w:rPr>
        <w:t>Crew Members</w:t>
      </w:r>
      <w:r w:rsidRPr="00CE455A">
        <w:rPr>
          <w:sz w:val="22"/>
          <w:szCs w:val="22"/>
        </w:rPr>
        <w:t xml:space="preserve"> are required to sign in and sign out at their designated locations. </w:t>
      </w:r>
    </w:p>
    <w:p w14:paraId="721B819D" w14:textId="77777777" w:rsidR="00F8152A" w:rsidRPr="00CE455A" w:rsidRDefault="00F8152A" w:rsidP="00F8152A">
      <w:pPr>
        <w:pStyle w:val="ListParagraph"/>
        <w:jc w:val="both"/>
        <w:rPr>
          <w:sz w:val="22"/>
          <w:szCs w:val="22"/>
        </w:rPr>
      </w:pPr>
    </w:p>
    <w:p w14:paraId="244867C3"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Sign in sheets will be sent to the contractor’s designated representative at the end of each business day. </w:t>
      </w:r>
    </w:p>
    <w:p w14:paraId="08C163E8" w14:textId="77777777" w:rsidR="00F8152A" w:rsidRPr="00CE455A" w:rsidRDefault="00F8152A" w:rsidP="00F8152A">
      <w:pPr>
        <w:pStyle w:val="ListParagraph"/>
        <w:jc w:val="both"/>
        <w:rPr>
          <w:sz w:val="22"/>
          <w:szCs w:val="22"/>
        </w:rPr>
      </w:pPr>
    </w:p>
    <w:p w14:paraId="7E227A5E"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Sign in sheets must be attached on all invoices submitted to the Authority.</w:t>
      </w:r>
    </w:p>
    <w:p w14:paraId="0BBD661B" w14:textId="77777777" w:rsidR="00F8152A" w:rsidRPr="00CE455A" w:rsidRDefault="00F8152A" w:rsidP="00F8152A">
      <w:pPr>
        <w:pStyle w:val="ListParagraph"/>
        <w:jc w:val="both"/>
        <w:rPr>
          <w:sz w:val="22"/>
          <w:szCs w:val="22"/>
        </w:rPr>
      </w:pPr>
    </w:p>
    <w:p w14:paraId="7C02DA52" w14:textId="77777777" w:rsidR="00F8152A" w:rsidRPr="00CE455A" w:rsidRDefault="00F8152A" w:rsidP="00F8152A">
      <w:pPr>
        <w:pStyle w:val="Heading41"/>
        <w:tabs>
          <w:tab w:val="clear" w:pos="360"/>
          <w:tab w:val="left" w:pos="9360"/>
        </w:tabs>
        <w:ind w:left="0"/>
        <w:jc w:val="both"/>
        <w:rPr>
          <w:sz w:val="22"/>
          <w:szCs w:val="22"/>
        </w:rPr>
      </w:pPr>
    </w:p>
    <w:p w14:paraId="147E64B1" w14:textId="77777777" w:rsidR="00F8152A" w:rsidRPr="00CE455A" w:rsidRDefault="004070F2" w:rsidP="008E4514">
      <w:pPr>
        <w:pStyle w:val="ListParagraph"/>
        <w:widowControl w:val="0"/>
        <w:numPr>
          <w:ilvl w:val="0"/>
          <w:numId w:val="18"/>
        </w:numPr>
        <w:adjustRightInd/>
        <w:contextualSpacing w:val="0"/>
        <w:jc w:val="both"/>
        <w:rPr>
          <w:sz w:val="22"/>
          <w:szCs w:val="22"/>
        </w:rPr>
      </w:pPr>
      <w:r w:rsidRPr="00CE455A">
        <w:rPr>
          <w:sz w:val="22"/>
          <w:szCs w:val="22"/>
        </w:rPr>
        <w:t xml:space="preserve">A dedicated account manager shall be assigned as part of this contract who will meet monthly with the Assistant Director of Facilities - Housekeeping and shall be available during normal business </w:t>
      </w:r>
      <w:r w:rsidRPr="00CE455A">
        <w:rPr>
          <w:sz w:val="22"/>
          <w:szCs w:val="22"/>
        </w:rPr>
        <w:lastRenderedPageBreak/>
        <w:t xml:space="preserve">hours. </w:t>
      </w:r>
    </w:p>
    <w:p w14:paraId="4FA5C94F" w14:textId="77777777" w:rsidR="00F8152A" w:rsidRPr="00CE455A" w:rsidRDefault="00F8152A" w:rsidP="00F8152A">
      <w:pPr>
        <w:pStyle w:val="ListParagraph"/>
        <w:jc w:val="both"/>
        <w:rPr>
          <w:sz w:val="22"/>
          <w:szCs w:val="22"/>
        </w:rPr>
      </w:pPr>
    </w:p>
    <w:p w14:paraId="2628A881" w14:textId="77777777" w:rsidR="00F8152A" w:rsidRPr="00CE455A" w:rsidRDefault="004070F2" w:rsidP="008E4514">
      <w:pPr>
        <w:jc w:val="both"/>
        <w:rPr>
          <w:b/>
          <w:sz w:val="22"/>
          <w:szCs w:val="22"/>
        </w:rPr>
      </w:pPr>
      <w:r w:rsidRPr="00CE455A">
        <w:rPr>
          <w:b/>
          <w:sz w:val="22"/>
          <w:szCs w:val="22"/>
        </w:rPr>
        <w:t>VI.</w:t>
      </w:r>
      <w:r w:rsidRPr="00CE455A">
        <w:rPr>
          <w:b/>
          <w:sz w:val="22"/>
          <w:szCs w:val="22"/>
        </w:rPr>
        <w:tab/>
        <w:t>RATES AND PAYMENT:</w:t>
      </w:r>
    </w:p>
    <w:p w14:paraId="09EBFF41" w14:textId="56911433" w:rsidR="00F8152A" w:rsidRPr="00CE455A" w:rsidRDefault="004070F2" w:rsidP="003C651C">
      <w:pPr>
        <w:tabs>
          <w:tab w:val="left" w:pos="833"/>
          <w:tab w:val="left" w:pos="834"/>
        </w:tabs>
        <w:spacing w:before="5"/>
        <w:jc w:val="both"/>
        <w:rPr>
          <w:sz w:val="22"/>
          <w:szCs w:val="22"/>
        </w:rPr>
      </w:pPr>
      <w:r w:rsidRPr="00CE455A">
        <w:rPr>
          <w:sz w:val="22"/>
          <w:szCs w:val="22"/>
        </w:rPr>
        <w:t xml:space="preserve"> </w:t>
      </w:r>
    </w:p>
    <w:p w14:paraId="3DAC1404" w14:textId="77777777" w:rsidR="00F8152A" w:rsidRPr="00CE455A" w:rsidRDefault="004070F2" w:rsidP="00A935AC">
      <w:pPr>
        <w:pStyle w:val="ListParagraph"/>
        <w:widowControl w:val="0"/>
        <w:numPr>
          <w:ilvl w:val="0"/>
          <w:numId w:val="19"/>
        </w:numPr>
        <w:adjustRightInd/>
        <w:jc w:val="both"/>
        <w:rPr>
          <w:sz w:val="22"/>
          <w:szCs w:val="22"/>
        </w:rPr>
      </w:pPr>
      <w:r w:rsidRPr="00CE455A">
        <w:rPr>
          <w:sz w:val="22"/>
          <w:szCs w:val="22"/>
        </w:rPr>
        <w:t xml:space="preserve">The Authority will provide payment within 14 days for all approved invoices submitted by the contractor.  </w:t>
      </w:r>
    </w:p>
    <w:p w14:paraId="0D88B3A9" w14:textId="77777777" w:rsidR="00F8152A" w:rsidRPr="00CE455A" w:rsidRDefault="00F8152A" w:rsidP="00F8152A">
      <w:pPr>
        <w:jc w:val="both"/>
        <w:rPr>
          <w:sz w:val="22"/>
          <w:szCs w:val="22"/>
        </w:rPr>
      </w:pPr>
    </w:p>
    <w:p w14:paraId="5061203A" w14:textId="77777777" w:rsidR="00F8152A" w:rsidRPr="00CE455A" w:rsidRDefault="004070F2" w:rsidP="00F8152A">
      <w:pPr>
        <w:pStyle w:val="Heading41"/>
        <w:numPr>
          <w:ilvl w:val="0"/>
          <w:numId w:val="19"/>
        </w:numPr>
        <w:tabs>
          <w:tab w:val="clear" w:pos="360"/>
          <w:tab w:val="left" w:pos="9360"/>
        </w:tabs>
        <w:jc w:val="both"/>
        <w:rPr>
          <w:sz w:val="22"/>
          <w:szCs w:val="22"/>
        </w:rPr>
      </w:pPr>
      <w:r w:rsidRPr="00CE455A">
        <w:rPr>
          <w:sz w:val="22"/>
          <w:szCs w:val="22"/>
          <w:u w:val="none"/>
        </w:rPr>
        <w:t xml:space="preserve">No travel time will be paid. </w:t>
      </w:r>
    </w:p>
    <w:p w14:paraId="391E3600" w14:textId="77777777" w:rsidR="00F8152A" w:rsidRPr="00CE455A" w:rsidRDefault="00F8152A" w:rsidP="00F8152A">
      <w:pPr>
        <w:pStyle w:val="ListParagraph"/>
        <w:jc w:val="both"/>
        <w:rPr>
          <w:sz w:val="22"/>
          <w:szCs w:val="22"/>
        </w:rPr>
      </w:pPr>
    </w:p>
    <w:p w14:paraId="570A6B2D" w14:textId="77777777" w:rsidR="00F8152A" w:rsidRPr="00CE455A" w:rsidRDefault="004070F2" w:rsidP="00F8152A">
      <w:pPr>
        <w:pStyle w:val="Heading41"/>
        <w:numPr>
          <w:ilvl w:val="0"/>
          <w:numId w:val="19"/>
        </w:numPr>
        <w:tabs>
          <w:tab w:val="clear" w:pos="360"/>
          <w:tab w:val="left" w:pos="9360"/>
        </w:tabs>
        <w:jc w:val="both"/>
        <w:rPr>
          <w:sz w:val="22"/>
          <w:szCs w:val="22"/>
        </w:rPr>
      </w:pPr>
      <w:r w:rsidRPr="00CE455A">
        <w:rPr>
          <w:sz w:val="22"/>
          <w:szCs w:val="22"/>
          <w:u w:val="none"/>
        </w:rPr>
        <w:t xml:space="preserve">Event day hourly billing will start from the requested call times provided to the contractor. Any </w:t>
      </w:r>
      <w:r w:rsidR="00E63DDA" w:rsidRPr="00CE455A">
        <w:rPr>
          <w:sz w:val="22"/>
          <w:szCs w:val="22"/>
          <w:u w:val="none"/>
        </w:rPr>
        <w:t>Crew Member</w:t>
      </w:r>
      <w:r w:rsidRPr="00CE455A">
        <w:rPr>
          <w:sz w:val="22"/>
          <w:szCs w:val="22"/>
          <w:u w:val="none"/>
        </w:rPr>
        <w:t xml:space="preserve"> who arrives after check-in has occurred will be paid from their written sign-in time noted on the sign-in sheets. </w:t>
      </w:r>
    </w:p>
    <w:p w14:paraId="45BE7AA2" w14:textId="77777777" w:rsidR="00F8152A" w:rsidRPr="00CE455A" w:rsidRDefault="00F8152A" w:rsidP="00F8152A">
      <w:pPr>
        <w:pStyle w:val="ListParagraph"/>
        <w:jc w:val="both"/>
        <w:rPr>
          <w:sz w:val="22"/>
          <w:szCs w:val="22"/>
        </w:rPr>
      </w:pPr>
    </w:p>
    <w:p w14:paraId="37737829" w14:textId="77777777" w:rsidR="00F8152A" w:rsidRPr="00CE455A" w:rsidRDefault="004070F2" w:rsidP="00F8152A">
      <w:pPr>
        <w:pStyle w:val="Heading41"/>
        <w:numPr>
          <w:ilvl w:val="0"/>
          <w:numId w:val="19"/>
        </w:numPr>
        <w:tabs>
          <w:tab w:val="clear" w:pos="360"/>
          <w:tab w:val="left" w:pos="9360"/>
        </w:tabs>
        <w:jc w:val="both"/>
        <w:rPr>
          <w:sz w:val="22"/>
          <w:szCs w:val="22"/>
        </w:rPr>
      </w:pPr>
      <w:r w:rsidRPr="00CE455A">
        <w:rPr>
          <w:sz w:val="22"/>
          <w:szCs w:val="22"/>
          <w:u w:val="none"/>
        </w:rPr>
        <w:t xml:space="preserve">Post clean hourly billing will start from when the </w:t>
      </w:r>
      <w:r w:rsidR="00E63DDA" w:rsidRPr="00CE455A">
        <w:rPr>
          <w:sz w:val="22"/>
          <w:szCs w:val="22"/>
          <w:u w:val="none"/>
        </w:rPr>
        <w:t>Crew Member</w:t>
      </w:r>
      <w:r w:rsidRPr="00CE455A">
        <w:rPr>
          <w:sz w:val="22"/>
          <w:szCs w:val="22"/>
          <w:u w:val="none"/>
        </w:rPr>
        <w:t xml:space="preserve"> signs in. </w:t>
      </w:r>
    </w:p>
    <w:p w14:paraId="63D59888" w14:textId="77777777" w:rsidR="00F8152A" w:rsidRPr="00CE455A" w:rsidRDefault="00F8152A" w:rsidP="00F8152A">
      <w:pPr>
        <w:pStyle w:val="ListParagraph"/>
        <w:jc w:val="both"/>
        <w:rPr>
          <w:sz w:val="22"/>
          <w:szCs w:val="22"/>
        </w:rPr>
      </w:pPr>
    </w:p>
    <w:p w14:paraId="144978DE" w14:textId="77777777" w:rsidR="00F8152A" w:rsidRPr="00CE455A" w:rsidRDefault="004070F2" w:rsidP="00F8152A">
      <w:pPr>
        <w:pStyle w:val="Heading41"/>
        <w:numPr>
          <w:ilvl w:val="0"/>
          <w:numId w:val="19"/>
        </w:numPr>
        <w:tabs>
          <w:tab w:val="clear" w:pos="360"/>
          <w:tab w:val="left" w:pos="9360"/>
        </w:tabs>
        <w:jc w:val="both"/>
        <w:rPr>
          <w:sz w:val="22"/>
          <w:szCs w:val="22"/>
          <w:u w:val="none"/>
        </w:rPr>
      </w:pPr>
      <w:r w:rsidRPr="00CE455A">
        <w:rPr>
          <w:sz w:val="22"/>
          <w:szCs w:val="22"/>
          <w:u w:val="none"/>
        </w:rPr>
        <w:t xml:space="preserve">The Authority will provide payment within 14 days for all approved staffing invoices submitted by the contractor. </w:t>
      </w:r>
    </w:p>
    <w:p w14:paraId="61AE9FDB" w14:textId="77777777" w:rsidR="00183DCC" w:rsidRPr="00CE455A" w:rsidRDefault="00183DCC" w:rsidP="00A935AC">
      <w:pPr>
        <w:pStyle w:val="ListParagraph"/>
        <w:rPr>
          <w:sz w:val="22"/>
          <w:szCs w:val="22"/>
        </w:rPr>
      </w:pPr>
    </w:p>
    <w:p w14:paraId="03379224" w14:textId="77777777" w:rsidR="00183DCC" w:rsidRPr="00CE455A" w:rsidRDefault="004070F2" w:rsidP="00F8152A">
      <w:pPr>
        <w:pStyle w:val="Heading41"/>
        <w:numPr>
          <w:ilvl w:val="0"/>
          <w:numId w:val="19"/>
        </w:numPr>
        <w:tabs>
          <w:tab w:val="clear" w:pos="360"/>
          <w:tab w:val="left" w:pos="9360"/>
        </w:tabs>
        <w:jc w:val="both"/>
        <w:rPr>
          <w:sz w:val="22"/>
          <w:szCs w:val="22"/>
          <w:u w:val="none"/>
        </w:rPr>
      </w:pPr>
      <w:r w:rsidRPr="00CE455A">
        <w:rPr>
          <w:sz w:val="22"/>
          <w:szCs w:val="22"/>
          <w:u w:val="none"/>
        </w:rPr>
        <w:t xml:space="preserve">The </w:t>
      </w:r>
      <w:r w:rsidR="0087033D" w:rsidRPr="00CE455A">
        <w:rPr>
          <w:sz w:val="22"/>
          <w:szCs w:val="22"/>
          <w:u w:val="none"/>
        </w:rPr>
        <w:t>“</w:t>
      </w:r>
      <w:r w:rsidRPr="00CE455A">
        <w:rPr>
          <w:sz w:val="22"/>
          <w:szCs w:val="22"/>
          <w:u w:val="none"/>
        </w:rPr>
        <w:t>Wage Rate</w:t>
      </w:r>
      <w:r w:rsidR="0087033D" w:rsidRPr="00CE455A">
        <w:rPr>
          <w:sz w:val="22"/>
          <w:szCs w:val="22"/>
          <w:u w:val="none"/>
        </w:rPr>
        <w:t>”</w:t>
      </w:r>
      <w:r w:rsidRPr="00CE455A">
        <w:rPr>
          <w:sz w:val="22"/>
          <w:szCs w:val="22"/>
          <w:u w:val="none"/>
        </w:rPr>
        <w:t xml:space="preserve"> is the </w:t>
      </w:r>
      <w:r w:rsidR="00423BA6" w:rsidRPr="00CE455A">
        <w:rPr>
          <w:sz w:val="22"/>
          <w:szCs w:val="22"/>
          <w:u w:val="none"/>
        </w:rPr>
        <w:t xml:space="preserve">hourly </w:t>
      </w:r>
      <w:r w:rsidRPr="00CE455A">
        <w:rPr>
          <w:sz w:val="22"/>
          <w:szCs w:val="22"/>
          <w:u w:val="none"/>
        </w:rPr>
        <w:t xml:space="preserve">rate of pay determined by the Authority that is to be paid by the contractor to the </w:t>
      </w:r>
      <w:r w:rsidR="00F05024" w:rsidRPr="00CE455A">
        <w:rPr>
          <w:sz w:val="22"/>
          <w:szCs w:val="22"/>
          <w:u w:val="none"/>
        </w:rPr>
        <w:t>C</w:t>
      </w:r>
      <w:r w:rsidRPr="00CE455A">
        <w:rPr>
          <w:sz w:val="22"/>
          <w:szCs w:val="22"/>
          <w:u w:val="none"/>
        </w:rPr>
        <w:t xml:space="preserve">rew </w:t>
      </w:r>
      <w:r w:rsidR="00F05024" w:rsidRPr="00CE455A">
        <w:rPr>
          <w:sz w:val="22"/>
          <w:szCs w:val="22"/>
          <w:u w:val="none"/>
        </w:rPr>
        <w:t>M</w:t>
      </w:r>
      <w:r w:rsidRPr="00CE455A">
        <w:rPr>
          <w:sz w:val="22"/>
          <w:szCs w:val="22"/>
          <w:u w:val="none"/>
        </w:rPr>
        <w:t xml:space="preserve">ember who performs the work as assigned in </w:t>
      </w:r>
      <w:r w:rsidRPr="00CE455A">
        <w:rPr>
          <w:b/>
          <w:bCs/>
          <w:sz w:val="22"/>
          <w:szCs w:val="22"/>
          <w:u w:val="none"/>
        </w:rPr>
        <w:t>Schedule 1</w:t>
      </w:r>
      <w:r w:rsidRPr="00CE455A">
        <w:rPr>
          <w:sz w:val="22"/>
          <w:szCs w:val="22"/>
          <w:u w:val="none"/>
        </w:rPr>
        <w:t xml:space="preserve"> “Job Descriptions”.</w:t>
      </w:r>
    </w:p>
    <w:p w14:paraId="05EE330B" w14:textId="77777777" w:rsidR="00183DCC" w:rsidRPr="00CE455A" w:rsidRDefault="00183DCC" w:rsidP="00A935AC">
      <w:pPr>
        <w:pStyle w:val="ListParagraph"/>
        <w:rPr>
          <w:sz w:val="22"/>
          <w:szCs w:val="22"/>
        </w:rPr>
      </w:pPr>
    </w:p>
    <w:p w14:paraId="1E28D6D0" w14:textId="77777777" w:rsidR="00183DCC" w:rsidRPr="00CE455A" w:rsidRDefault="004070F2" w:rsidP="00F8152A">
      <w:pPr>
        <w:pStyle w:val="Heading41"/>
        <w:numPr>
          <w:ilvl w:val="0"/>
          <w:numId w:val="19"/>
        </w:numPr>
        <w:tabs>
          <w:tab w:val="clear" w:pos="360"/>
          <w:tab w:val="left" w:pos="9360"/>
        </w:tabs>
        <w:jc w:val="both"/>
        <w:rPr>
          <w:sz w:val="22"/>
          <w:szCs w:val="22"/>
          <w:u w:val="none"/>
        </w:rPr>
      </w:pPr>
      <w:r w:rsidRPr="00CE455A">
        <w:rPr>
          <w:sz w:val="22"/>
          <w:szCs w:val="22"/>
          <w:u w:val="none"/>
        </w:rPr>
        <w:t xml:space="preserve">The </w:t>
      </w:r>
      <w:r w:rsidR="0087033D" w:rsidRPr="00CE455A">
        <w:rPr>
          <w:sz w:val="22"/>
          <w:szCs w:val="22"/>
          <w:u w:val="none"/>
        </w:rPr>
        <w:t>“</w:t>
      </w:r>
      <w:r w:rsidRPr="00CE455A">
        <w:rPr>
          <w:sz w:val="22"/>
          <w:szCs w:val="22"/>
          <w:u w:val="none"/>
        </w:rPr>
        <w:t>All-Inclusive Multiplier</w:t>
      </w:r>
      <w:r w:rsidR="0087033D" w:rsidRPr="00CE455A">
        <w:rPr>
          <w:sz w:val="22"/>
          <w:szCs w:val="22"/>
          <w:u w:val="none"/>
        </w:rPr>
        <w:t>”</w:t>
      </w:r>
      <w:r w:rsidRPr="00CE455A">
        <w:rPr>
          <w:sz w:val="22"/>
          <w:szCs w:val="22"/>
          <w:u w:val="none"/>
        </w:rPr>
        <w:t xml:space="preserve"> is the amount that the contracto</w:t>
      </w:r>
      <w:r w:rsidR="00423BA6" w:rsidRPr="00CE455A">
        <w:rPr>
          <w:sz w:val="22"/>
          <w:szCs w:val="22"/>
          <w:u w:val="none"/>
        </w:rPr>
        <w:t xml:space="preserve">r will apply to the hourly Wage Rate to determine the hourly Bill Rate that will be invoiced to the Authority.  </w:t>
      </w:r>
    </w:p>
    <w:p w14:paraId="1FC59B4F" w14:textId="77777777" w:rsidR="00304433" w:rsidRPr="00CE455A" w:rsidRDefault="00304433" w:rsidP="00AB347A">
      <w:pPr>
        <w:pStyle w:val="Heading41"/>
        <w:tabs>
          <w:tab w:val="clear" w:pos="360"/>
          <w:tab w:val="left" w:pos="9360"/>
        </w:tabs>
        <w:ind w:left="630"/>
        <w:jc w:val="both"/>
        <w:rPr>
          <w:sz w:val="22"/>
          <w:szCs w:val="22"/>
          <w:u w:val="none"/>
        </w:rPr>
      </w:pPr>
    </w:p>
    <w:p w14:paraId="7AE3E14D" w14:textId="77777777" w:rsidR="00A935AC" w:rsidRPr="00CE455A" w:rsidRDefault="004070F2" w:rsidP="00F8152A">
      <w:pPr>
        <w:pStyle w:val="Heading41"/>
        <w:numPr>
          <w:ilvl w:val="0"/>
          <w:numId w:val="19"/>
        </w:numPr>
        <w:tabs>
          <w:tab w:val="clear" w:pos="360"/>
          <w:tab w:val="left" w:pos="9360"/>
        </w:tabs>
        <w:jc w:val="both"/>
        <w:rPr>
          <w:sz w:val="22"/>
          <w:szCs w:val="22"/>
          <w:u w:val="none"/>
        </w:rPr>
      </w:pPr>
      <w:r w:rsidRPr="00CE455A">
        <w:rPr>
          <w:sz w:val="22"/>
          <w:szCs w:val="22"/>
          <w:u w:val="none"/>
        </w:rPr>
        <w:t>The “Billing Rate” the Wage Rate pl</w:t>
      </w:r>
      <w:r w:rsidR="00304433" w:rsidRPr="00CE455A">
        <w:rPr>
          <w:sz w:val="22"/>
          <w:szCs w:val="22"/>
          <w:u w:val="none"/>
        </w:rPr>
        <w:t>us t</w:t>
      </w:r>
      <w:r w:rsidRPr="00CE455A">
        <w:rPr>
          <w:sz w:val="22"/>
          <w:szCs w:val="22"/>
          <w:u w:val="none"/>
        </w:rPr>
        <w:t xml:space="preserve">he All-Inclusive </w:t>
      </w:r>
      <w:r w:rsidR="00304433" w:rsidRPr="00CE455A">
        <w:rPr>
          <w:sz w:val="22"/>
          <w:szCs w:val="22"/>
          <w:u w:val="none"/>
        </w:rPr>
        <w:t>Multiplier.</w:t>
      </w:r>
    </w:p>
    <w:p w14:paraId="134746FE" w14:textId="77777777" w:rsidR="00183DCC" w:rsidRPr="00CE455A" w:rsidRDefault="00183DCC" w:rsidP="00A935AC">
      <w:pPr>
        <w:pStyle w:val="ListParagraph"/>
        <w:rPr>
          <w:sz w:val="22"/>
          <w:szCs w:val="22"/>
        </w:rPr>
      </w:pPr>
    </w:p>
    <w:p w14:paraId="307B2B75" w14:textId="799ED5C6" w:rsidR="00667907" w:rsidRPr="00CE455A" w:rsidRDefault="004070F2" w:rsidP="00D01E86">
      <w:pPr>
        <w:pStyle w:val="Heading41"/>
        <w:numPr>
          <w:ilvl w:val="0"/>
          <w:numId w:val="19"/>
        </w:numPr>
        <w:tabs>
          <w:tab w:val="clear" w:pos="360"/>
          <w:tab w:val="left" w:pos="9360"/>
        </w:tabs>
        <w:jc w:val="both"/>
        <w:rPr>
          <w:sz w:val="22"/>
          <w:szCs w:val="22"/>
          <w:u w:val="none"/>
        </w:rPr>
      </w:pPr>
      <w:r w:rsidRPr="00CE455A">
        <w:rPr>
          <w:sz w:val="22"/>
          <w:szCs w:val="22"/>
        </w:rPr>
        <w:t xml:space="preserve">The Wage Rate for each job description </w:t>
      </w:r>
      <w:r w:rsidR="00F05024" w:rsidRPr="00CE455A">
        <w:rPr>
          <w:sz w:val="22"/>
          <w:szCs w:val="22"/>
        </w:rPr>
        <w:t>is</w:t>
      </w:r>
      <w:r w:rsidRPr="00CE455A">
        <w:rPr>
          <w:sz w:val="22"/>
          <w:szCs w:val="22"/>
        </w:rPr>
        <w:t xml:space="preserve"> be determined by the Authority</w:t>
      </w:r>
      <w:r w:rsidR="00F05024" w:rsidRPr="00CE455A">
        <w:rPr>
          <w:sz w:val="22"/>
          <w:szCs w:val="22"/>
        </w:rPr>
        <w:t xml:space="preserve"> as listed on the Bid Form</w:t>
      </w:r>
      <w:r w:rsidRPr="00CE455A">
        <w:rPr>
          <w:sz w:val="22"/>
          <w:szCs w:val="22"/>
        </w:rPr>
        <w:t>. Contractor shall</w:t>
      </w:r>
      <w:r w:rsidR="00F05024" w:rsidRPr="00CE455A">
        <w:rPr>
          <w:sz w:val="22"/>
          <w:szCs w:val="22"/>
        </w:rPr>
        <w:t xml:space="preserve"> pay the Wage Rate to all</w:t>
      </w:r>
      <w:r w:rsidRPr="00CE455A">
        <w:rPr>
          <w:sz w:val="22"/>
          <w:szCs w:val="22"/>
        </w:rPr>
        <w:t xml:space="preserve"> </w:t>
      </w:r>
      <w:r w:rsidR="00E8103F" w:rsidRPr="00CE455A">
        <w:rPr>
          <w:sz w:val="22"/>
          <w:szCs w:val="22"/>
        </w:rPr>
        <w:t>Crew Members</w:t>
      </w:r>
      <w:r w:rsidRPr="00CE455A">
        <w:rPr>
          <w:sz w:val="22"/>
          <w:szCs w:val="22"/>
        </w:rPr>
        <w:t xml:space="preserve"> in a manner consistent with the bid under the Contract</w:t>
      </w:r>
      <w:r w:rsidR="00F05024" w:rsidRPr="00CE455A">
        <w:rPr>
          <w:sz w:val="22"/>
          <w:szCs w:val="22"/>
        </w:rPr>
        <w:t>.   The Contractor shall also and any/all</w:t>
      </w:r>
      <w:r w:rsidRPr="00CE455A">
        <w:rPr>
          <w:sz w:val="22"/>
          <w:szCs w:val="22"/>
        </w:rPr>
        <w:t xml:space="preserve"> overtime,</w:t>
      </w:r>
      <w:r w:rsidR="00F05024" w:rsidRPr="00CE455A">
        <w:rPr>
          <w:sz w:val="22"/>
          <w:szCs w:val="22"/>
        </w:rPr>
        <w:t xml:space="preserve"> and shall pay and provide for</w:t>
      </w:r>
      <w:r w:rsidRPr="00CE455A">
        <w:rPr>
          <w:sz w:val="22"/>
          <w:szCs w:val="22"/>
        </w:rPr>
        <w:t xml:space="preserve"> withholding payroll taxes, </w:t>
      </w:r>
      <w:r w:rsidR="00F05024" w:rsidRPr="00CE455A">
        <w:rPr>
          <w:sz w:val="22"/>
          <w:szCs w:val="22"/>
        </w:rPr>
        <w:t xml:space="preserve">shall </w:t>
      </w:r>
      <w:r w:rsidRPr="00CE455A">
        <w:rPr>
          <w:sz w:val="22"/>
          <w:szCs w:val="22"/>
        </w:rPr>
        <w:t>mak</w:t>
      </w:r>
      <w:r w:rsidR="00F05024" w:rsidRPr="00CE455A">
        <w:rPr>
          <w:sz w:val="22"/>
          <w:szCs w:val="22"/>
        </w:rPr>
        <w:t xml:space="preserve">e all </w:t>
      </w:r>
      <w:r w:rsidRPr="00CE455A">
        <w:rPr>
          <w:sz w:val="22"/>
          <w:szCs w:val="22"/>
        </w:rPr>
        <w:t>re</w:t>
      </w:r>
      <w:r w:rsidR="00E8103F" w:rsidRPr="00CE455A">
        <w:rPr>
          <w:sz w:val="22"/>
          <w:szCs w:val="22"/>
        </w:rPr>
        <w:t>-</w:t>
      </w:r>
      <w:r w:rsidRPr="00CE455A">
        <w:rPr>
          <w:sz w:val="22"/>
          <w:szCs w:val="22"/>
        </w:rPr>
        <w:t>employment contributions, and handling any re</w:t>
      </w:r>
      <w:r w:rsidR="00E8103F" w:rsidRPr="00CE455A">
        <w:rPr>
          <w:sz w:val="22"/>
          <w:szCs w:val="22"/>
        </w:rPr>
        <w:t>-</w:t>
      </w:r>
      <w:r w:rsidRPr="00CE455A">
        <w:rPr>
          <w:sz w:val="22"/>
          <w:szCs w:val="22"/>
        </w:rPr>
        <w:t xml:space="preserve">employment and workers’ compensation claims of any </w:t>
      </w:r>
      <w:r w:rsidR="00E8103F" w:rsidRPr="00CE455A">
        <w:rPr>
          <w:sz w:val="22"/>
          <w:szCs w:val="22"/>
        </w:rPr>
        <w:t>Crew Member</w:t>
      </w:r>
      <w:r w:rsidRPr="00CE455A">
        <w:rPr>
          <w:sz w:val="22"/>
          <w:szCs w:val="22"/>
        </w:rPr>
        <w:t xml:space="preserve">(s) provided to Authority under this Contract. As such, any </w:t>
      </w:r>
      <w:r w:rsidR="00E8103F" w:rsidRPr="00CE455A">
        <w:rPr>
          <w:sz w:val="22"/>
          <w:szCs w:val="22"/>
        </w:rPr>
        <w:t>Crew Member</w:t>
      </w:r>
      <w:r w:rsidRPr="00CE455A">
        <w:rPr>
          <w:sz w:val="22"/>
          <w:szCs w:val="22"/>
        </w:rPr>
        <w:t>(s) provided to Authority under this Contract shall not be entitled to any right or benefit to which Authority employees are or may be entitled to by reason of employment with Authority unless otherwise required by law.</w:t>
      </w:r>
    </w:p>
    <w:p w14:paraId="003EEF4A" w14:textId="77777777" w:rsidR="00667907" w:rsidRPr="00CE455A" w:rsidRDefault="00667907" w:rsidP="00667907">
      <w:pPr>
        <w:pStyle w:val="Heading41"/>
        <w:tabs>
          <w:tab w:val="clear" w:pos="360"/>
          <w:tab w:val="left" w:pos="9360"/>
        </w:tabs>
        <w:ind w:left="630"/>
        <w:jc w:val="both"/>
        <w:rPr>
          <w:sz w:val="22"/>
          <w:szCs w:val="22"/>
          <w:u w:val="none"/>
        </w:rPr>
      </w:pPr>
    </w:p>
    <w:p w14:paraId="096E9DD0" w14:textId="77398F53" w:rsidR="00667907" w:rsidRPr="00CE455A" w:rsidRDefault="004070F2" w:rsidP="00D01E86">
      <w:pPr>
        <w:pStyle w:val="Heading41"/>
        <w:numPr>
          <w:ilvl w:val="0"/>
          <w:numId w:val="19"/>
        </w:numPr>
        <w:tabs>
          <w:tab w:val="clear" w:pos="360"/>
          <w:tab w:val="left" w:pos="9360"/>
        </w:tabs>
        <w:jc w:val="both"/>
        <w:rPr>
          <w:sz w:val="22"/>
          <w:szCs w:val="22"/>
          <w:u w:val="none"/>
        </w:rPr>
      </w:pPr>
      <w:r w:rsidRPr="00CE455A">
        <w:rPr>
          <w:sz w:val="22"/>
          <w:szCs w:val="22"/>
          <w:u w:val="none"/>
        </w:rPr>
        <w:t>The Authority reserves the right to adjust the Wage Rate for each job description for any event, in its sole discretion and based on market conditions.</w:t>
      </w:r>
    </w:p>
    <w:p w14:paraId="73A8E351" w14:textId="77777777" w:rsidR="00D01E86" w:rsidRPr="00CE455A" w:rsidRDefault="00D01E86" w:rsidP="00667907">
      <w:pPr>
        <w:pStyle w:val="Heading41"/>
        <w:tabs>
          <w:tab w:val="clear" w:pos="360"/>
          <w:tab w:val="left" w:pos="9360"/>
        </w:tabs>
        <w:ind w:left="630"/>
        <w:jc w:val="both"/>
        <w:rPr>
          <w:sz w:val="22"/>
          <w:szCs w:val="22"/>
          <w:u w:val="none"/>
        </w:rPr>
      </w:pPr>
    </w:p>
    <w:p w14:paraId="31258FD5" w14:textId="079ACBDB" w:rsidR="00D01E86" w:rsidRPr="00CE455A" w:rsidRDefault="004070F2" w:rsidP="00D01E86">
      <w:pPr>
        <w:pStyle w:val="ListParagraph"/>
        <w:widowControl w:val="0"/>
        <w:numPr>
          <w:ilvl w:val="0"/>
          <w:numId w:val="19"/>
        </w:numPr>
        <w:tabs>
          <w:tab w:val="left" w:pos="833"/>
          <w:tab w:val="left" w:pos="834"/>
        </w:tabs>
        <w:adjustRightInd/>
        <w:spacing w:before="5"/>
        <w:contextualSpacing w:val="0"/>
        <w:jc w:val="both"/>
        <w:rPr>
          <w:sz w:val="22"/>
          <w:szCs w:val="22"/>
        </w:rPr>
      </w:pPr>
      <w:r w:rsidRPr="00CE455A">
        <w:rPr>
          <w:sz w:val="22"/>
          <w:szCs w:val="22"/>
        </w:rPr>
        <w:t>If the required job classification is not listed in the Contract based on the experience and skills required, the Authority shall propose an a new the job classification with an appropriate hourly wage rate, consistent with Section V</w:t>
      </w:r>
      <w:r w:rsidR="00667907" w:rsidRPr="00CE455A">
        <w:rPr>
          <w:sz w:val="22"/>
          <w:szCs w:val="22"/>
        </w:rPr>
        <w:t>I below</w:t>
      </w:r>
      <w:r w:rsidRPr="00CE455A">
        <w:rPr>
          <w:sz w:val="22"/>
          <w:szCs w:val="22"/>
        </w:rPr>
        <w:t xml:space="preserve">, which will be subject to the sole discretion of   the Authority. The All-Inclusive Multiplier shall be applied to the wage rate to determine the billing rate. Any job classification not already established in the Contract shall be approved by the Authority. </w:t>
      </w:r>
    </w:p>
    <w:p w14:paraId="090B9ADA" w14:textId="77777777" w:rsidR="00D01E86" w:rsidRPr="00CE455A" w:rsidRDefault="00D01E86" w:rsidP="00667907">
      <w:pPr>
        <w:pStyle w:val="Heading41"/>
        <w:tabs>
          <w:tab w:val="clear" w:pos="360"/>
          <w:tab w:val="left" w:pos="9360"/>
        </w:tabs>
        <w:ind w:left="630"/>
        <w:jc w:val="both"/>
        <w:rPr>
          <w:sz w:val="22"/>
          <w:szCs w:val="22"/>
          <w:u w:val="none"/>
        </w:rPr>
      </w:pPr>
    </w:p>
    <w:p w14:paraId="44FF63B4" w14:textId="47F09CBD" w:rsidR="00A935AC" w:rsidRPr="00CE455A" w:rsidRDefault="004070F2" w:rsidP="00F8152A">
      <w:pPr>
        <w:pStyle w:val="Heading41"/>
        <w:numPr>
          <w:ilvl w:val="0"/>
          <w:numId w:val="19"/>
        </w:numPr>
        <w:tabs>
          <w:tab w:val="clear" w:pos="360"/>
          <w:tab w:val="left" w:pos="9360"/>
        </w:tabs>
        <w:jc w:val="both"/>
        <w:rPr>
          <w:sz w:val="22"/>
          <w:szCs w:val="22"/>
          <w:u w:val="none"/>
        </w:rPr>
      </w:pPr>
      <w:r w:rsidRPr="00CE455A">
        <w:rPr>
          <w:sz w:val="22"/>
          <w:szCs w:val="22"/>
        </w:rPr>
        <w:t xml:space="preserve">The Authority, in its sole discretion, shall have the right to request an audit of the Contractor’s books or other information to ensure that the Contractor is paying the Wage Rate for each job </w:t>
      </w:r>
      <w:r w:rsidR="00630D7B" w:rsidRPr="00CE455A">
        <w:rPr>
          <w:sz w:val="22"/>
          <w:szCs w:val="22"/>
        </w:rPr>
        <w:t>description,</w:t>
      </w:r>
      <w:r w:rsidRPr="00CE455A">
        <w:rPr>
          <w:sz w:val="22"/>
          <w:szCs w:val="22"/>
        </w:rPr>
        <w:t xml:space="preserve"> or any adjustments authorized by the Authority as provided for herein.</w:t>
      </w:r>
    </w:p>
    <w:p w14:paraId="182CD579" w14:textId="1C623AC4" w:rsidR="00385F5F" w:rsidRPr="00E32AD9" w:rsidRDefault="00385F5F" w:rsidP="00385F5F">
      <w:pPr>
        <w:spacing w:after="240"/>
        <w:jc w:val="center"/>
        <w:rPr>
          <w:rFonts w:ascii="Arial" w:eastAsia="Times New Roman" w:hAnsi="Arial" w:cs="Arial"/>
          <w:b/>
          <w:bCs/>
          <w:sz w:val="32"/>
          <w:szCs w:val="32"/>
        </w:rPr>
      </w:pPr>
      <w:r w:rsidRPr="00E32AD9">
        <w:rPr>
          <w:rFonts w:ascii="Arial" w:eastAsia="Times New Roman" w:hAnsi="Arial" w:cs="Arial"/>
          <w:b/>
          <w:bCs/>
          <w:sz w:val="32"/>
          <w:szCs w:val="32"/>
        </w:rPr>
        <w:lastRenderedPageBreak/>
        <w:t>Schedule</w:t>
      </w:r>
      <w:r>
        <w:rPr>
          <w:rFonts w:ascii="Arial" w:eastAsia="Times New Roman" w:hAnsi="Arial" w:cs="Arial"/>
          <w:b/>
          <w:bCs/>
          <w:sz w:val="32"/>
          <w:szCs w:val="32"/>
        </w:rPr>
        <w:t>-1</w:t>
      </w:r>
      <w:r w:rsidRPr="00E32AD9">
        <w:rPr>
          <w:rFonts w:ascii="Arial" w:eastAsia="Times New Roman" w:hAnsi="Arial" w:cs="Arial"/>
          <w:b/>
          <w:bCs/>
          <w:sz w:val="32"/>
          <w:szCs w:val="32"/>
        </w:rPr>
        <w:t xml:space="preserve"> </w:t>
      </w:r>
      <w:r>
        <w:rPr>
          <w:rFonts w:ascii="Arial" w:eastAsia="Times New Roman" w:hAnsi="Arial" w:cs="Arial"/>
          <w:b/>
          <w:bCs/>
          <w:sz w:val="32"/>
          <w:szCs w:val="32"/>
        </w:rPr>
        <w:t>Job Descriptions</w:t>
      </w:r>
    </w:p>
    <w:p w14:paraId="0B0645CC" w14:textId="77777777" w:rsidR="00385F5F" w:rsidRDefault="00385F5F" w:rsidP="00385F5F">
      <w:pPr>
        <w:spacing w:after="120"/>
        <w:rPr>
          <w:rFonts w:ascii="Arial" w:eastAsia="Times New Roman" w:hAnsi="Arial" w:cs="Arial"/>
          <w:b/>
          <w:bCs/>
          <w:sz w:val="24"/>
          <w:szCs w:val="24"/>
        </w:rPr>
      </w:pPr>
    </w:p>
    <w:p w14:paraId="0AB0577D" w14:textId="77777777" w:rsidR="00385F5F" w:rsidRDefault="00385F5F" w:rsidP="00385F5F">
      <w:pPr>
        <w:spacing w:after="120"/>
        <w:jc w:val="center"/>
        <w:rPr>
          <w:rFonts w:ascii="Arial" w:eastAsia="Times New Roman" w:hAnsi="Arial" w:cs="Arial"/>
          <w:b/>
          <w:bCs/>
          <w:sz w:val="28"/>
          <w:szCs w:val="28"/>
          <w:u w:val="single"/>
        </w:rPr>
      </w:pPr>
      <w:r>
        <w:rPr>
          <w:rFonts w:ascii="Arial" w:eastAsia="Times New Roman" w:hAnsi="Arial" w:cs="Arial"/>
          <w:b/>
          <w:bCs/>
          <w:sz w:val="28"/>
          <w:szCs w:val="28"/>
          <w:u w:val="single"/>
        </w:rPr>
        <w:t xml:space="preserve">Event Day Cleaning Specialist </w:t>
      </w:r>
    </w:p>
    <w:p w14:paraId="2A19089D" w14:textId="77777777" w:rsidR="00385F5F" w:rsidRPr="005B2807" w:rsidRDefault="00385F5F" w:rsidP="00385F5F">
      <w:pPr>
        <w:spacing w:before="100" w:beforeAutospacing="1" w:after="100" w:afterAutospacing="1"/>
        <w:rPr>
          <w:rFonts w:ascii="Arial" w:eastAsia="Times New Roman" w:hAnsi="Arial" w:cs="Arial"/>
          <w:color w:val="2D2D2D"/>
          <w:sz w:val="24"/>
          <w:szCs w:val="24"/>
          <w:u w:val="single"/>
        </w:rPr>
      </w:pPr>
      <w:r w:rsidRPr="003A0FC0">
        <w:rPr>
          <w:rFonts w:ascii="Arial" w:eastAsia="Times New Roman" w:hAnsi="Arial" w:cs="Arial"/>
          <w:b/>
          <w:bCs/>
          <w:color w:val="2D2D2D"/>
          <w:sz w:val="24"/>
          <w:szCs w:val="24"/>
          <w:u w:val="single"/>
        </w:rPr>
        <w:t>General Description</w:t>
      </w:r>
    </w:p>
    <w:p w14:paraId="1D6C3D56" w14:textId="77777777" w:rsidR="00385F5F" w:rsidRPr="005B2807" w:rsidRDefault="00385F5F" w:rsidP="00385F5F">
      <w:pPr>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The Stadium Event </w:t>
      </w:r>
      <w:r w:rsidRPr="003A0FC0">
        <w:rPr>
          <w:rFonts w:ascii="Arial" w:eastAsia="Times New Roman" w:hAnsi="Arial" w:cs="Arial"/>
          <w:color w:val="2D2D2D"/>
        </w:rPr>
        <w:t xml:space="preserve">Day </w:t>
      </w:r>
      <w:r w:rsidRPr="005B2807">
        <w:rPr>
          <w:rFonts w:ascii="Arial" w:eastAsia="Times New Roman" w:hAnsi="Arial" w:cs="Arial"/>
          <w:color w:val="2D2D2D"/>
        </w:rPr>
        <w:t>Clean</w:t>
      </w:r>
      <w:r w:rsidRPr="003A0FC0">
        <w:rPr>
          <w:rFonts w:ascii="Arial" w:eastAsia="Times New Roman" w:hAnsi="Arial" w:cs="Arial"/>
          <w:color w:val="2D2D2D"/>
        </w:rPr>
        <w:t xml:space="preserve">ing Specialist </w:t>
      </w:r>
      <w:r w:rsidRPr="005B2807">
        <w:rPr>
          <w:rFonts w:ascii="Arial" w:eastAsia="Times New Roman" w:hAnsi="Arial" w:cs="Arial"/>
          <w:color w:val="2D2D2D"/>
        </w:rPr>
        <w:t xml:space="preserve">will be called upon to support custodial operations </w:t>
      </w:r>
      <w:r w:rsidRPr="003A0FC0">
        <w:rPr>
          <w:rFonts w:ascii="Arial" w:eastAsia="Times New Roman" w:hAnsi="Arial" w:cs="Arial"/>
          <w:color w:val="2D2D2D"/>
        </w:rPr>
        <w:t xml:space="preserve">for the general upkeep and cleaning in maintaining the overall appearance and integrity </w:t>
      </w:r>
      <w:r w:rsidRPr="005B2807">
        <w:rPr>
          <w:rFonts w:ascii="Arial" w:eastAsia="Times New Roman" w:hAnsi="Arial" w:cs="Arial"/>
          <w:color w:val="2D2D2D"/>
        </w:rPr>
        <w:t>during events</w:t>
      </w:r>
      <w:r w:rsidRPr="003A0FC0">
        <w:rPr>
          <w:rFonts w:ascii="Arial" w:eastAsia="Times New Roman" w:hAnsi="Arial" w:cs="Arial"/>
          <w:color w:val="2D2D2D"/>
        </w:rPr>
        <w:t xml:space="preserve"> at Raymond James Stadium</w:t>
      </w:r>
      <w:r w:rsidRPr="005B2807">
        <w:rPr>
          <w:rFonts w:ascii="Arial" w:eastAsia="Times New Roman" w:hAnsi="Arial" w:cs="Arial"/>
          <w:color w:val="2D2D2D"/>
        </w:rPr>
        <w:t xml:space="preserve">. Responsibilities may include any combination of the following tasks: trash removal, recycle removal, surface cleaning, mopping, vacuuming, and restroom cleaning. Specific responsibilities for each cleaner will be determined by </w:t>
      </w:r>
      <w:r>
        <w:rPr>
          <w:rFonts w:ascii="Arial" w:eastAsia="Times New Roman" w:hAnsi="Arial" w:cs="Arial"/>
          <w:color w:val="2D2D2D"/>
        </w:rPr>
        <w:t xml:space="preserve">post cleaning </w:t>
      </w:r>
      <w:r w:rsidRPr="005B2807">
        <w:rPr>
          <w:rFonts w:ascii="Arial" w:eastAsia="Times New Roman" w:hAnsi="Arial" w:cs="Arial"/>
          <w:color w:val="2D2D2D"/>
        </w:rPr>
        <w:t>needs, management direction, and Cleaner capabilities/experience.</w:t>
      </w:r>
    </w:p>
    <w:p w14:paraId="5C79DEF6" w14:textId="77777777" w:rsidR="00385F5F" w:rsidRPr="005B2807" w:rsidRDefault="00385F5F" w:rsidP="00385F5F">
      <w:pPr>
        <w:spacing w:before="100" w:beforeAutospacing="1" w:after="100" w:afterAutospacing="1"/>
        <w:rPr>
          <w:rFonts w:ascii="Arial" w:eastAsia="Times New Roman" w:hAnsi="Arial" w:cs="Arial"/>
          <w:color w:val="2D2D2D"/>
          <w:sz w:val="24"/>
          <w:szCs w:val="24"/>
          <w:u w:val="single"/>
        </w:rPr>
      </w:pPr>
      <w:r w:rsidRPr="005B2807">
        <w:rPr>
          <w:rFonts w:ascii="Arial" w:eastAsia="Times New Roman" w:hAnsi="Arial" w:cs="Arial"/>
          <w:b/>
          <w:bCs/>
          <w:color w:val="2D2D2D"/>
          <w:sz w:val="24"/>
          <w:szCs w:val="24"/>
          <w:u w:val="single"/>
        </w:rPr>
        <w:t>General Responsibilities</w:t>
      </w:r>
      <w:r w:rsidRPr="003A0FC0">
        <w:rPr>
          <w:rFonts w:ascii="Arial" w:eastAsia="Times New Roman" w:hAnsi="Arial" w:cs="Arial"/>
          <w:b/>
          <w:bCs/>
          <w:color w:val="2D2D2D"/>
          <w:sz w:val="24"/>
          <w:szCs w:val="24"/>
          <w:u w:val="single"/>
        </w:rPr>
        <w:t xml:space="preserve"> include, but are not limited to:</w:t>
      </w:r>
    </w:p>
    <w:p w14:paraId="4A6B7196"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Performs custodial tasks as assigned within their designated zone.</w:t>
      </w:r>
    </w:p>
    <w:p w14:paraId="16F168C0"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Maintains a neat and orderly work area, including janitorial closets and storage areas.</w:t>
      </w:r>
    </w:p>
    <w:p w14:paraId="464C5EBF" w14:textId="77777777" w:rsidR="00385F5F" w:rsidRPr="003A0FC0"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Clear/Clean</w:t>
      </w:r>
      <w:r w:rsidRPr="003A0FC0">
        <w:rPr>
          <w:rFonts w:ascii="Arial" w:eastAsia="Times New Roman" w:hAnsi="Arial" w:cs="Arial"/>
          <w:color w:val="2D2D2D"/>
        </w:rPr>
        <w:t>/Sweep</w:t>
      </w:r>
      <w:r w:rsidRPr="005B2807">
        <w:rPr>
          <w:rFonts w:ascii="Arial" w:eastAsia="Times New Roman" w:hAnsi="Arial" w:cs="Arial"/>
          <w:color w:val="2D2D2D"/>
        </w:rPr>
        <w:t xml:space="preserve"> all seating sections, concourse</w:t>
      </w:r>
      <w:r w:rsidRPr="003A0FC0">
        <w:rPr>
          <w:rFonts w:ascii="Arial" w:eastAsia="Times New Roman" w:hAnsi="Arial" w:cs="Arial"/>
          <w:color w:val="2D2D2D"/>
        </w:rPr>
        <w:t>s,</w:t>
      </w:r>
      <w:r w:rsidRPr="005B2807">
        <w:rPr>
          <w:rFonts w:ascii="Arial" w:eastAsia="Times New Roman" w:hAnsi="Arial" w:cs="Arial"/>
          <w:color w:val="2D2D2D"/>
        </w:rPr>
        <w:t xml:space="preserve"> walkways, stairwells, ramps, </w:t>
      </w:r>
      <w:r w:rsidRPr="003A0FC0">
        <w:rPr>
          <w:rFonts w:ascii="Arial" w:eastAsia="Times New Roman" w:hAnsi="Arial" w:cs="Arial"/>
          <w:color w:val="2D2D2D"/>
        </w:rPr>
        <w:t>gates</w:t>
      </w:r>
      <w:r w:rsidRPr="005B2807">
        <w:rPr>
          <w:rFonts w:ascii="Arial" w:eastAsia="Times New Roman" w:hAnsi="Arial" w:cs="Arial"/>
          <w:color w:val="2D2D2D"/>
        </w:rPr>
        <w:t>, and pedestrian pathways of debris</w:t>
      </w:r>
      <w:r w:rsidRPr="003A0FC0">
        <w:rPr>
          <w:rFonts w:ascii="Arial" w:eastAsia="Times New Roman" w:hAnsi="Arial" w:cs="Arial"/>
          <w:color w:val="2D2D2D"/>
        </w:rPr>
        <w:t>.</w:t>
      </w:r>
    </w:p>
    <w:p w14:paraId="7ADBACC9" w14:textId="77777777" w:rsidR="00385F5F" w:rsidRPr="003A0FC0"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3A0FC0">
        <w:rPr>
          <w:rFonts w:ascii="Arial" w:eastAsia="Times New Roman" w:hAnsi="Arial" w:cs="Arial"/>
          <w:color w:val="2D2D2D"/>
        </w:rPr>
        <w:t xml:space="preserve">Wipe clean trash / recycle receptacles, counter tops, fixtures / railings as needed.  </w:t>
      </w:r>
    </w:p>
    <w:p w14:paraId="58808E55" w14:textId="77777777" w:rsidR="00385F5F" w:rsidRPr="003A0FC0"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3A0FC0">
        <w:rPr>
          <w:rFonts w:ascii="Arial" w:eastAsia="Times New Roman" w:hAnsi="Arial" w:cs="Arial"/>
          <w:color w:val="2D2D2D"/>
        </w:rPr>
        <w:t xml:space="preserve">Removal of trash from cans and recycle receptacles generated throughout the event.  </w:t>
      </w:r>
    </w:p>
    <w:p w14:paraId="56E141B2"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3A0FC0">
        <w:rPr>
          <w:rFonts w:ascii="Arial" w:eastAsia="Times New Roman" w:hAnsi="Arial" w:cs="Arial"/>
          <w:color w:val="2D2D2D"/>
        </w:rPr>
        <w:t>Remove trash and debris from tables and wipe clean throughout the event.</w:t>
      </w:r>
    </w:p>
    <w:p w14:paraId="1AA23C4F"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Re</w:t>
      </w:r>
      <w:r w:rsidRPr="003A0FC0">
        <w:rPr>
          <w:rFonts w:ascii="Arial" w:eastAsia="Times New Roman" w:hAnsi="Arial" w:cs="Arial"/>
          <w:color w:val="2D2D2D"/>
        </w:rPr>
        <w:t xml:space="preserve">-stock </w:t>
      </w:r>
      <w:r w:rsidRPr="005B2807">
        <w:rPr>
          <w:rFonts w:ascii="Arial" w:eastAsia="Times New Roman" w:hAnsi="Arial" w:cs="Arial"/>
          <w:color w:val="2D2D2D"/>
        </w:rPr>
        <w:t>paper products and soap in restrooms as needed</w:t>
      </w:r>
      <w:r w:rsidRPr="003A0FC0">
        <w:rPr>
          <w:rFonts w:ascii="Arial" w:eastAsia="Times New Roman" w:hAnsi="Arial" w:cs="Arial"/>
          <w:color w:val="2D2D2D"/>
        </w:rPr>
        <w:t xml:space="preserve"> throughout the event.</w:t>
      </w:r>
    </w:p>
    <w:p w14:paraId="5CF052BA" w14:textId="77777777" w:rsidR="00385F5F" w:rsidRPr="003A0FC0"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Mop/clean all spills to prevent slip and falls. Deploy caution signage when floors become a hazard.</w:t>
      </w:r>
    </w:p>
    <w:p w14:paraId="0AA293F9"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3A0FC0">
        <w:rPr>
          <w:rFonts w:ascii="Arial" w:eastAsia="Times New Roman" w:hAnsi="Arial" w:cs="Arial"/>
          <w:color w:val="2D2D2D"/>
        </w:rPr>
        <w:t>Squeegee water from floors during and from inclement weather.</w:t>
      </w:r>
    </w:p>
    <w:p w14:paraId="1A13683D"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Maintains cleaning equipment in good working </w:t>
      </w:r>
      <w:r w:rsidRPr="003A0FC0">
        <w:rPr>
          <w:rFonts w:ascii="Arial" w:eastAsia="Times New Roman" w:hAnsi="Arial" w:cs="Arial"/>
          <w:color w:val="2D2D2D"/>
        </w:rPr>
        <w:t>condition and</w:t>
      </w:r>
      <w:r w:rsidRPr="005B2807">
        <w:rPr>
          <w:rFonts w:ascii="Arial" w:eastAsia="Times New Roman" w:hAnsi="Arial" w:cs="Arial"/>
          <w:color w:val="2D2D2D"/>
        </w:rPr>
        <w:t xml:space="preserve"> notifies the account manager or supervisor if repair or replacement is </w:t>
      </w:r>
      <w:r w:rsidRPr="003A0FC0">
        <w:rPr>
          <w:rFonts w:ascii="Arial" w:eastAsia="Times New Roman" w:hAnsi="Arial" w:cs="Arial"/>
          <w:color w:val="2D2D2D"/>
        </w:rPr>
        <w:t>necessary.</w:t>
      </w:r>
    </w:p>
    <w:p w14:paraId="7592A926"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Works safely at all times and promptly informs management about unsafe conditions existing in the work </w:t>
      </w:r>
      <w:r w:rsidRPr="003A0FC0">
        <w:rPr>
          <w:rFonts w:ascii="Arial" w:eastAsia="Times New Roman" w:hAnsi="Arial" w:cs="Arial"/>
          <w:color w:val="2D2D2D"/>
        </w:rPr>
        <w:t>area.</w:t>
      </w:r>
    </w:p>
    <w:p w14:paraId="16701177"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Adheres to stadium security </w:t>
      </w:r>
      <w:r w:rsidRPr="003A0FC0">
        <w:rPr>
          <w:rFonts w:ascii="Arial" w:eastAsia="Times New Roman" w:hAnsi="Arial" w:cs="Arial"/>
          <w:color w:val="2D2D2D"/>
        </w:rPr>
        <w:t>procedures.</w:t>
      </w:r>
    </w:p>
    <w:p w14:paraId="645AC30B"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Performs other cleaning-related duties as </w:t>
      </w:r>
      <w:r w:rsidRPr="003A0FC0">
        <w:rPr>
          <w:rFonts w:ascii="Arial" w:eastAsia="Times New Roman" w:hAnsi="Arial" w:cs="Arial"/>
          <w:color w:val="2D2D2D"/>
        </w:rPr>
        <w:t>required.</w:t>
      </w:r>
    </w:p>
    <w:p w14:paraId="08F95B69" w14:textId="77777777" w:rsidR="00385F5F" w:rsidRPr="005B2807" w:rsidRDefault="00385F5F" w:rsidP="00385F5F">
      <w:pPr>
        <w:spacing w:before="100" w:beforeAutospacing="1" w:after="100" w:afterAutospacing="1"/>
        <w:rPr>
          <w:rFonts w:ascii="Arial" w:eastAsia="Times New Roman" w:hAnsi="Arial" w:cs="Arial"/>
          <w:color w:val="2D2D2D"/>
          <w:sz w:val="24"/>
          <w:szCs w:val="24"/>
        </w:rPr>
      </w:pPr>
      <w:r w:rsidRPr="005B2807">
        <w:rPr>
          <w:rFonts w:ascii="Arial" w:eastAsia="Times New Roman" w:hAnsi="Arial" w:cs="Arial"/>
          <w:b/>
          <w:bCs/>
          <w:color w:val="2D2D2D"/>
          <w:sz w:val="24"/>
          <w:szCs w:val="24"/>
        </w:rPr>
        <w:t>Requirements</w:t>
      </w:r>
    </w:p>
    <w:p w14:paraId="61347986" w14:textId="77777777" w:rsidR="00385F5F" w:rsidRPr="005B2807"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Basic cleaning responsibilities require no previous experience, training will be</w:t>
      </w:r>
      <w:r w:rsidRPr="003A0FC0">
        <w:rPr>
          <w:rFonts w:ascii="Arial" w:eastAsia="Times New Roman" w:hAnsi="Arial" w:cs="Arial"/>
          <w:color w:val="2D2D2D"/>
        </w:rPr>
        <w:t xml:space="preserve"> provided and</w:t>
      </w:r>
      <w:r w:rsidRPr="005B2807">
        <w:rPr>
          <w:rFonts w:ascii="Arial" w:eastAsia="Times New Roman" w:hAnsi="Arial" w:cs="Arial"/>
          <w:color w:val="2D2D2D"/>
        </w:rPr>
        <w:t xml:space="preserve"> available.</w:t>
      </w:r>
    </w:p>
    <w:p w14:paraId="3526F43B" w14:textId="77777777" w:rsidR="00385F5F" w:rsidRPr="005B2807"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Must be willing to work evenings and weekends as determined by events schedule.</w:t>
      </w:r>
    </w:p>
    <w:p w14:paraId="32743A26" w14:textId="77777777" w:rsidR="00385F5F" w:rsidRPr="005B2807"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Must be able to take direction, to work with minimal supervision, and to function cooperatively as part of a team</w:t>
      </w:r>
      <w:r w:rsidRPr="003A0FC0">
        <w:rPr>
          <w:rFonts w:ascii="Arial" w:eastAsia="Times New Roman" w:hAnsi="Arial" w:cs="Arial"/>
          <w:color w:val="2D2D2D"/>
        </w:rPr>
        <w:t>.</w:t>
      </w:r>
    </w:p>
    <w:p w14:paraId="2FE79EEB" w14:textId="77777777" w:rsidR="00385F5F" w:rsidRPr="003A0FC0"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Requires attention to detail, a pride in delivering excellent service, and high levels of energy and endurance</w:t>
      </w:r>
      <w:r w:rsidRPr="003A0FC0">
        <w:rPr>
          <w:rFonts w:ascii="Arial" w:eastAsia="Times New Roman" w:hAnsi="Arial" w:cs="Arial"/>
          <w:color w:val="2D2D2D"/>
        </w:rPr>
        <w:t>.</w:t>
      </w:r>
    </w:p>
    <w:p w14:paraId="63C8726A" w14:textId="77777777" w:rsidR="00385F5F" w:rsidRPr="003A0FC0"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3A0FC0">
        <w:rPr>
          <w:rFonts w:ascii="Arial" w:eastAsia="Times New Roman" w:hAnsi="Arial" w:cs="Arial"/>
          <w:color w:val="2D2D2D"/>
        </w:rPr>
        <w:t>Ability to walk or stand for long periods of time.</w:t>
      </w:r>
    </w:p>
    <w:p w14:paraId="1BDA2C92" w14:textId="77777777" w:rsidR="00385F5F"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3A0FC0">
        <w:rPr>
          <w:rFonts w:ascii="Arial" w:eastAsia="Times New Roman" w:hAnsi="Arial" w:cs="Arial"/>
          <w:color w:val="2D2D2D"/>
        </w:rPr>
        <w:t>Ability to work in a non-conditioned environment.</w:t>
      </w:r>
    </w:p>
    <w:p w14:paraId="1BEC8B46" w14:textId="77777777" w:rsidR="00385F5F" w:rsidRDefault="00385F5F" w:rsidP="00385F5F">
      <w:pPr>
        <w:spacing w:before="100" w:beforeAutospacing="1" w:after="100" w:afterAutospacing="1"/>
        <w:rPr>
          <w:rFonts w:ascii="Arial" w:eastAsia="Times New Roman" w:hAnsi="Arial" w:cs="Arial"/>
          <w:color w:val="2D2D2D"/>
        </w:rPr>
      </w:pPr>
    </w:p>
    <w:p w14:paraId="5CA7B2AD" w14:textId="77777777" w:rsidR="00385F5F" w:rsidRDefault="00385F5F" w:rsidP="00385F5F">
      <w:pPr>
        <w:spacing w:before="100" w:beforeAutospacing="1" w:after="100" w:afterAutospacing="1"/>
        <w:rPr>
          <w:rFonts w:ascii="Arial" w:eastAsia="Times New Roman" w:hAnsi="Arial" w:cs="Arial"/>
          <w:color w:val="2D2D2D"/>
        </w:rPr>
      </w:pPr>
    </w:p>
    <w:p w14:paraId="287E842B" w14:textId="54BBD6A8" w:rsidR="00385F5F" w:rsidRDefault="00385F5F" w:rsidP="00385F5F">
      <w:pPr>
        <w:spacing w:after="120"/>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 xml:space="preserve">Post Clean Porter </w:t>
      </w:r>
    </w:p>
    <w:p w14:paraId="18A13FFD" w14:textId="77777777" w:rsidR="00385F5F" w:rsidRPr="005B2807" w:rsidRDefault="00385F5F" w:rsidP="00385F5F">
      <w:pPr>
        <w:spacing w:before="100" w:beforeAutospacing="1" w:after="100" w:afterAutospacing="1"/>
        <w:rPr>
          <w:rFonts w:ascii="Arial" w:eastAsia="Times New Roman" w:hAnsi="Arial" w:cs="Arial"/>
          <w:color w:val="2D2D2D"/>
          <w:sz w:val="24"/>
          <w:szCs w:val="24"/>
          <w:u w:val="single"/>
        </w:rPr>
      </w:pPr>
      <w:r w:rsidRPr="003A0FC0">
        <w:rPr>
          <w:rFonts w:ascii="Arial" w:eastAsia="Times New Roman" w:hAnsi="Arial" w:cs="Arial"/>
          <w:b/>
          <w:bCs/>
          <w:color w:val="2D2D2D"/>
          <w:sz w:val="24"/>
          <w:szCs w:val="24"/>
          <w:u w:val="single"/>
        </w:rPr>
        <w:t>General Description</w:t>
      </w:r>
    </w:p>
    <w:p w14:paraId="7D2082A1" w14:textId="77777777" w:rsidR="00385F5F" w:rsidRPr="005B2807" w:rsidRDefault="00385F5F" w:rsidP="00385F5F">
      <w:pPr>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The Stadium </w:t>
      </w:r>
      <w:r>
        <w:rPr>
          <w:rFonts w:ascii="Arial" w:eastAsia="Times New Roman" w:hAnsi="Arial" w:cs="Arial"/>
          <w:color w:val="2D2D2D"/>
        </w:rPr>
        <w:t xml:space="preserve">Post Clean Porter </w:t>
      </w:r>
      <w:r w:rsidRPr="005B2807">
        <w:rPr>
          <w:rFonts w:ascii="Arial" w:eastAsia="Times New Roman" w:hAnsi="Arial" w:cs="Arial"/>
          <w:color w:val="2D2D2D"/>
        </w:rPr>
        <w:t xml:space="preserve">will be called upon to support custodial operations </w:t>
      </w:r>
      <w:r w:rsidRPr="003A0FC0">
        <w:rPr>
          <w:rFonts w:ascii="Arial" w:eastAsia="Times New Roman" w:hAnsi="Arial" w:cs="Arial"/>
          <w:color w:val="2D2D2D"/>
        </w:rPr>
        <w:t>for the</w:t>
      </w:r>
      <w:r>
        <w:rPr>
          <w:rFonts w:ascii="Arial" w:eastAsia="Times New Roman" w:hAnsi="Arial" w:cs="Arial"/>
          <w:color w:val="2D2D2D"/>
        </w:rPr>
        <w:t xml:space="preserve"> post clean following </w:t>
      </w:r>
      <w:r w:rsidRPr="005B2807">
        <w:rPr>
          <w:rFonts w:ascii="Arial" w:eastAsia="Times New Roman" w:hAnsi="Arial" w:cs="Arial"/>
          <w:color w:val="2D2D2D"/>
        </w:rPr>
        <w:t>events</w:t>
      </w:r>
      <w:r w:rsidRPr="003A0FC0">
        <w:rPr>
          <w:rFonts w:ascii="Arial" w:eastAsia="Times New Roman" w:hAnsi="Arial" w:cs="Arial"/>
          <w:color w:val="2D2D2D"/>
        </w:rPr>
        <w:t xml:space="preserve"> at Raymond James Stadium</w:t>
      </w:r>
      <w:r w:rsidRPr="005B2807">
        <w:rPr>
          <w:rFonts w:ascii="Arial" w:eastAsia="Times New Roman" w:hAnsi="Arial" w:cs="Arial"/>
          <w:color w:val="2D2D2D"/>
        </w:rPr>
        <w:t xml:space="preserve">. Responsibilities may include any combination of the following tasks: </w:t>
      </w:r>
      <w:r>
        <w:rPr>
          <w:rFonts w:ascii="Arial" w:eastAsia="Times New Roman" w:hAnsi="Arial" w:cs="Arial"/>
          <w:color w:val="2D2D2D"/>
        </w:rPr>
        <w:t xml:space="preserve">picking and blowing trash / recyclables in seating bowl, </w:t>
      </w:r>
      <w:r w:rsidRPr="005B2807">
        <w:rPr>
          <w:rFonts w:ascii="Arial" w:eastAsia="Times New Roman" w:hAnsi="Arial" w:cs="Arial"/>
          <w:color w:val="2D2D2D"/>
        </w:rPr>
        <w:t>trash removal, recycle removal</w:t>
      </w:r>
      <w:r>
        <w:rPr>
          <w:rFonts w:ascii="Arial" w:eastAsia="Times New Roman" w:hAnsi="Arial" w:cs="Arial"/>
          <w:color w:val="2D2D2D"/>
        </w:rPr>
        <w:t xml:space="preserve"> within and around stadium, detail cleaning of surfaces and fixtures, </w:t>
      </w:r>
      <w:r w:rsidRPr="005B2807">
        <w:rPr>
          <w:rFonts w:ascii="Arial" w:eastAsia="Times New Roman" w:hAnsi="Arial" w:cs="Arial"/>
          <w:color w:val="2D2D2D"/>
        </w:rPr>
        <w:t>mopping, vacuuming, and restroom cleaning. Specific responsibilities for each cleaner will be determined by event needs, management direction, and Cleaner capabilities/experience.</w:t>
      </w:r>
    </w:p>
    <w:p w14:paraId="634063C1" w14:textId="77777777" w:rsidR="00385F5F" w:rsidRPr="005B2807" w:rsidRDefault="00385F5F" w:rsidP="00385F5F">
      <w:pPr>
        <w:spacing w:before="100" w:beforeAutospacing="1" w:after="100" w:afterAutospacing="1"/>
        <w:rPr>
          <w:rFonts w:ascii="Arial" w:eastAsia="Times New Roman" w:hAnsi="Arial" w:cs="Arial"/>
          <w:color w:val="2D2D2D"/>
          <w:sz w:val="24"/>
          <w:szCs w:val="24"/>
          <w:u w:val="single"/>
        </w:rPr>
      </w:pPr>
      <w:r w:rsidRPr="005B2807">
        <w:rPr>
          <w:rFonts w:ascii="Arial" w:eastAsia="Times New Roman" w:hAnsi="Arial" w:cs="Arial"/>
          <w:b/>
          <w:bCs/>
          <w:color w:val="2D2D2D"/>
          <w:sz w:val="24"/>
          <w:szCs w:val="24"/>
          <w:u w:val="single"/>
        </w:rPr>
        <w:t>General Responsibilities</w:t>
      </w:r>
      <w:r w:rsidRPr="003A0FC0">
        <w:rPr>
          <w:rFonts w:ascii="Arial" w:eastAsia="Times New Roman" w:hAnsi="Arial" w:cs="Arial"/>
          <w:b/>
          <w:bCs/>
          <w:color w:val="2D2D2D"/>
          <w:sz w:val="24"/>
          <w:szCs w:val="24"/>
          <w:u w:val="single"/>
        </w:rPr>
        <w:t xml:space="preserve"> include, but are not limited to:</w:t>
      </w:r>
    </w:p>
    <w:p w14:paraId="383FDA53"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Performs custodial tasks as assigned within their designated zone.</w:t>
      </w:r>
    </w:p>
    <w:p w14:paraId="04A77B9F"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Clear/Clean</w:t>
      </w:r>
      <w:r w:rsidRPr="003A0FC0">
        <w:rPr>
          <w:rFonts w:ascii="Arial" w:eastAsia="Times New Roman" w:hAnsi="Arial" w:cs="Arial"/>
          <w:color w:val="2D2D2D"/>
        </w:rPr>
        <w:t>/Sweep</w:t>
      </w:r>
      <w:r w:rsidRPr="005B2807">
        <w:rPr>
          <w:rFonts w:ascii="Arial" w:eastAsia="Times New Roman" w:hAnsi="Arial" w:cs="Arial"/>
          <w:color w:val="2D2D2D"/>
        </w:rPr>
        <w:t xml:space="preserve"> all seating sections, concourse</w:t>
      </w:r>
      <w:r w:rsidRPr="003A0FC0">
        <w:rPr>
          <w:rFonts w:ascii="Arial" w:eastAsia="Times New Roman" w:hAnsi="Arial" w:cs="Arial"/>
          <w:color w:val="2D2D2D"/>
        </w:rPr>
        <w:t>s,</w:t>
      </w:r>
      <w:r w:rsidRPr="005B2807">
        <w:rPr>
          <w:rFonts w:ascii="Arial" w:eastAsia="Times New Roman" w:hAnsi="Arial" w:cs="Arial"/>
          <w:color w:val="2D2D2D"/>
        </w:rPr>
        <w:t xml:space="preserve"> walkways, stairwells, ramps, </w:t>
      </w:r>
      <w:r w:rsidRPr="003A0FC0">
        <w:rPr>
          <w:rFonts w:ascii="Arial" w:eastAsia="Times New Roman" w:hAnsi="Arial" w:cs="Arial"/>
          <w:color w:val="2D2D2D"/>
        </w:rPr>
        <w:t>gates</w:t>
      </w:r>
      <w:r w:rsidRPr="005B2807">
        <w:rPr>
          <w:rFonts w:ascii="Arial" w:eastAsia="Times New Roman" w:hAnsi="Arial" w:cs="Arial"/>
          <w:color w:val="2D2D2D"/>
        </w:rPr>
        <w:t xml:space="preserve">, and pedestrian pathways </w:t>
      </w:r>
      <w:r>
        <w:rPr>
          <w:rFonts w:ascii="Arial" w:eastAsia="Times New Roman" w:hAnsi="Arial" w:cs="Arial"/>
          <w:color w:val="2D2D2D"/>
        </w:rPr>
        <w:t xml:space="preserve">throughout the stadium </w:t>
      </w:r>
      <w:r w:rsidRPr="005B2807">
        <w:rPr>
          <w:rFonts w:ascii="Arial" w:eastAsia="Times New Roman" w:hAnsi="Arial" w:cs="Arial"/>
          <w:color w:val="2D2D2D"/>
        </w:rPr>
        <w:t>of debris</w:t>
      </w:r>
      <w:r w:rsidRPr="003A0FC0">
        <w:rPr>
          <w:rFonts w:ascii="Arial" w:eastAsia="Times New Roman" w:hAnsi="Arial" w:cs="Arial"/>
          <w:color w:val="2D2D2D"/>
        </w:rPr>
        <w:t>.</w:t>
      </w:r>
    </w:p>
    <w:p w14:paraId="283E3198" w14:textId="77777777" w:rsidR="00385F5F" w:rsidRPr="003A0FC0"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3A0FC0">
        <w:rPr>
          <w:rFonts w:ascii="Arial" w:eastAsia="Times New Roman" w:hAnsi="Arial" w:cs="Arial"/>
          <w:color w:val="2D2D2D"/>
        </w:rPr>
        <w:t xml:space="preserve">Removal of trash from cans and recycle receptacles throughout the </w:t>
      </w:r>
      <w:r>
        <w:rPr>
          <w:rFonts w:ascii="Arial" w:eastAsia="Times New Roman" w:hAnsi="Arial" w:cs="Arial"/>
          <w:color w:val="2D2D2D"/>
        </w:rPr>
        <w:t>stadium</w:t>
      </w:r>
      <w:r w:rsidRPr="003A0FC0">
        <w:rPr>
          <w:rFonts w:ascii="Arial" w:eastAsia="Times New Roman" w:hAnsi="Arial" w:cs="Arial"/>
          <w:color w:val="2D2D2D"/>
        </w:rPr>
        <w:t>.</w:t>
      </w:r>
    </w:p>
    <w:p w14:paraId="75015BD9"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6B5CD8">
        <w:rPr>
          <w:rFonts w:ascii="Arial" w:eastAsia="Times New Roman" w:hAnsi="Arial" w:cs="Arial"/>
          <w:color w:val="2D2D2D"/>
        </w:rPr>
        <w:t>Wipe clean trash / recycle receptacles</w:t>
      </w:r>
      <w:r>
        <w:rPr>
          <w:rFonts w:ascii="Arial" w:eastAsia="Times New Roman" w:hAnsi="Arial" w:cs="Arial"/>
          <w:color w:val="2D2D2D"/>
        </w:rPr>
        <w:t>.</w:t>
      </w:r>
    </w:p>
    <w:p w14:paraId="502D868C"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6B5CD8">
        <w:rPr>
          <w:rFonts w:ascii="Arial" w:eastAsia="Times New Roman" w:hAnsi="Arial" w:cs="Arial"/>
          <w:color w:val="2D2D2D"/>
        </w:rPr>
        <w:t xml:space="preserve">Clean glass, counter tops, </w:t>
      </w:r>
      <w:r>
        <w:rPr>
          <w:rFonts w:ascii="Arial" w:eastAsia="Times New Roman" w:hAnsi="Arial" w:cs="Arial"/>
          <w:color w:val="2D2D2D"/>
        </w:rPr>
        <w:t xml:space="preserve">tables, </w:t>
      </w:r>
      <w:r w:rsidRPr="006B5CD8">
        <w:rPr>
          <w:rFonts w:ascii="Arial" w:eastAsia="Times New Roman" w:hAnsi="Arial" w:cs="Arial"/>
          <w:color w:val="2D2D2D"/>
        </w:rPr>
        <w:t xml:space="preserve">millwork, </w:t>
      </w:r>
      <w:r>
        <w:rPr>
          <w:rFonts w:ascii="Arial" w:eastAsia="Times New Roman" w:hAnsi="Arial" w:cs="Arial"/>
          <w:color w:val="2D2D2D"/>
        </w:rPr>
        <w:t xml:space="preserve">furniture, </w:t>
      </w:r>
      <w:r w:rsidRPr="006B5CD8">
        <w:rPr>
          <w:rFonts w:ascii="Arial" w:eastAsia="Times New Roman" w:hAnsi="Arial" w:cs="Arial"/>
          <w:color w:val="2D2D2D"/>
        </w:rPr>
        <w:t>fixtures</w:t>
      </w:r>
      <w:r>
        <w:rPr>
          <w:rFonts w:ascii="Arial" w:eastAsia="Times New Roman" w:hAnsi="Arial" w:cs="Arial"/>
          <w:color w:val="2D2D2D"/>
        </w:rPr>
        <w:t xml:space="preserve">, </w:t>
      </w:r>
      <w:r w:rsidRPr="006B5CD8">
        <w:rPr>
          <w:rFonts w:ascii="Arial" w:eastAsia="Times New Roman" w:hAnsi="Arial" w:cs="Arial"/>
          <w:color w:val="2D2D2D"/>
        </w:rPr>
        <w:t xml:space="preserve">railings as needed.  </w:t>
      </w:r>
    </w:p>
    <w:p w14:paraId="7D8F864B"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Mop, and vacuum floors.</w:t>
      </w:r>
    </w:p>
    <w:p w14:paraId="061FD87F" w14:textId="77777777" w:rsidR="00385F5F" w:rsidRPr="006B5CD8"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 xml:space="preserve">Clean surfaces / areas using a pressure washer (Specific training will be provided).    </w:t>
      </w:r>
      <w:r w:rsidRPr="006B5CD8">
        <w:rPr>
          <w:rFonts w:ascii="Arial" w:eastAsia="Times New Roman" w:hAnsi="Arial" w:cs="Arial"/>
          <w:color w:val="2D2D2D"/>
        </w:rPr>
        <w:t xml:space="preserve">  </w:t>
      </w:r>
    </w:p>
    <w:p w14:paraId="0EC12D52"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Re</w:t>
      </w:r>
      <w:r w:rsidRPr="003A0FC0">
        <w:rPr>
          <w:rFonts w:ascii="Arial" w:eastAsia="Times New Roman" w:hAnsi="Arial" w:cs="Arial"/>
          <w:color w:val="2D2D2D"/>
        </w:rPr>
        <w:t xml:space="preserve">-stock </w:t>
      </w:r>
      <w:r w:rsidRPr="005B2807">
        <w:rPr>
          <w:rFonts w:ascii="Arial" w:eastAsia="Times New Roman" w:hAnsi="Arial" w:cs="Arial"/>
          <w:color w:val="2D2D2D"/>
        </w:rPr>
        <w:t>paper products and soap in restrooms</w:t>
      </w:r>
      <w:r>
        <w:rPr>
          <w:rFonts w:ascii="Arial" w:eastAsia="Times New Roman" w:hAnsi="Arial" w:cs="Arial"/>
          <w:color w:val="2D2D2D"/>
        </w:rPr>
        <w:t>.</w:t>
      </w:r>
    </w:p>
    <w:p w14:paraId="23F46A93"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Maintains cleaning equipment in good working </w:t>
      </w:r>
      <w:r w:rsidRPr="003A0FC0">
        <w:rPr>
          <w:rFonts w:ascii="Arial" w:eastAsia="Times New Roman" w:hAnsi="Arial" w:cs="Arial"/>
          <w:color w:val="2D2D2D"/>
        </w:rPr>
        <w:t>condition and</w:t>
      </w:r>
      <w:r w:rsidRPr="005B2807">
        <w:rPr>
          <w:rFonts w:ascii="Arial" w:eastAsia="Times New Roman" w:hAnsi="Arial" w:cs="Arial"/>
          <w:color w:val="2D2D2D"/>
        </w:rPr>
        <w:t xml:space="preserve"> notifies the account manager or supervisor if repair or replacement is </w:t>
      </w:r>
      <w:r w:rsidRPr="003A0FC0">
        <w:rPr>
          <w:rFonts w:ascii="Arial" w:eastAsia="Times New Roman" w:hAnsi="Arial" w:cs="Arial"/>
          <w:color w:val="2D2D2D"/>
        </w:rPr>
        <w:t>necessary.</w:t>
      </w:r>
    </w:p>
    <w:p w14:paraId="72A93D53"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Works safely at all times and promptly informs management about unsafe conditions existing in the work </w:t>
      </w:r>
      <w:r w:rsidRPr="003A0FC0">
        <w:rPr>
          <w:rFonts w:ascii="Arial" w:eastAsia="Times New Roman" w:hAnsi="Arial" w:cs="Arial"/>
          <w:color w:val="2D2D2D"/>
        </w:rPr>
        <w:t>area.</w:t>
      </w:r>
    </w:p>
    <w:p w14:paraId="61A294A2"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Adheres to stadium security </w:t>
      </w:r>
      <w:r w:rsidRPr="003A0FC0">
        <w:rPr>
          <w:rFonts w:ascii="Arial" w:eastAsia="Times New Roman" w:hAnsi="Arial" w:cs="Arial"/>
          <w:color w:val="2D2D2D"/>
        </w:rPr>
        <w:t>procedures.</w:t>
      </w:r>
    </w:p>
    <w:p w14:paraId="352CF1E1"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Performs other cleaning-related duties as </w:t>
      </w:r>
      <w:r w:rsidRPr="003A0FC0">
        <w:rPr>
          <w:rFonts w:ascii="Arial" w:eastAsia="Times New Roman" w:hAnsi="Arial" w:cs="Arial"/>
          <w:color w:val="2D2D2D"/>
        </w:rPr>
        <w:t>required.</w:t>
      </w:r>
    </w:p>
    <w:p w14:paraId="18481537" w14:textId="77777777" w:rsidR="00385F5F" w:rsidRPr="005B2807" w:rsidRDefault="00385F5F" w:rsidP="00385F5F">
      <w:pPr>
        <w:spacing w:before="100" w:beforeAutospacing="1" w:after="100" w:afterAutospacing="1"/>
        <w:rPr>
          <w:rFonts w:ascii="Arial" w:eastAsia="Times New Roman" w:hAnsi="Arial" w:cs="Arial"/>
          <w:color w:val="2D2D2D"/>
          <w:sz w:val="24"/>
          <w:szCs w:val="24"/>
        </w:rPr>
      </w:pPr>
      <w:r w:rsidRPr="005B2807">
        <w:rPr>
          <w:rFonts w:ascii="Arial" w:eastAsia="Times New Roman" w:hAnsi="Arial" w:cs="Arial"/>
          <w:b/>
          <w:bCs/>
          <w:color w:val="2D2D2D"/>
          <w:sz w:val="24"/>
          <w:szCs w:val="24"/>
        </w:rPr>
        <w:t>Requirements</w:t>
      </w:r>
    </w:p>
    <w:p w14:paraId="2062959B" w14:textId="77777777" w:rsidR="00385F5F" w:rsidRPr="005B2807"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Basic cleaning responsibilities require no previous experience, training will be</w:t>
      </w:r>
      <w:r w:rsidRPr="003A0FC0">
        <w:rPr>
          <w:rFonts w:ascii="Arial" w:eastAsia="Times New Roman" w:hAnsi="Arial" w:cs="Arial"/>
          <w:color w:val="2D2D2D"/>
        </w:rPr>
        <w:t xml:space="preserve"> provided and</w:t>
      </w:r>
      <w:r w:rsidRPr="005B2807">
        <w:rPr>
          <w:rFonts w:ascii="Arial" w:eastAsia="Times New Roman" w:hAnsi="Arial" w:cs="Arial"/>
          <w:color w:val="2D2D2D"/>
        </w:rPr>
        <w:t xml:space="preserve"> available.</w:t>
      </w:r>
    </w:p>
    <w:p w14:paraId="01121EC0" w14:textId="77777777" w:rsidR="00385F5F" w:rsidRPr="005B2807"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Must be willing to work evenings and weekends as determined by events schedule.</w:t>
      </w:r>
    </w:p>
    <w:p w14:paraId="2F324B25" w14:textId="77777777" w:rsidR="00385F5F" w:rsidRPr="005B2807"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Must be able to take direction, to work with minimal supervision, and to function cooperatively as part of a team</w:t>
      </w:r>
      <w:r w:rsidRPr="003A0FC0">
        <w:rPr>
          <w:rFonts w:ascii="Arial" w:eastAsia="Times New Roman" w:hAnsi="Arial" w:cs="Arial"/>
          <w:color w:val="2D2D2D"/>
        </w:rPr>
        <w:t>.</w:t>
      </w:r>
    </w:p>
    <w:p w14:paraId="3779A867" w14:textId="77777777" w:rsidR="00385F5F" w:rsidRPr="003A0FC0"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Requires attention to detail, a pride in delivering excellent service, and high levels of energy and endurance</w:t>
      </w:r>
      <w:r w:rsidRPr="003A0FC0">
        <w:rPr>
          <w:rFonts w:ascii="Arial" w:eastAsia="Times New Roman" w:hAnsi="Arial" w:cs="Arial"/>
          <w:color w:val="2D2D2D"/>
        </w:rPr>
        <w:t>.</w:t>
      </w:r>
    </w:p>
    <w:p w14:paraId="513E5437" w14:textId="77777777" w:rsidR="00385F5F"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916196">
        <w:rPr>
          <w:rFonts w:ascii="Arial" w:eastAsia="Times New Roman" w:hAnsi="Arial" w:cs="Arial"/>
          <w:color w:val="2D2D2D"/>
        </w:rPr>
        <w:t>Ability to walk or stand for long periods of time.</w:t>
      </w:r>
    </w:p>
    <w:p w14:paraId="5F31AD93" w14:textId="77777777" w:rsidR="00385F5F" w:rsidRPr="005B2807"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A</w:t>
      </w:r>
      <w:r w:rsidRPr="00916196">
        <w:rPr>
          <w:rFonts w:ascii="Arial" w:eastAsia="Times New Roman" w:hAnsi="Arial" w:cs="Arial"/>
          <w:color w:val="2D2D2D"/>
        </w:rPr>
        <w:t>bility to work in a non-conditioned environment.</w:t>
      </w:r>
    </w:p>
    <w:p w14:paraId="0FDCDA50" w14:textId="77777777" w:rsidR="00385F5F" w:rsidRDefault="00385F5F" w:rsidP="00385F5F">
      <w:pPr>
        <w:spacing w:after="120"/>
        <w:jc w:val="center"/>
        <w:rPr>
          <w:rFonts w:ascii="Arial" w:eastAsia="Times New Roman" w:hAnsi="Arial" w:cs="Arial"/>
          <w:b/>
          <w:bCs/>
          <w:sz w:val="28"/>
          <w:szCs w:val="28"/>
          <w:u w:val="single"/>
        </w:rPr>
      </w:pPr>
    </w:p>
    <w:p w14:paraId="26AFF6D8" w14:textId="77777777" w:rsidR="00385F5F" w:rsidRDefault="00385F5F" w:rsidP="00385F5F">
      <w:pPr>
        <w:spacing w:after="120"/>
        <w:jc w:val="center"/>
        <w:rPr>
          <w:rFonts w:ascii="Arial" w:eastAsia="Times New Roman" w:hAnsi="Arial" w:cs="Arial"/>
          <w:b/>
          <w:bCs/>
          <w:sz w:val="28"/>
          <w:szCs w:val="28"/>
          <w:u w:val="single"/>
        </w:rPr>
      </w:pPr>
    </w:p>
    <w:p w14:paraId="479D96C2" w14:textId="77777777" w:rsidR="00385F5F" w:rsidRDefault="00385F5F" w:rsidP="00385F5F">
      <w:pPr>
        <w:spacing w:after="120"/>
        <w:jc w:val="center"/>
        <w:rPr>
          <w:rFonts w:ascii="Arial" w:eastAsia="Times New Roman" w:hAnsi="Arial" w:cs="Arial"/>
          <w:b/>
          <w:bCs/>
          <w:sz w:val="28"/>
          <w:szCs w:val="28"/>
          <w:u w:val="single"/>
        </w:rPr>
      </w:pPr>
    </w:p>
    <w:p w14:paraId="03AD6599" w14:textId="77777777" w:rsidR="00385F5F" w:rsidRDefault="00385F5F" w:rsidP="00385F5F">
      <w:pPr>
        <w:spacing w:after="120"/>
        <w:jc w:val="center"/>
        <w:rPr>
          <w:rFonts w:ascii="Arial" w:eastAsia="Times New Roman" w:hAnsi="Arial" w:cs="Arial"/>
          <w:b/>
          <w:bCs/>
          <w:sz w:val="28"/>
          <w:szCs w:val="28"/>
          <w:u w:val="single"/>
        </w:rPr>
      </w:pPr>
    </w:p>
    <w:p w14:paraId="2E1F5F3F" w14:textId="77777777" w:rsidR="00385F5F" w:rsidRDefault="00385F5F" w:rsidP="00385F5F">
      <w:pPr>
        <w:spacing w:after="120"/>
        <w:jc w:val="center"/>
        <w:rPr>
          <w:rFonts w:ascii="Arial" w:eastAsia="Times New Roman" w:hAnsi="Arial" w:cs="Arial"/>
          <w:b/>
          <w:bCs/>
          <w:sz w:val="28"/>
          <w:szCs w:val="28"/>
          <w:u w:val="single"/>
        </w:rPr>
      </w:pPr>
    </w:p>
    <w:p w14:paraId="009ADA69" w14:textId="77777777" w:rsidR="00385F5F" w:rsidRDefault="00385F5F" w:rsidP="00385F5F">
      <w:pPr>
        <w:spacing w:after="120"/>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 xml:space="preserve">Event / Post Clean Supervisor </w:t>
      </w:r>
    </w:p>
    <w:p w14:paraId="4FB9B194" w14:textId="77777777" w:rsidR="00385F5F" w:rsidRPr="005B2807" w:rsidRDefault="00385F5F" w:rsidP="00385F5F">
      <w:pPr>
        <w:spacing w:before="100" w:beforeAutospacing="1" w:after="100" w:afterAutospacing="1"/>
        <w:rPr>
          <w:rFonts w:ascii="Arial" w:eastAsia="Times New Roman" w:hAnsi="Arial" w:cs="Arial"/>
          <w:color w:val="2D2D2D"/>
          <w:sz w:val="24"/>
          <w:szCs w:val="24"/>
          <w:u w:val="single"/>
        </w:rPr>
      </w:pPr>
      <w:r w:rsidRPr="003A0FC0">
        <w:rPr>
          <w:rFonts w:ascii="Arial" w:eastAsia="Times New Roman" w:hAnsi="Arial" w:cs="Arial"/>
          <w:b/>
          <w:bCs/>
          <w:color w:val="2D2D2D"/>
          <w:sz w:val="24"/>
          <w:szCs w:val="24"/>
          <w:u w:val="single"/>
        </w:rPr>
        <w:t>General Description</w:t>
      </w:r>
    </w:p>
    <w:p w14:paraId="21DE66E4" w14:textId="77777777" w:rsidR="00385F5F" w:rsidRPr="005B2807" w:rsidRDefault="00385F5F" w:rsidP="00385F5F">
      <w:pPr>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The Stadium </w:t>
      </w:r>
      <w:r>
        <w:rPr>
          <w:rFonts w:ascii="Arial" w:eastAsia="Times New Roman" w:hAnsi="Arial" w:cs="Arial"/>
          <w:color w:val="2D2D2D"/>
        </w:rPr>
        <w:t xml:space="preserve">Event / Post Clean Supervisor </w:t>
      </w:r>
      <w:r w:rsidRPr="005B2807">
        <w:rPr>
          <w:rFonts w:ascii="Arial" w:eastAsia="Times New Roman" w:hAnsi="Arial" w:cs="Arial"/>
          <w:color w:val="2D2D2D"/>
        </w:rPr>
        <w:t>will be called upon to sup</w:t>
      </w:r>
      <w:r>
        <w:rPr>
          <w:rFonts w:ascii="Arial" w:eastAsia="Times New Roman" w:hAnsi="Arial" w:cs="Arial"/>
          <w:color w:val="2D2D2D"/>
        </w:rPr>
        <w:t>ervise a group of staff in performing</w:t>
      </w:r>
      <w:r w:rsidRPr="005B2807">
        <w:rPr>
          <w:rFonts w:ascii="Arial" w:eastAsia="Times New Roman" w:hAnsi="Arial" w:cs="Arial"/>
          <w:color w:val="2D2D2D"/>
        </w:rPr>
        <w:t xml:space="preserve"> </w:t>
      </w:r>
      <w:r w:rsidRPr="003A0FC0">
        <w:rPr>
          <w:rFonts w:ascii="Arial" w:eastAsia="Times New Roman" w:hAnsi="Arial" w:cs="Arial"/>
          <w:color w:val="2D2D2D"/>
        </w:rPr>
        <w:t>the</w:t>
      </w:r>
      <w:r>
        <w:rPr>
          <w:rFonts w:ascii="Arial" w:eastAsia="Times New Roman" w:hAnsi="Arial" w:cs="Arial"/>
          <w:color w:val="2D2D2D"/>
        </w:rPr>
        <w:t xml:space="preserve"> event or post clean c</w:t>
      </w:r>
      <w:r w:rsidRPr="005B2807">
        <w:rPr>
          <w:rFonts w:ascii="Arial" w:eastAsia="Times New Roman" w:hAnsi="Arial" w:cs="Arial"/>
          <w:color w:val="2D2D2D"/>
        </w:rPr>
        <w:t xml:space="preserve">ustodial operations </w:t>
      </w:r>
      <w:r w:rsidRPr="003A0FC0">
        <w:rPr>
          <w:rFonts w:ascii="Arial" w:eastAsia="Times New Roman" w:hAnsi="Arial" w:cs="Arial"/>
          <w:color w:val="2D2D2D"/>
        </w:rPr>
        <w:t>at Raymond James Stadium</w:t>
      </w:r>
      <w:r w:rsidRPr="005B2807">
        <w:rPr>
          <w:rFonts w:ascii="Arial" w:eastAsia="Times New Roman" w:hAnsi="Arial" w:cs="Arial"/>
          <w:color w:val="2D2D2D"/>
        </w:rPr>
        <w:t xml:space="preserve">. </w:t>
      </w:r>
      <w:r>
        <w:rPr>
          <w:rFonts w:ascii="Arial" w:eastAsia="Times New Roman" w:hAnsi="Arial" w:cs="Arial"/>
          <w:color w:val="2D2D2D"/>
        </w:rPr>
        <w:t>Supervision r</w:t>
      </w:r>
      <w:r w:rsidRPr="005B2807">
        <w:rPr>
          <w:rFonts w:ascii="Arial" w:eastAsia="Times New Roman" w:hAnsi="Arial" w:cs="Arial"/>
          <w:color w:val="2D2D2D"/>
        </w:rPr>
        <w:t xml:space="preserve">esponsibilities may include any combination of the following tasks: </w:t>
      </w:r>
      <w:r>
        <w:rPr>
          <w:rFonts w:ascii="Arial" w:eastAsia="Times New Roman" w:hAnsi="Arial" w:cs="Arial"/>
          <w:color w:val="2D2D2D"/>
        </w:rPr>
        <w:t xml:space="preserve">picking and blowing trash / recyclables in seating bowl, </w:t>
      </w:r>
      <w:r w:rsidRPr="005B2807">
        <w:rPr>
          <w:rFonts w:ascii="Arial" w:eastAsia="Times New Roman" w:hAnsi="Arial" w:cs="Arial"/>
          <w:color w:val="2D2D2D"/>
        </w:rPr>
        <w:t>trash removal, recycle removal</w:t>
      </w:r>
      <w:r>
        <w:rPr>
          <w:rFonts w:ascii="Arial" w:eastAsia="Times New Roman" w:hAnsi="Arial" w:cs="Arial"/>
          <w:color w:val="2D2D2D"/>
        </w:rPr>
        <w:t xml:space="preserve"> within and around stadium, detail cleaning of surfaces and fixtures, </w:t>
      </w:r>
      <w:r w:rsidRPr="005B2807">
        <w:rPr>
          <w:rFonts w:ascii="Arial" w:eastAsia="Times New Roman" w:hAnsi="Arial" w:cs="Arial"/>
          <w:color w:val="2D2D2D"/>
        </w:rPr>
        <w:t xml:space="preserve">mopping, vacuuming, and restroom cleaning. Specific responsibilities </w:t>
      </w:r>
      <w:r>
        <w:rPr>
          <w:rFonts w:ascii="Arial" w:eastAsia="Times New Roman" w:hAnsi="Arial" w:cs="Arial"/>
          <w:color w:val="2D2D2D"/>
        </w:rPr>
        <w:t xml:space="preserve">and areas of supervision </w:t>
      </w:r>
      <w:r w:rsidRPr="005B2807">
        <w:rPr>
          <w:rFonts w:ascii="Arial" w:eastAsia="Times New Roman" w:hAnsi="Arial" w:cs="Arial"/>
          <w:color w:val="2D2D2D"/>
        </w:rPr>
        <w:t xml:space="preserve">for each </w:t>
      </w:r>
      <w:r>
        <w:rPr>
          <w:rFonts w:ascii="Arial" w:eastAsia="Times New Roman" w:hAnsi="Arial" w:cs="Arial"/>
          <w:color w:val="2D2D2D"/>
        </w:rPr>
        <w:t xml:space="preserve">supervisor </w:t>
      </w:r>
      <w:r w:rsidRPr="005B2807">
        <w:rPr>
          <w:rFonts w:ascii="Arial" w:eastAsia="Times New Roman" w:hAnsi="Arial" w:cs="Arial"/>
          <w:color w:val="2D2D2D"/>
        </w:rPr>
        <w:t xml:space="preserve">will be determined by event </w:t>
      </w:r>
      <w:r>
        <w:rPr>
          <w:rFonts w:ascii="Arial" w:eastAsia="Times New Roman" w:hAnsi="Arial" w:cs="Arial"/>
          <w:color w:val="2D2D2D"/>
        </w:rPr>
        <w:t xml:space="preserve">or post cleaning </w:t>
      </w:r>
      <w:r w:rsidRPr="005B2807">
        <w:rPr>
          <w:rFonts w:ascii="Arial" w:eastAsia="Times New Roman" w:hAnsi="Arial" w:cs="Arial"/>
          <w:color w:val="2D2D2D"/>
        </w:rPr>
        <w:t>needs, management direction, and Cleaner capabilities/experience.</w:t>
      </w:r>
    </w:p>
    <w:p w14:paraId="6C1DFBE3" w14:textId="77777777" w:rsidR="00385F5F" w:rsidRPr="005B2807" w:rsidRDefault="00385F5F" w:rsidP="00385F5F">
      <w:pPr>
        <w:spacing w:before="100" w:beforeAutospacing="1" w:after="100" w:afterAutospacing="1"/>
        <w:rPr>
          <w:rFonts w:ascii="Arial" w:eastAsia="Times New Roman" w:hAnsi="Arial" w:cs="Arial"/>
          <w:color w:val="2D2D2D"/>
          <w:sz w:val="24"/>
          <w:szCs w:val="24"/>
          <w:u w:val="single"/>
        </w:rPr>
      </w:pPr>
      <w:r w:rsidRPr="005B2807">
        <w:rPr>
          <w:rFonts w:ascii="Arial" w:eastAsia="Times New Roman" w:hAnsi="Arial" w:cs="Arial"/>
          <w:b/>
          <w:bCs/>
          <w:color w:val="2D2D2D"/>
          <w:sz w:val="24"/>
          <w:szCs w:val="24"/>
          <w:u w:val="single"/>
        </w:rPr>
        <w:t>General Responsibilities</w:t>
      </w:r>
      <w:r w:rsidRPr="003A0FC0">
        <w:rPr>
          <w:rFonts w:ascii="Arial" w:eastAsia="Times New Roman" w:hAnsi="Arial" w:cs="Arial"/>
          <w:b/>
          <w:bCs/>
          <w:color w:val="2D2D2D"/>
          <w:sz w:val="24"/>
          <w:szCs w:val="24"/>
          <w:u w:val="single"/>
        </w:rPr>
        <w:t xml:space="preserve"> include, but are not limited to:</w:t>
      </w:r>
    </w:p>
    <w:p w14:paraId="5555231B"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11566">
        <w:rPr>
          <w:rFonts w:ascii="Arial" w:eastAsia="Times New Roman" w:hAnsi="Arial" w:cs="Arial"/>
          <w:color w:val="2D2D2D"/>
        </w:rPr>
        <w:t xml:space="preserve">Supervise </w:t>
      </w:r>
      <w:r w:rsidRPr="005B2807">
        <w:rPr>
          <w:rFonts w:ascii="Arial" w:eastAsia="Times New Roman" w:hAnsi="Arial" w:cs="Arial"/>
          <w:color w:val="2D2D2D"/>
        </w:rPr>
        <w:t xml:space="preserve">custodial </w:t>
      </w:r>
      <w:r w:rsidRPr="00511566">
        <w:rPr>
          <w:rFonts w:ascii="Arial" w:eastAsia="Times New Roman" w:hAnsi="Arial" w:cs="Arial"/>
          <w:color w:val="2D2D2D"/>
        </w:rPr>
        <w:t xml:space="preserve">teams </w:t>
      </w:r>
      <w:r w:rsidRPr="005B2807">
        <w:rPr>
          <w:rFonts w:ascii="Arial" w:eastAsia="Times New Roman" w:hAnsi="Arial" w:cs="Arial"/>
          <w:color w:val="2D2D2D"/>
        </w:rPr>
        <w:t>as assigned within their designated zone.</w:t>
      </w:r>
    </w:p>
    <w:p w14:paraId="3E30B586"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BC7D2F">
        <w:rPr>
          <w:rFonts w:ascii="Arial" w:eastAsia="Times New Roman" w:hAnsi="Arial" w:cs="Arial"/>
          <w:color w:val="2D2D2D"/>
        </w:rPr>
        <w:t>Ensures staff are at assigned locations and performing their assigned duties.</w:t>
      </w:r>
    </w:p>
    <w:p w14:paraId="6DB0B30A" w14:textId="77777777" w:rsidR="00385F5F" w:rsidRPr="00BC7D2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11566">
        <w:rPr>
          <w:rFonts w:ascii="Arial" w:eastAsia="Times New Roman" w:hAnsi="Arial" w:cs="Arial"/>
          <w:color w:val="2D2D2D"/>
        </w:rPr>
        <w:t>Ensures areas are being properly cleaned</w:t>
      </w:r>
      <w:r>
        <w:rPr>
          <w:rFonts w:ascii="Arial" w:eastAsia="Times New Roman" w:hAnsi="Arial" w:cs="Arial"/>
          <w:color w:val="2D2D2D"/>
        </w:rPr>
        <w:t xml:space="preserve"> and in a timely manner</w:t>
      </w:r>
      <w:r w:rsidRPr="00511566">
        <w:rPr>
          <w:rFonts w:ascii="Arial" w:eastAsia="Times New Roman" w:hAnsi="Arial" w:cs="Arial"/>
          <w:color w:val="2D2D2D"/>
        </w:rPr>
        <w:t>.</w:t>
      </w:r>
    </w:p>
    <w:p w14:paraId="2ED16CE9" w14:textId="77777777" w:rsidR="00385F5F" w:rsidRPr="000D1855"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0D1855">
        <w:rPr>
          <w:rFonts w:ascii="Arial" w:eastAsia="Times New Roman" w:hAnsi="Arial" w:cs="Arial"/>
          <w:color w:val="2D2D2D"/>
        </w:rPr>
        <w:t>Monitors work progress for completion and acceptance.</w:t>
      </w:r>
    </w:p>
    <w:p w14:paraId="334BFE3D"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 xml:space="preserve">Responds and provides follow-up on cleaning requests. </w:t>
      </w:r>
    </w:p>
    <w:p w14:paraId="05652A9A"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 xml:space="preserve">Reports building deficiencies to management. </w:t>
      </w:r>
    </w:p>
    <w:p w14:paraId="15201184" w14:textId="77777777" w:rsidR="00385F5F" w:rsidRPr="00215FD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 xml:space="preserve">Ensures that all supplies and equipment is returned to their designated areas. </w:t>
      </w:r>
    </w:p>
    <w:p w14:paraId="0A4CB7F1" w14:textId="77777777" w:rsidR="00385F5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 xml:space="preserve">Ensures keys, radios and uniforms are assigned and retrieved from staff. </w:t>
      </w:r>
    </w:p>
    <w:p w14:paraId="3C395ADD" w14:textId="77777777" w:rsidR="00385F5F" w:rsidRPr="00215FDF"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 xml:space="preserve">Ensures that all staff reports to their end of shift designated area for sign out. </w:t>
      </w:r>
    </w:p>
    <w:p w14:paraId="7F5FA09B"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Provides end of shift update to management.</w:t>
      </w:r>
    </w:p>
    <w:p w14:paraId="12A14FB9"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Works safely at all times and promptly informs management about unsafe conditions existing in the work </w:t>
      </w:r>
      <w:r w:rsidRPr="003A0FC0">
        <w:rPr>
          <w:rFonts w:ascii="Arial" w:eastAsia="Times New Roman" w:hAnsi="Arial" w:cs="Arial"/>
          <w:color w:val="2D2D2D"/>
        </w:rPr>
        <w:t>area.</w:t>
      </w:r>
    </w:p>
    <w:p w14:paraId="517C37F5"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Adheres to stadium security </w:t>
      </w:r>
      <w:r w:rsidRPr="003A0FC0">
        <w:rPr>
          <w:rFonts w:ascii="Arial" w:eastAsia="Times New Roman" w:hAnsi="Arial" w:cs="Arial"/>
          <w:color w:val="2D2D2D"/>
        </w:rPr>
        <w:t>procedures.</w:t>
      </w:r>
    </w:p>
    <w:p w14:paraId="257BA459" w14:textId="77777777" w:rsidR="00385F5F" w:rsidRPr="005B2807" w:rsidRDefault="00385F5F" w:rsidP="00385F5F">
      <w:pPr>
        <w:numPr>
          <w:ilvl w:val="0"/>
          <w:numId w:val="20"/>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 xml:space="preserve">Performs other cleaning-related duties as </w:t>
      </w:r>
      <w:r w:rsidRPr="003A0FC0">
        <w:rPr>
          <w:rFonts w:ascii="Arial" w:eastAsia="Times New Roman" w:hAnsi="Arial" w:cs="Arial"/>
          <w:color w:val="2D2D2D"/>
        </w:rPr>
        <w:t>required.</w:t>
      </w:r>
    </w:p>
    <w:p w14:paraId="135CA4DB" w14:textId="77777777" w:rsidR="00385F5F" w:rsidRPr="005B2807" w:rsidRDefault="00385F5F" w:rsidP="00385F5F">
      <w:pPr>
        <w:spacing w:before="100" w:beforeAutospacing="1" w:after="100" w:afterAutospacing="1"/>
        <w:rPr>
          <w:rFonts w:ascii="Arial" w:eastAsia="Times New Roman" w:hAnsi="Arial" w:cs="Arial"/>
          <w:color w:val="2D2D2D"/>
          <w:sz w:val="24"/>
          <w:szCs w:val="24"/>
        </w:rPr>
      </w:pPr>
      <w:r w:rsidRPr="005B2807">
        <w:rPr>
          <w:rFonts w:ascii="Arial" w:eastAsia="Times New Roman" w:hAnsi="Arial" w:cs="Arial"/>
          <w:b/>
          <w:bCs/>
          <w:color w:val="2D2D2D"/>
          <w:sz w:val="24"/>
          <w:szCs w:val="24"/>
        </w:rPr>
        <w:t>Requirements</w:t>
      </w:r>
    </w:p>
    <w:p w14:paraId="642D13B6" w14:textId="77777777" w:rsidR="00385F5F" w:rsidRPr="000D1855"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Knowledge and experience in the supervision of cleaning is required.</w:t>
      </w:r>
    </w:p>
    <w:p w14:paraId="305A2920" w14:textId="77777777" w:rsidR="00385F5F"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 xml:space="preserve">Must be able to communicate and follow directions in English. </w:t>
      </w:r>
    </w:p>
    <w:p w14:paraId="0DE87BB5" w14:textId="77777777" w:rsidR="00385F5F"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Pr>
          <w:rFonts w:ascii="Helvetica" w:hAnsi="Helvetica" w:cs="Helvetica"/>
          <w:color w:val="2D2D2D"/>
        </w:rPr>
        <w:t xml:space="preserve">Must be able to develop solutions quickly and effectively. </w:t>
      </w:r>
      <w:r w:rsidRPr="005B2807">
        <w:rPr>
          <w:rFonts w:ascii="Arial" w:eastAsia="Times New Roman" w:hAnsi="Arial" w:cs="Arial"/>
          <w:color w:val="2D2D2D"/>
        </w:rPr>
        <w:t xml:space="preserve"> </w:t>
      </w:r>
    </w:p>
    <w:p w14:paraId="2ADE8262" w14:textId="77777777" w:rsidR="00385F5F" w:rsidRPr="005B2807"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5B2807">
        <w:rPr>
          <w:rFonts w:ascii="Arial" w:eastAsia="Times New Roman" w:hAnsi="Arial" w:cs="Arial"/>
          <w:color w:val="2D2D2D"/>
        </w:rPr>
        <w:t>Must be willing to work evenings and weekends as determined by events schedule.</w:t>
      </w:r>
    </w:p>
    <w:p w14:paraId="353CA2D9" w14:textId="77777777" w:rsidR="00385F5F" w:rsidRPr="003A0FC0"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Must have a strong attention to detail</w:t>
      </w:r>
      <w:r w:rsidRPr="005B2807">
        <w:rPr>
          <w:rFonts w:ascii="Arial" w:eastAsia="Times New Roman" w:hAnsi="Arial" w:cs="Arial"/>
          <w:color w:val="2D2D2D"/>
        </w:rPr>
        <w:t>, a pride in delivering excellent service, organization, and high levels of energy and endurance</w:t>
      </w:r>
      <w:r w:rsidRPr="003A0FC0">
        <w:rPr>
          <w:rFonts w:ascii="Arial" w:eastAsia="Times New Roman" w:hAnsi="Arial" w:cs="Arial"/>
          <w:color w:val="2D2D2D"/>
        </w:rPr>
        <w:t>.</w:t>
      </w:r>
    </w:p>
    <w:p w14:paraId="72402FFA" w14:textId="77777777" w:rsidR="00385F5F"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sidRPr="00916196">
        <w:rPr>
          <w:rFonts w:ascii="Arial" w:eastAsia="Times New Roman" w:hAnsi="Arial" w:cs="Arial"/>
          <w:color w:val="2D2D2D"/>
        </w:rPr>
        <w:t>Ability to walk or stand for long periods of time.</w:t>
      </w:r>
    </w:p>
    <w:p w14:paraId="237D7F29" w14:textId="77777777" w:rsidR="00385F5F"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A</w:t>
      </w:r>
      <w:r w:rsidRPr="00916196">
        <w:rPr>
          <w:rFonts w:ascii="Arial" w:eastAsia="Times New Roman" w:hAnsi="Arial" w:cs="Arial"/>
          <w:color w:val="2D2D2D"/>
        </w:rPr>
        <w:t>bility to work in a non-conditioned environment.</w:t>
      </w:r>
    </w:p>
    <w:p w14:paraId="20840CC2" w14:textId="4E313CE5" w:rsidR="00385F5F" w:rsidRPr="000D1855" w:rsidRDefault="00385F5F" w:rsidP="00385F5F">
      <w:pPr>
        <w:numPr>
          <w:ilvl w:val="0"/>
          <w:numId w:val="21"/>
        </w:numPr>
        <w:autoSpaceDE/>
        <w:autoSpaceDN/>
        <w:adjustRightInd/>
        <w:spacing w:before="100" w:beforeAutospacing="1" w:after="100" w:afterAutospacing="1"/>
        <w:rPr>
          <w:rFonts w:ascii="Arial" w:eastAsia="Times New Roman" w:hAnsi="Arial" w:cs="Arial"/>
          <w:color w:val="2D2D2D"/>
        </w:rPr>
      </w:pPr>
      <w:r>
        <w:rPr>
          <w:rFonts w:ascii="Arial" w:eastAsia="Times New Roman" w:hAnsi="Arial" w:cs="Arial"/>
          <w:color w:val="2D2D2D"/>
        </w:rPr>
        <w:t xml:space="preserve">Driver’s license preferred. </w:t>
      </w:r>
    </w:p>
    <w:p w14:paraId="04EA1F2F" w14:textId="77777777" w:rsidR="00385F5F" w:rsidRDefault="00385F5F" w:rsidP="00385F5F">
      <w:pPr>
        <w:spacing w:before="100" w:beforeAutospacing="1" w:after="100" w:afterAutospacing="1"/>
        <w:rPr>
          <w:rFonts w:ascii="Arial" w:eastAsia="Times New Roman" w:hAnsi="Arial" w:cs="Arial"/>
          <w:color w:val="2D2D2D"/>
        </w:rPr>
      </w:pPr>
    </w:p>
    <w:p w14:paraId="24BB0419" w14:textId="77777777" w:rsidR="00385F5F" w:rsidRDefault="00385F5F" w:rsidP="00385F5F">
      <w:pPr>
        <w:spacing w:before="100" w:beforeAutospacing="1" w:after="100" w:afterAutospacing="1"/>
        <w:rPr>
          <w:rFonts w:ascii="Arial" w:eastAsia="Times New Roman" w:hAnsi="Arial" w:cs="Arial"/>
          <w:color w:val="2D2D2D"/>
        </w:rPr>
      </w:pPr>
    </w:p>
    <w:p w14:paraId="35990B80" w14:textId="77777777" w:rsidR="00385F5F" w:rsidRDefault="00385F5F" w:rsidP="00385F5F">
      <w:pPr>
        <w:spacing w:before="100" w:beforeAutospacing="1" w:after="100" w:afterAutospacing="1"/>
        <w:rPr>
          <w:rFonts w:ascii="Arial" w:eastAsia="Times New Roman" w:hAnsi="Arial" w:cs="Arial"/>
          <w:color w:val="2D2D2D"/>
        </w:rPr>
      </w:pPr>
    </w:p>
    <w:p w14:paraId="4B5AEDDD" w14:textId="77777777" w:rsidR="00385F5F" w:rsidRDefault="00385F5F" w:rsidP="00385F5F">
      <w:pPr>
        <w:spacing w:before="100" w:beforeAutospacing="1" w:after="100" w:afterAutospacing="1"/>
        <w:rPr>
          <w:rFonts w:ascii="Arial" w:eastAsia="Times New Roman" w:hAnsi="Arial" w:cs="Arial"/>
          <w:color w:val="2D2D2D"/>
        </w:rPr>
      </w:pPr>
    </w:p>
    <w:p w14:paraId="0EB861A3" w14:textId="77777777" w:rsidR="004466A3" w:rsidRDefault="004466A3" w:rsidP="004466A3">
      <w:pPr>
        <w:jc w:val="center"/>
        <w:rPr>
          <w:b/>
          <w:bCs/>
          <w:u w:val="single"/>
        </w:rPr>
      </w:pPr>
      <w:r>
        <w:rPr>
          <w:b/>
          <w:bCs/>
          <w:u w:val="single"/>
        </w:rPr>
        <w:lastRenderedPageBreak/>
        <w:t>INVITATION TO BID</w:t>
      </w:r>
    </w:p>
    <w:p w14:paraId="52866841" w14:textId="77777777" w:rsidR="004466A3" w:rsidRDefault="004466A3" w:rsidP="004466A3">
      <w:pPr>
        <w:jc w:val="center"/>
        <w:rPr>
          <w:b/>
          <w:bCs/>
        </w:rPr>
      </w:pPr>
    </w:p>
    <w:p w14:paraId="095A6EBE" w14:textId="77777777" w:rsidR="004466A3" w:rsidRDefault="004466A3" w:rsidP="004466A3">
      <w:pPr>
        <w:rPr>
          <w:b/>
          <w:bCs/>
        </w:rPr>
      </w:pPr>
    </w:p>
    <w:p w14:paraId="6D571C6D" w14:textId="77777777" w:rsidR="004466A3" w:rsidRDefault="004466A3" w:rsidP="004466A3">
      <w:pPr>
        <w:jc w:val="both"/>
        <w:rPr>
          <w:sz w:val="22"/>
          <w:szCs w:val="22"/>
        </w:rPr>
      </w:pPr>
      <w:r>
        <w:rPr>
          <w:sz w:val="22"/>
          <w:szCs w:val="22"/>
        </w:rPr>
        <w:t>By signing this bid, the bidder agrees that this bid is made without any understanding, agreement or connection with any other person, firm or corporation making a bid for the same purpose and that this bid is in all respects fair and without collusion or fraud.  Unsigned bids will be considered incomplete and subject to rejection.</w:t>
      </w:r>
    </w:p>
    <w:p w14:paraId="41EA84A6" w14:textId="77777777" w:rsidR="004466A3" w:rsidRDefault="004466A3" w:rsidP="004466A3">
      <w:pPr>
        <w:jc w:val="both"/>
        <w:rPr>
          <w:sz w:val="22"/>
          <w:szCs w:val="22"/>
        </w:rPr>
      </w:pPr>
    </w:p>
    <w:p w14:paraId="5CEFA24E" w14:textId="77777777" w:rsidR="004466A3" w:rsidRDefault="004466A3" w:rsidP="004466A3">
      <w:pPr>
        <w:jc w:val="both"/>
        <w:rPr>
          <w:sz w:val="22"/>
          <w:szCs w:val="22"/>
        </w:rPr>
      </w:pPr>
      <w:r>
        <w:rPr>
          <w:sz w:val="22"/>
          <w:szCs w:val="22"/>
        </w:rPr>
        <w:t>It is agreed by the undersigned bidder that the signing and delivery of the bid represents the bidder's acceptance of the terms and conditions of the foregoing specifications and provisions, and if awarded the bid by Authority, will represent the agreement between the parties.</w:t>
      </w:r>
    </w:p>
    <w:p w14:paraId="7032678B" w14:textId="77777777" w:rsidR="004466A3" w:rsidRDefault="004466A3" w:rsidP="004466A3">
      <w:pPr>
        <w:rPr>
          <w:sz w:val="22"/>
          <w:szCs w:val="22"/>
        </w:rPr>
      </w:pPr>
    </w:p>
    <w:p w14:paraId="58BB3E33" w14:textId="39E201FA" w:rsidR="004466A3" w:rsidRDefault="004466A3" w:rsidP="004466A3">
      <w:pPr>
        <w:pBdr>
          <w:top w:val="double" w:sz="12" w:space="0" w:color="000000"/>
          <w:left w:val="double" w:sz="12" w:space="0" w:color="000000"/>
          <w:bottom w:val="double" w:sz="12" w:space="0" w:color="000000"/>
          <w:right w:val="double" w:sz="12" w:space="0" w:color="000000"/>
        </w:pBdr>
        <w:tabs>
          <w:tab w:val="left" w:pos="720"/>
          <w:tab w:val="left" w:pos="1440"/>
        </w:tabs>
        <w:ind w:left="1440" w:hanging="1440"/>
        <w:rPr>
          <w:b/>
          <w:bCs/>
          <w:sz w:val="22"/>
          <w:szCs w:val="22"/>
        </w:rPr>
      </w:pPr>
      <w:r w:rsidRPr="003C651C">
        <w:rPr>
          <w:sz w:val="22"/>
          <w:szCs w:val="22"/>
        </w:rPr>
        <w:t xml:space="preserve">Bid </w:t>
      </w:r>
      <w:r w:rsidR="003C651C" w:rsidRPr="003C651C">
        <w:rPr>
          <w:sz w:val="22"/>
          <w:szCs w:val="22"/>
        </w:rPr>
        <w:t>20-13</w:t>
      </w:r>
      <w:r w:rsidRPr="003C651C">
        <w:rPr>
          <w:sz w:val="22"/>
          <w:szCs w:val="22"/>
        </w:rPr>
        <w:t xml:space="preserve">:  </w:t>
      </w:r>
      <w:r w:rsidRPr="003C651C">
        <w:rPr>
          <w:sz w:val="22"/>
          <w:szCs w:val="22"/>
        </w:rPr>
        <w:tab/>
      </w:r>
      <w:r>
        <w:rPr>
          <w:sz w:val="22"/>
          <w:szCs w:val="22"/>
        </w:rPr>
        <w:t>Temporary Event Staffing, R</w:t>
      </w:r>
      <w:r w:rsidR="003C651C">
        <w:rPr>
          <w:sz w:val="22"/>
          <w:szCs w:val="22"/>
        </w:rPr>
        <w:t xml:space="preserve">aymond </w:t>
      </w:r>
      <w:r>
        <w:rPr>
          <w:sz w:val="22"/>
          <w:szCs w:val="22"/>
        </w:rPr>
        <w:t>J</w:t>
      </w:r>
      <w:r w:rsidR="003C651C">
        <w:rPr>
          <w:sz w:val="22"/>
          <w:szCs w:val="22"/>
        </w:rPr>
        <w:t xml:space="preserve">ames </w:t>
      </w:r>
      <w:r>
        <w:rPr>
          <w:sz w:val="22"/>
          <w:szCs w:val="22"/>
        </w:rPr>
        <w:t>S</w:t>
      </w:r>
      <w:r w:rsidR="003C651C">
        <w:rPr>
          <w:sz w:val="22"/>
          <w:szCs w:val="22"/>
        </w:rPr>
        <w:t>tadium</w:t>
      </w:r>
    </w:p>
    <w:p w14:paraId="224E0A5D" w14:textId="77777777" w:rsidR="004466A3" w:rsidRDefault="004466A3" w:rsidP="004466A3">
      <w:pPr>
        <w:jc w:val="center"/>
        <w:rPr>
          <w:sz w:val="22"/>
          <w:szCs w:val="22"/>
        </w:rPr>
      </w:pPr>
    </w:p>
    <w:p w14:paraId="5CE02B3C" w14:textId="26F0517A" w:rsidR="004466A3" w:rsidRDefault="004466A3" w:rsidP="004466A3">
      <w:pPr>
        <w:autoSpaceDE/>
        <w:autoSpaceDN/>
        <w:adjustRightInd/>
        <w:spacing w:after="200" w:line="276" w:lineRule="auto"/>
        <w:rPr>
          <w:b/>
          <w:bCs/>
          <w:sz w:val="22"/>
          <w:szCs w:val="22"/>
          <w:u w:val="single"/>
        </w:rPr>
      </w:pPr>
      <w:r>
        <w:rPr>
          <w:sz w:val="22"/>
          <w:szCs w:val="22"/>
        </w:rPr>
        <w:t>The Proposer, in submitting this bid, guarantees the following pricing for forty-five (45) days unless an extension of time agreement is reached between the Proposer and the Authority:</w:t>
      </w:r>
    </w:p>
    <w:p w14:paraId="48C37DA8" w14:textId="77777777" w:rsidR="004466A3" w:rsidRDefault="004466A3">
      <w:pPr>
        <w:autoSpaceDE/>
        <w:autoSpaceDN/>
        <w:adjustRightInd/>
        <w:spacing w:after="200" w:line="276" w:lineRule="auto"/>
        <w:rPr>
          <w:b/>
          <w:bCs/>
          <w:sz w:val="22"/>
          <w:szCs w:val="22"/>
          <w:u w:val="single"/>
        </w:rPr>
      </w:pPr>
    </w:p>
    <w:tbl>
      <w:tblPr>
        <w:tblW w:w="9280" w:type="dxa"/>
        <w:tblLook w:val="04A0" w:firstRow="1" w:lastRow="0" w:firstColumn="1" w:lastColumn="0" w:noHBand="0" w:noVBand="1"/>
      </w:tblPr>
      <w:tblGrid>
        <w:gridCol w:w="1240"/>
        <w:gridCol w:w="2720"/>
        <w:gridCol w:w="1720"/>
        <w:gridCol w:w="1420"/>
        <w:gridCol w:w="2180"/>
      </w:tblGrid>
      <w:tr w:rsidR="004466A3" w:rsidRPr="004466A3" w14:paraId="22AEF0DC" w14:textId="77777777" w:rsidTr="004466A3">
        <w:trPr>
          <w:trHeight w:val="705"/>
        </w:trPr>
        <w:tc>
          <w:tcPr>
            <w:tcW w:w="9280" w:type="dxa"/>
            <w:gridSpan w:val="5"/>
            <w:tcBorders>
              <w:top w:val="nil"/>
              <w:left w:val="nil"/>
              <w:bottom w:val="nil"/>
              <w:right w:val="nil"/>
            </w:tcBorders>
            <w:shd w:val="clear" w:color="auto" w:fill="auto"/>
            <w:vAlign w:val="center"/>
            <w:hideMark/>
          </w:tcPr>
          <w:p w14:paraId="74DB789C" w14:textId="77777777" w:rsidR="004466A3" w:rsidRPr="007C7D4E" w:rsidRDefault="004466A3" w:rsidP="004466A3">
            <w:pPr>
              <w:autoSpaceDE/>
              <w:autoSpaceDN/>
              <w:adjustRightInd/>
              <w:jc w:val="center"/>
              <w:rPr>
                <w:rFonts w:ascii="Arial" w:eastAsia="Times New Roman" w:hAnsi="Arial" w:cs="Arial"/>
                <w:b/>
                <w:bCs/>
                <w:i/>
                <w:iCs/>
                <w:sz w:val="32"/>
                <w:szCs w:val="32"/>
                <w:u w:val="single"/>
              </w:rPr>
            </w:pPr>
            <w:r w:rsidRPr="007C7D4E">
              <w:rPr>
                <w:rFonts w:ascii="Arial" w:eastAsia="Times New Roman" w:hAnsi="Arial" w:cs="Arial"/>
                <w:b/>
                <w:bCs/>
                <w:i/>
                <w:iCs/>
                <w:sz w:val="32"/>
                <w:szCs w:val="32"/>
                <w:u w:val="single"/>
              </w:rPr>
              <w:t>Schedule 4 Hourly Cost Sheet</w:t>
            </w:r>
          </w:p>
        </w:tc>
      </w:tr>
      <w:tr w:rsidR="004466A3" w:rsidRPr="004466A3" w14:paraId="13D30599" w14:textId="77777777" w:rsidTr="004466A3">
        <w:trPr>
          <w:trHeight w:val="315"/>
        </w:trPr>
        <w:tc>
          <w:tcPr>
            <w:tcW w:w="1240" w:type="dxa"/>
            <w:tcBorders>
              <w:top w:val="single" w:sz="8" w:space="0" w:color="auto"/>
              <w:left w:val="single" w:sz="8" w:space="0" w:color="auto"/>
              <w:bottom w:val="nil"/>
              <w:right w:val="single" w:sz="8" w:space="0" w:color="auto"/>
            </w:tcBorders>
            <w:shd w:val="clear" w:color="auto" w:fill="auto"/>
            <w:vAlign w:val="center"/>
            <w:hideMark/>
          </w:tcPr>
          <w:p w14:paraId="2C5AE8E3" w14:textId="77777777" w:rsidR="004466A3" w:rsidRPr="004466A3" w:rsidRDefault="004466A3" w:rsidP="004466A3">
            <w:pPr>
              <w:autoSpaceDE/>
              <w:autoSpaceDN/>
              <w:adjustRightInd/>
              <w:jc w:val="center"/>
              <w:rPr>
                <w:rFonts w:eastAsia="Times New Roman"/>
                <w:sz w:val="22"/>
                <w:szCs w:val="22"/>
              </w:rPr>
            </w:pPr>
            <w:r w:rsidRPr="004466A3">
              <w:rPr>
                <w:rFonts w:eastAsia="Times New Roman"/>
                <w:sz w:val="22"/>
                <w:szCs w:val="22"/>
              </w:rPr>
              <w:t>I</w:t>
            </w:r>
          </w:p>
        </w:tc>
        <w:tc>
          <w:tcPr>
            <w:tcW w:w="2720" w:type="dxa"/>
            <w:tcBorders>
              <w:top w:val="single" w:sz="8" w:space="0" w:color="auto"/>
              <w:left w:val="nil"/>
              <w:bottom w:val="nil"/>
              <w:right w:val="single" w:sz="12" w:space="0" w:color="4F4B4B"/>
            </w:tcBorders>
            <w:shd w:val="clear" w:color="auto" w:fill="auto"/>
            <w:vAlign w:val="center"/>
            <w:hideMark/>
          </w:tcPr>
          <w:p w14:paraId="36A51273" w14:textId="77777777" w:rsidR="004466A3" w:rsidRPr="004466A3" w:rsidRDefault="004466A3" w:rsidP="004466A3">
            <w:pPr>
              <w:autoSpaceDE/>
              <w:autoSpaceDN/>
              <w:adjustRightInd/>
              <w:jc w:val="center"/>
              <w:rPr>
                <w:rFonts w:eastAsia="Times New Roman"/>
                <w:sz w:val="22"/>
                <w:szCs w:val="22"/>
              </w:rPr>
            </w:pPr>
            <w:r w:rsidRPr="004466A3">
              <w:rPr>
                <w:rFonts w:eastAsia="Times New Roman"/>
                <w:sz w:val="22"/>
                <w:szCs w:val="22"/>
              </w:rPr>
              <w:t>II</w:t>
            </w:r>
          </w:p>
        </w:tc>
        <w:tc>
          <w:tcPr>
            <w:tcW w:w="1720" w:type="dxa"/>
            <w:tcBorders>
              <w:top w:val="single" w:sz="8" w:space="0" w:color="auto"/>
              <w:left w:val="nil"/>
              <w:bottom w:val="nil"/>
              <w:right w:val="single" w:sz="12" w:space="0" w:color="4F4B4B"/>
            </w:tcBorders>
            <w:shd w:val="clear" w:color="auto" w:fill="auto"/>
            <w:vAlign w:val="center"/>
            <w:hideMark/>
          </w:tcPr>
          <w:p w14:paraId="75C19247" w14:textId="77777777" w:rsidR="004466A3" w:rsidRPr="004466A3" w:rsidRDefault="004466A3" w:rsidP="004466A3">
            <w:pPr>
              <w:autoSpaceDE/>
              <w:autoSpaceDN/>
              <w:adjustRightInd/>
              <w:jc w:val="center"/>
              <w:rPr>
                <w:rFonts w:eastAsia="Times New Roman"/>
                <w:sz w:val="22"/>
                <w:szCs w:val="22"/>
              </w:rPr>
            </w:pPr>
            <w:r w:rsidRPr="004466A3">
              <w:rPr>
                <w:rFonts w:eastAsia="Times New Roman"/>
                <w:sz w:val="22"/>
                <w:szCs w:val="22"/>
              </w:rPr>
              <w:t>III</w:t>
            </w:r>
          </w:p>
        </w:tc>
        <w:tc>
          <w:tcPr>
            <w:tcW w:w="1420" w:type="dxa"/>
            <w:tcBorders>
              <w:top w:val="single" w:sz="8" w:space="0" w:color="auto"/>
              <w:left w:val="nil"/>
              <w:bottom w:val="nil"/>
              <w:right w:val="single" w:sz="12" w:space="0" w:color="4F4B4B"/>
            </w:tcBorders>
            <w:shd w:val="clear" w:color="auto" w:fill="auto"/>
            <w:vAlign w:val="center"/>
            <w:hideMark/>
          </w:tcPr>
          <w:p w14:paraId="1E159918" w14:textId="77777777" w:rsidR="004466A3" w:rsidRPr="004466A3" w:rsidRDefault="004466A3" w:rsidP="004466A3">
            <w:pPr>
              <w:autoSpaceDE/>
              <w:autoSpaceDN/>
              <w:adjustRightInd/>
              <w:jc w:val="center"/>
              <w:rPr>
                <w:rFonts w:eastAsia="Times New Roman"/>
                <w:sz w:val="22"/>
                <w:szCs w:val="22"/>
              </w:rPr>
            </w:pPr>
            <w:r w:rsidRPr="004466A3">
              <w:rPr>
                <w:rFonts w:eastAsia="Times New Roman"/>
                <w:sz w:val="22"/>
                <w:szCs w:val="22"/>
              </w:rPr>
              <w:t>IV</w:t>
            </w:r>
          </w:p>
        </w:tc>
        <w:tc>
          <w:tcPr>
            <w:tcW w:w="2180" w:type="dxa"/>
            <w:tcBorders>
              <w:top w:val="single" w:sz="8" w:space="0" w:color="auto"/>
              <w:left w:val="nil"/>
              <w:bottom w:val="nil"/>
              <w:right w:val="single" w:sz="8" w:space="0" w:color="auto"/>
            </w:tcBorders>
            <w:shd w:val="clear" w:color="auto" w:fill="auto"/>
            <w:vAlign w:val="center"/>
            <w:hideMark/>
          </w:tcPr>
          <w:p w14:paraId="3D9EE564" w14:textId="77777777" w:rsidR="004466A3" w:rsidRPr="004466A3" w:rsidRDefault="004466A3" w:rsidP="004466A3">
            <w:pPr>
              <w:autoSpaceDE/>
              <w:autoSpaceDN/>
              <w:adjustRightInd/>
              <w:jc w:val="center"/>
              <w:rPr>
                <w:rFonts w:eastAsia="Times New Roman"/>
                <w:sz w:val="22"/>
                <w:szCs w:val="22"/>
              </w:rPr>
            </w:pPr>
            <w:r w:rsidRPr="004466A3">
              <w:rPr>
                <w:rFonts w:eastAsia="Times New Roman"/>
                <w:sz w:val="22"/>
                <w:szCs w:val="22"/>
              </w:rPr>
              <w:t>V</w:t>
            </w:r>
          </w:p>
        </w:tc>
      </w:tr>
      <w:tr w:rsidR="004466A3" w:rsidRPr="004466A3" w14:paraId="75E4E833" w14:textId="77777777" w:rsidTr="004466A3">
        <w:trPr>
          <w:trHeight w:val="1155"/>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8A7103" w14:textId="77777777" w:rsidR="004466A3" w:rsidRPr="004466A3" w:rsidRDefault="004466A3" w:rsidP="004466A3">
            <w:pPr>
              <w:autoSpaceDE/>
              <w:autoSpaceDN/>
              <w:adjustRightInd/>
              <w:jc w:val="center"/>
              <w:rPr>
                <w:rFonts w:eastAsia="Times New Roman"/>
                <w:b/>
                <w:bCs/>
                <w:sz w:val="18"/>
                <w:szCs w:val="18"/>
              </w:rPr>
            </w:pPr>
            <w:r w:rsidRPr="004466A3">
              <w:rPr>
                <w:rFonts w:eastAsia="Times New Roman"/>
                <w:b/>
                <w:bCs/>
                <w:sz w:val="18"/>
                <w:szCs w:val="18"/>
              </w:rPr>
              <w:t>ITEM</w:t>
            </w:r>
          </w:p>
        </w:tc>
        <w:tc>
          <w:tcPr>
            <w:tcW w:w="2720" w:type="dxa"/>
            <w:tcBorders>
              <w:top w:val="single" w:sz="8" w:space="0" w:color="auto"/>
              <w:left w:val="nil"/>
              <w:bottom w:val="single" w:sz="8" w:space="0" w:color="auto"/>
              <w:right w:val="single" w:sz="12" w:space="0" w:color="4F4B4B"/>
            </w:tcBorders>
            <w:shd w:val="clear" w:color="auto" w:fill="auto"/>
            <w:vAlign w:val="center"/>
            <w:hideMark/>
          </w:tcPr>
          <w:p w14:paraId="571E3CEE" w14:textId="77777777" w:rsidR="004466A3" w:rsidRPr="004466A3" w:rsidRDefault="004466A3" w:rsidP="004466A3">
            <w:pPr>
              <w:autoSpaceDE/>
              <w:autoSpaceDN/>
              <w:adjustRightInd/>
              <w:jc w:val="center"/>
              <w:rPr>
                <w:rFonts w:eastAsia="Times New Roman"/>
                <w:b/>
                <w:bCs/>
                <w:sz w:val="18"/>
                <w:szCs w:val="18"/>
              </w:rPr>
            </w:pPr>
            <w:r w:rsidRPr="004466A3">
              <w:rPr>
                <w:rFonts w:eastAsia="Times New Roman"/>
                <w:b/>
                <w:bCs/>
                <w:sz w:val="18"/>
                <w:szCs w:val="18"/>
              </w:rPr>
              <w:t>Job Classification</w:t>
            </w:r>
          </w:p>
        </w:tc>
        <w:tc>
          <w:tcPr>
            <w:tcW w:w="1720" w:type="dxa"/>
            <w:tcBorders>
              <w:top w:val="single" w:sz="8" w:space="0" w:color="auto"/>
              <w:left w:val="nil"/>
              <w:bottom w:val="single" w:sz="8" w:space="0" w:color="auto"/>
              <w:right w:val="single" w:sz="12" w:space="0" w:color="4F4B4B"/>
            </w:tcBorders>
            <w:shd w:val="clear" w:color="auto" w:fill="auto"/>
            <w:vAlign w:val="center"/>
            <w:hideMark/>
          </w:tcPr>
          <w:p w14:paraId="3E14632F" w14:textId="77777777" w:rsidR="004466A3" w:rsidRPr="004466A3" w:rsidRDefault="004466A3" w:rsidP="004466A3">
            <w:pPr>
              <w:autoSpaceDE/>
              <w:autoSpaceDN/>
              <w:adjustRightInd/>
              <w:jc w:val="center"/>
              <w:rPr>
                <w:rFonts w:eastAsia="Times New Roman"/>
                <w:b/>
                <w:bCs/>
                <w:sz w:val="18"/>
                <w:szCs w:val="18"/>
              </w:rPr>
            </w:pPr>
            <w:r w:rsidRPr="004466A3">
              <w:rPr>
                <w:rFonts w:eastAsia="Times New Roman"/>
                <w:b/>
                <w:bCs/>
                <w:sz w:val="18"/>
                <w:szCs w:val="18"/>
              </w:rPr>
              <w:t>Wage Rate $/Hour</w:t>
            </w:r>
          </w:p>
        </w:tc>
        <w:tc>
          <w:tcPr>
            <w:tcW w:w="1420" w:type="dxa"/>
            <w:tcBorders>
              <w:top w:val="single" w:sz="8" w:space="0" w:color="auto"/>
              <w:left w:val="nil"/>
              <w:bottom w:val="single" w:sz="8" w:space="0" w:color="auto"/>
              <w:right w:val="single" w:sz="12" w:space="0" w:color="4F4B4B"/>
            </w:tcBorders>
            <w:shd w:val="clear" w:color="auto" w:fill="auto"/>
            <w:vAlign w:val="center"/>
            <w:hideMark/>
          </w:tcPr>
          <w:p w14:paraId="2F2DCB0E" w14:textId="77777777" w:rsidR="004466A3" w:rsidRPr="004466A3" w:rsidRDefault="004466A3" w:rsidP="004466A3">
            <w:pPr>
              <w:autoSpaceDE/>
              <w:autoSpaceDN/>
              <w:adjustRightInd/>
              <w:jc w:val="center"/>
              <w:rPr>
                <w:rFonts w:eastAsia="Times New Roman"/>
                <w:b/>
                <w:bCs/>
                <w:sz w:val="18"/>
                <w:szCs w:val="18"/>
              </w:rPr>
            </w:pPr>
            <w:r w:rsidRPr="004466A3">
              <w:rPr>
                <w:rFonts w:eastAsia="Times New Roman"/>
                <w:b/>
                <w:bCs/>
                <w:sz w:val="18"/>
                <w:szCs w:val="18"/>
              </w:rPr>
              <w:t xml:space="preserve">All-Inclusive Multiplier </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14:paraId="0AD3AEC8" w14:textId="77777777" w:rsidR="004466A3" w:rsidRPr="004466A3" w:rsidRDefault="004466A3" w:rsidP="004466A3">
            <w:pPr>
              <w:autoSpaceDE/>
              <w:autoSpaceDN/>
              <w:adjustRightInd/>
              <w:jc w:val="center"/>
              <w:rPr>
                <w:rFonts w:eastAsia="Times New Roman"/>
                <w:b/>
                <w:bCs/>
                <w:sz w:val="18"/>
                <w:szCs w:val="18"/>
              </w:rPr>
            </w:pPr>
            <w:r w:rsidRPr="004466A3">
              <w:rPr>
                <w:rFonts w:eastAsia="Times New Roman"/>
                <w:b/>
                <w:bCs/>
                <w:sz w:val="18"/>
                <w:szCs w:val="18"/>
              </w:rPr>
              <w:t>Billing Rate                      (Add Current Wage Rate $/Hour plus  &amp; All-Inclusive Multiplier</w:t>
            </w:r>
          </w:p>
        </w:tc>
      </w:tr>
      <w:tr w:rsidR="004466A3" w:rsidRPr="004466A3" w14:paraId="32C74151" w14:textId="77777777" w:rsidTr="004466A3">
        <w:trPr>
          <w:trHeight w:val="222"/>
        </w:trPr>
        <w:tc>
          <w:tcPr>
            <w:tcW w:w="1240" w:type="dxa"/>
            <w:vMerge w:val="restart"/>
            <w:tcBorders>
              <w:top w:val="nil"/>
              <w:left w:val="single" w:sz="8" w:space="0" w:color="auto"/>
              <w:bottom w:val="single" w:sz="8" w:space="0" w:color="544F4B"/>
              <w:right w:val="single" w:sz="8" w:space="0" w:color="6B6767"/>
            </w:tcBorders>
            <w:shd w:val="clear" w:color="auto" w:fill="auto"/>
            <w:vAlign w:val="center"/>
            <w:hideMark/>
          </w:tcPr>
          <w:p w14:paraId="69ACD98C" w14:textId="77777777" w:rsidR="004466A3" w:rsidRPr="004466A3" w:rsidRDefault="004466A3" w:rsidP="004466A3">
            <w:pPr>
              <w:autoSpaceDE/>
              <w:autoSpaceDN/>
              <w:adjustRightInd/>
              <w:jc w:val="center"/>
              <w:rPr>
                <w:rFonts w:ascii="Arial" w:eastAsia="Times New Roman" w:hAnsi="Arial" w:cs="Arial"/>
                <w:sz w:val="24"/>
                <w:szCs w:val="24"/>
              </w:rPr>
            </w:pPr>
            <w:r w:rsidRPr="004466A3">
              <w:rPr>
                <w:rFonts w:ascii="Arial" w:eastAsia="Times New Roman" w:hAnsi="Arial" w:cs="Arial"/>
                <w:sz w:val="24"/>
                <w:szCs w:val="24"/>
              </w:rPr>
              <w:t>1</w:t>
            </w:r>
          </w:p>
        </w:tc>
        <w:tc>
          <w:tcPr>
            <w:tcW w:w="2720" w:type="dxa"/>
            <w:tcBorders>
              <w:top w:val="nil"/>
              <w:left w:val="nil"/>
              <w:bottom w:val="nil"/>
              <w:right w:val="single" w:sz="12" w:space="0" w:color="70706B"/>
            </w:tcBorders>
            <w:shd w:val="clear" w:color="auto" w:fill="auto"/>
            <w:vAlign w:val="center"/>
            <w:hideMark/>
          </w:tcPr>
          <w:p w14:paraId="2722B4CA" w14:textId="77777777" w:rsidR="004466A3" w:rsidRPr="004466A3" w:rsidRDefault="004466A3" w:rsidP="004466A3">
            <w:pPr>
              <w:autoSpaceDE/>
              <w:autoSpaceDN/>
              <w:adjustRightInd/>
              <w:jc w:val="center"/>
              <w:rPr>
                <w:rFonts w:ascii="Calibri" w:eastAsia="Times New Roman" w:hAnsi="Calibri" w:cs="Calibri"/>
                <w:sz w:val="19"/>
                <w:szCs w:val="19"/>
                <w:u w:val="single"/>
              </w:rPr>
            </w:pPr>
            <w:r w:rsidRPr="004466A3">
              <w:rPr>
                <w:rFonts w:ascii="Calibri" w:eastAsia="Times New Roman" w:hAnsi="Calibri" w:cs="Calibri"/>
                <w:sz w:val="19"/>
                <w:szCs w:val="19"/>
                <w:u w:val="single"/>
              </w:rPr>
              <w:t> </w:t>
            </w:r>
          </w:p>
        </w:tc>
        <w:tc>
          <w:tcPr>
            <w:tcW w:w="1720" w:type="dxa"/>
            <w:tcBorders>
              <w:top w:val="nil"/>
              <w:left w:val="nil"/>
              <w:bottom w:val="nil"/>
              <w:right w:val="single" w:sz="12" w:space="0" w:color="747070"/>
            </w:tcBorders>
            <w:shd w:val="clear" w:color="auto" w:fill="auto"/>
            <w:vAlign w:val="center"/>
            <w:hideMark/>
          </w:tcPr>
          <w:p w14:paraId="797E768E" w14:textId="77777777" w:rsidR="004466A3" w:rsidRPr="004466A3" w:rsidRDefault="004466A3" w:rsidP="004466A3">
            <w:pPr>
              <w:autoSpaceDE/>
              <w:autoSpaceDN/>
              <w:adjustRightInd/>
              <w:rPr>
                <w:rFonts w:eastAsia="Times New Roman"/>
                <w:sz w:val="16"/>
                <w:szCs w:val="16"/>
              </w:rPr>
            </w:pPr>
            <w:r w:rsidRPr="004466A3">
              <w:rPr>
                <w:rFonts w:eastAsia="Times New Roman"/>
                <w:sz w:val="16"/>
                <w:szCs w:val="16"/>
              </w:rPr>
              <w:t> </w:t>
            </w:r>
          </w:p>
        </w:tc>
        <w:tc>
          <w:tcPr>
            <w:tcW w:w="1420" w:type="dxa"/>
            <w:tcBorders>
              <w:top w:val="nil"/>
              <w:left w:val="nil"/>
              <w:bottom w:val="nil"/>
              <w:right w:val="single" w:sz="12" w:space="0" w:color="747070"/>
            </w:tcBorders>
            <w:shd w:val="clear" w:color="auto" w:fill="auto"/>
            <w:vAlign w:val="center"/>
            <w:hideMark/>
          </w:tcPr>
          <w:p w14:paraId="0397293D"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 </w:t>
            </w:r>
          </w:p>
        </w:tc>
        <w:tc>
          <w:tcPr>
            <w:tcW w:w="2180" w:type="dxa"/>
            <w:tcBorders>
              <w:top w:val="nil"/>
              <w:left w:val="single" w:sz="8" w:space="0" w:color="auto"/>
              <w:bottom w:val="nil"/>
              <w:right w:val="single" w:sz="8" w:space="0" w:color="auto"/>
            </w:tcBorders>
            <w:shd w:val="clear" w:color="auto" w:fill="auto"/>
            <w:vAlign w:val="center"/>
            <w:hideMark/>
          </w:tcPr>
          <w:p w14:paraId="5915C22E"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7CF6F015" w14:textId="77777777" w:rsidTr="004466A3">
        <w:trPr>
          <w:trHeight w:val="300"/>
        </w:trPr>
        <w:tc>
          <w:tcPr>
            <w:tcW w:w="1240" w:type="dxa"/>
            <w:vMerge/>
            <w:tcBorders>
              <w:top w:val="nil"/>
              <w:left w:val="single" w:sz="8" w:space="0" w:color="auto"/>
              <w:bottom w:val="single" w:sz="8" w:space="0" w:color="544F4B"/>
              <w:right w:val="single" w:sz="8" w:space="0" w:color="6B6767"/>
            </w:tcBorders>
            <w:vAlign w:val="center"/>
            <w:hideMark/>
          </w:tcPr>
          <w:p w14:paraId="21219BC4" w14:textId="77777777" w:rsidR="004466A3" w:rsidRPr="004466A3" w:rsidRDefault="004466A3" w:rsidP="004466A3">
            <w:pPr>
              <w:autoSpaceDE/>
              <w:autoSpaceDN/>
              <w:adjustRightInd/>
              <w:rPr>
                <w:rFonts w:ascii="Arial" w:eastAsia="Times New Roman" w:hAnsi="Arial" w:cs="Arial"/>
                <w:sz w:val="24"/>
                <w:szCs w:val="24"/>
              </w:rPr>
            </w:pPr>
          </w:p>
        </w:tc>
        <w:tc>
          <w:tcPr>
            <w:tcW w:w="2720" w:type="dxa"/>
            <w:tcBorders>
              <w:top w:val="nil"/>
              <w:left w:val="nil"/>
              <w:bottom w:val="nil"/>
              <w:right w:val="single" w:sz="12" w:space="0" w:color="70706B"/>
            </w:tcBorders>
            <w:shd w:val="clear" w:color="auto" w:fill="auto"/>
            <w:vAlign w:val="center"/>
            <w:hideMark/>
          </w:tcPr>
          <w:p w14:paraId="216171CA" w14:textId="77777777" w:rsidR="004466A3" w:rsidRPr="004466A3" w:rsidRDefault="004466A3" w:rsidP="004466A3">
            <w:pPr>
              <w:autoSpaceDE/>
              <w:autoSpaceDN/>
              <w:adjustRightInd/>
              <w:jc w:val="center"/>
              <w:rPr>
                <w:rFonts w:ascii="Calibri" w:eastAsia="Times New Roman" w:hAnsi="Calibri" w:cs="Calibri"/>
                <w:sz w:val="19"/>
                <w:szCs w:val="19"/>
                <w:u w:val="single"/>
              </w:rPr>
            </w:pPr>
            <w:r w:rsidRPr="004466A3">
              <w:rPr>
                <w:rFonts w:ascii="Calibri" w:eastAsia="Times New Roman" w:hAnsi="Calibri" w:cs="Calibri"/>
                <w:sz w:val="19"/>
                <w:szCs w:val="19"/>
                <w:u w:val="single"/>
              </w:rPr>
              <w:t xml:space="preserve">Event Day Cleaning Specialist </w:t>
            </w:r>
          </w:p>
        </w:tc>
        <w:tc>
          <w:tcPr>
            <w:tcW w:w="1720" w:type="dxa"/>
            <w:tcBorders>
              <w:top w:val="nil"/>
              <w:left w:val="nil"/>
              <w:bottom w:val="nil"/>
              <w:right w:val="single" w:sz="12" w:space="0" w:color="747070"/>
            </w:tcBorders>
            <w:shd w:val="clear" w:color="auto" w:fill="auto"/>
            <w:vAlign w:val="center"/>
            <w:hideMark/>
          </w:tcPr>
          <w:p w14:paraId="32572614" w14:textId="77777777" w:rsidR="004466A3" w:rsidRPr="004466A3" w:rsidRDefault="004466A3" w:rsidP="004466A3">
            <w:pPr>
              <w:autoSpaceDE/>
              <w:autoSpaceDN/>
              <w:adjustRightInd/>
              <w:jc w:val="center"/>
              <w:rPr>
                <w:rFonts w:eastAsia="Times New Roman"/>
                <w:sz w:val="19"/>
                <w:szCs w:val="19"/>
              </w:rPr>
            </w:pPr>
            <w:r w:rsidRPr="004466A3">
              <w:rPr>
                <w:rFonts w:eastAsia="Times New Roman"/>
                <w:sz w:val="19"/>
                <w:szCs w:val="19"/>
              </w:rPr>
              <w:t>$12.50</w:t>
            </w:r>
          </w:p>
        </w:tc>
        <w:tc>
          <w:tcPr>
            <w:tcW w:w="1420" w:type="dxa"/>
            <w:tcBorders>
              <w:top w:val="nil"/>
              <w:left w:val="nil"/>
              <w:bottom w:val="nil"/>
              <w:right w:val="single" w:sz="12" w:space="0" w:color="747070"/>
            </w:tcBorders>
            <w:shd w:val="clear" w:color="auto" w:fill="auto"/>
            <w:vAlign w:val="center"/>
            <w:hideMark/>
          </w:tcPr>
          <w:p w14:paraId="545CA2FC"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w:t>
            </w:r>
          </w:p>
        </w:tc>
        <w:tc>
          <w:tcPr>
            <w:tcW w:w="2180" w:type="dxa"/>
            <w:tcBorders>
              <w:top w:val="nil"/>
              <w:left w:val="nil"/>
              <w:bottom w:val="nil"/>
              <w:right w:val="single" w:sz="8" w:space="0" w:color="auto"/>
            </w:tcBorders>
            <w:shd w:val="clear" w:color="auto" w:fill="auto"/>
            <w:vAlign w:val="center"/>
            <w:hideMark/>
          </w:tcPr>
          <w:p w14:paraId="00E56F99"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w:t>
            </w:r>
          </w:p>
        </w:tc>
      </w:tr>
      <w:tr w:rsidR="004466A3" w:rsidRPr="004466A3" w14:paraId="4E1EABB8" w14:textId="77777777" w:rsidTr="004466A3">
        <w:trPr>
          <w:trHeight w:val="222"/>
        </w:trPr>
        <w:tc>
          <w:tcPr>
            <w:tcW w:w="1240" w:type="dxa"/>
            <w:vMerge/>
            <w:tcBorders>
              <w:top w:val="nil"/>
              <w:left w:val="single" w:sz="8" w:space="0" w:color="auto"/>
              <w:bottom w:val="single" w:sz="8" w:space="0" w:color="544F4B"/>
              <w:right w:val="single" w:sz="8" w:space="0" w:color="6B6767"/>
            </w:tcBorders>
            <w:vAlign w:val="center"/>
            <w:hideMark/>
          </w:tcPr>
          <w:p w14:paraId="28655BFA" w14:textId="77777777" w:rsidR="004466A3" w:rsidRPr="004466A3" w:rsidRDefault="004466A3" w:rsidP="004466A3">
            <w:pPr>
              <w:autoSpaceDE/>
              <w:autoSpaceDN/>
              <w:adjustRightInd/>
              <w:rPr>
                <w:rFonts w:ascii="Arial" w:eastAsia="Times New Roman" w:hAnsi="Arial" w:cs="Arial"/>
                <w:sz w:val="24"/>
                <w:szCs w:val="24"/>
              </w:rPr>
            </w:pPr>
          </w:p>
        </w:tc>
        <w:tc>
          <w:tcPr>
            <w:tcW w:w="2720" w:type="dxa"/>
            <w:tcBorders>
              <w:top w:val="nil"/>
              <w:left w:val="nil"/>
              <w:bottom w:val="single" w:sz="12" w:space="0" w:color="60574F"/>
              <w:right w:val="single" w:sz="12" w:space="0" w:color="70706B"/>
            </w:tcBorders>
            <w:shd w:val="clear" w:color="auto" w:fill="auto"/>
            <w:vAlign w:val="center"/>
            <w:hideMark/>
          </w:tcPr>
          <w:p w14:paraId="53865F0F"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720" w:type="dxa"/>
            <w:tcBorders>
              <w:top w:val="nil"/>
              <w:left w:val="nil"/>
              <w:bottom w:val="single" w:sz="12" w:space="0" w:color="60574F"/>
              <w:right w:val="single" w:sz="12" w:space="0" w:color="747070"/>
            </w:tcBorders>
            <w:shd w:val="clear" w:color="auto" w:fill="auto"/>
            <w:hideMark/>
          </w:tcPr>
          <w:p w14:paraId="64F9A919"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420" w:type="dxa"/>
            <w:tcBorders>
              <w:top w:val="nil"/>
              <w:left w:val="nil"/>
              <w:bottom w:val="single" w:sz="12" w:space="0" w:color="60574F"/>
              <w:right w:val="single" w:sz="12" w:space="0" w:color="747070"/>
            </w:tcBorders>
            <w:shd w:val="clear" w:color="auto" w:fill="auto"/>
            <w:hideMark/>
          </w:tcPr>
          <w:p w14:paraId="58D91E70"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2180" w:type="dxa"/>
            <w:tcBorders>
              <w:top w:val="nil"/>
              <w:left w:val="single" w:sz="8" w:space="0" w:color="auto"/>
              <w:bottom w:val="single" w:sz="12" w:space="0" w:color="3F3F3B"/>
              <w:right w:val="single" w:sz="8" w:space="0" w:color="auto"/>
            </w:tcBorders>
            <w:shd w:val="clear" w:color="auto" w:fill="auto"/>
            <w:vAlign w:val="center"/>
            <w:hideMark/>
          </w:tcPr>
          <w:p w14:paraId="1C71A048"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0D4B2A1B" w14:textId="77777777" w:rsidTr="004466A3">
        <w:trPr>
          <w:trHeight w:val="222"/>
        </w:trPr>
        <w:tc>
          <w:tcPr>
            <w:tcW w:w="1240" w:type="dxa"/>
            <w:vMerge w:val="restart"/>
            <w:tcBorders>
              <w:top w:val="single" w:sz="12" w:space="0" w:color="676460"/>
              <w:left w:val="single" w:sz="8" w:space="0" w:color="auto"/>
              <w:bottom w:val="single" w:sz="8" w:space="0" w:color="544F4B"/>
              <w:right w:val="single" w:sz="8" w:space="0" w:color="6B6767"/>
            </w:tcBorders>
            <w:shd w:val="clear" w:color="auto" w:fill="auto"/>
            <w:vAlign w:val="center"/>
            <w:hideMark/>
          </w:tcPr>
          <w:p w14:paraId="09AE8937" w14:textId="77777777" w:rsidR="004466A3" w:rsidRPr="004466A3" w:rsidRDefault="004466A3" w:rsidP="004466A3">
            <w:pPr>
              <w:autoSpaceDE/>
              <w:autoSpaceDN/>
              <w:adjustRightInd/>
              <w:jc w:val="center"/>
              <w:rPr>
                <w:rFonts w:ascii="Arial" w:eastAsia="Times New Roman" w:hAnsi="Arial" w:cs="Arial"/>
                <w:sz w:val="24"/>
                <w:szCs w:val="24"/>
              </w:rPr>
            </w:pPr>
            <w:r w:rsidRPr="004466A3">
              <w:rPr>
                <w:rFonts w:ascii="Arial" w:eastAsia="Times New Roman" w:hAnsi="Arial" w:cs="Arial"/>
                <w:sz w:val="24"/>
                <w:szCs w:val="24"/>
              </w:rPr>
              <w:t>2</w:t>
            </w:r>
          </w:p>
        </w:tc>
        <w:tc>
          <w:tcPr>
            <w:tcW w:w="2720" w:type="dxa"/>
            <w:tcBorders>
              <w:top w:val="nil"/>
              <w:left w:val="nil"/>
              <w:bottom w:val="nil"/>
              <w:right w:val="single" w:sz="12" w:space="0" w:color="70706B"/>
            </w:tcBorders>
            <w:shd w:val="clear" w:color="auto" w:fill="auto"/>
            <w:vAlign w:val="center"/>
            <w:hideMark/>
          </w:tcPr>
          <w:p w14:paraId="07D2AE84" w14:textId="77777777" w:rsidR="004466A3" w:rsidRPr="004466A3" w:rsidRDefault="004466A3" w:rsidP="004466A3">
            <w:pPr>
              <w:autoSpaceDE/>
              <w:autoSpaceDN/>
              <w:adjustRightInd/>
              <w:jc w:val="center"/>
              <w:rPr>
                <w:rFonts w:ascii="Calibri" w:eastAsia="Times New Roman" w:hAnsi="Calibri" w:cs="Calibri"/>
                <w:sz w:val="19"/>
                <w:szCs w:val="19"/>
                <w:u w:val="single"/>
              </w:rPr>
            </w:pPr>
            <w:r w:rsidRPr="004466A3">
              <w:rPr>
                <w:rFonts w:ascii="Calibri" w:eastAsia="Times New Roman" w:hAnsi="Calibri" w:cs="Calibri"/>
                <w:sz w:val="19"/>
                <w:szCs w:val="19"/>
                <w:u w:val="single"/>
              </w:rPr>
              <w:t> </w:t>
            </w:r>
          </w:p>
        </w:tc>
        <w:tc>
          <w:tcPr>
            <w:tcW w:w="1720" w:type="dxa"/>
            <w:tcBorders>
              <w:top w:val="nil"/>
              <w:left w:val="nil"/>
              <w:bottom w:val="nil"/>
              <w:right w:val="single" w:sz="12" w:space="0" w:color="747070"/>
            </w:tcBorders>
            <w:shd w:val="clear" w:color="auto" w:fill="auto"/>
            <w:vAlign w:val="center"/>
            <w:hideMark/>
          </w:tcPr>
          <w:p w14:paraId="387DC5E3"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 </w:t>
            </w:r>
          </w:p>
        </w:tc>
        <w:tc>
          <w:tcPr>
            <w:tcW w:w="1420" w:type="dxa"/>
            <w:tcBorders>
              <w:top w:val="nil"/>
              <w:left w:val="nil"/>
              <w:bottom w:val="nil"/>
              <w:right w:val="single" w:sz="12" w:space="0" w:color="747070"/>
            </w:tcBorders>
            <w:shd w:val="clear" w:color="auto" w:fill="auto"/>
            <w:vAlign w:val="center"/>
            <w:hideMark/>
          </w:tcPr>
          <w:p w14:paraId="4C1D5754"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 </w:t>
            </w:r>
          </w:p>
        </w:tc>
        <w:tc>
          <w:tcPr>
            <w:tcW w:w="2180" w:type="dxa"/>
            <w:tcBorders>
              <w:top w:val="nil"/>
              <w:left w:val="single" w:sz="8" w:space="0" w:color="auto"/>
              <w:bottom w:val="nil"/>
              <w:right w:val="single" w:sz="8" w:space="0" w:color="auto"/>
            </w:tcBorders>
            <w:shd w:val="clear" w:color="auto" w:fill="auto"/>
            <w:vAlign w:val="center"/>
            <w:hideMark/>
          </w:tcPr>
          <w:p w14:paraId="1CABFE65"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5276552C" w14:textId="77777777" w:rsidTr="004466A3">
        <w:trPr>
          <w:trHeight w:val="300"/>
        </w:trPr>
        <w:tc>
          <w:tcPr>
            <w:tcW w:w="1240" w:type="dxa"/>
            <w:vMerge/>
            <w:tcBorders>
              <w:top w:val="single" w:sz="12" w:space="0" w:color="676460"/>
              <w:left w:val="single" w:sz="8" w:space="0" w:color="auto"/>
              <w:bottom w:val="single" w:sz="8" w:space="0" w:color="544F4B"/>
              <w:right w:val="single" w:sz="8" w:space="0" w:color="6B6767"/>
            </w:tcBorders>
            <w:vAlign w:val="center"/>
            <w:hideMark/>
          </w:tcPr>
          <w:p w14:paraId="179B173E" w14:textId="77777777" w:rsidR="004466A3" w:rsidRPr="004466A3" w:rsidRDefault="004466A3" w:rsidP="004466A3">
            <w:pPr>
              <w:autoSpaceDE/>
              <w:autoSpaceDN/>
              <w:adjustRightInd/>
              <w:rPr>
                <w:rFonts w:ascii="Arial" w:eastAsia="Times New Roman" w:hAnsi="Arial" w:cs="Arial"/>
                <w:sz w:val="24"/>
                <w:szCs w:val="24"/>
              </w:rPr>
            </w:pPr>
          </w:p>
        </w:tc>
        <w:tc>
          <w:tcPr>
            <w:tcW w:w="2720" w:type="dxa"/>
            <w:tcBorders>
              <w:top w:val="nil"/>
              <w:left w:val="nil"/>
              <w:bottom w:val="nil"/>
              <w:right w:val="single" w:sz="12" w:space="0" w:color="70706B"/>
            </w:tcBorders>
            <w:shd w:val="clear" w:color="auto" w:fill="auto"/>
            <w:vAlign w:val="center"/>
            <w:hideMark/>
          </w:tcPr>
          <w:p w14:paraId="33D7594D" w14:textId="77777777" w:rsidR="004466A3" w:rsidRPr="004466A3" w:rsidRDefault="004466A3" w:rsidP="004466A3">
            <w:pPr>
              <w:autoSpaceDE/>
              <w:autoSpaceDN/>
              <w:adjustRightInd/>
              <w:jc w:val="center"/>
              <w:rPr>
                <w:rFonts w:ascii="Calibri" w:eastAsia="Times New Roman" w:hAnsi="Calibri" w:cs="Calibri"/>
                <w:sz w:val="19"/>
                <w:szCs w:val="19"/>
                <w:u w:val="single"/>
              </w:rPr>
            </w:pPr>
            <w:r w:rsidRPr="004466A3">
              <w:rPr>
                <w:rFonts w:ascii="Calibri" w:eastAsia="Times New Roman" w:hAnsi="Calibri" w:cs="Calibri"/>
                <w:sz w:val="19"/>
                <w:szCs w:val="19"/>
                <w:u w:val="single"/>
              </w:rPr>
              <w:t>Post Clean Porter</w:t>
            </w:r>
          </w:p>
        </w:tc>
        <w:tc>
          <w:tcPr>
            <w:tcW w:w="1720" w:type="dxa"/>
            <w:tcBorders>
              <w:top w:val="nil"/>
              <w:left w:val="nil"/>
              <w:bottom w:val="nil"/>
              <w:right w:val="single" w:sz="12" w:space="0" w:color="747070"/>
            </w:tcBorders>
            <w:shd w:val="clear" w:color="auto" w:fill="auto"/>
            <w:vAlign w:val="center"/>
            <w:hideMark/>
          </w:tcPr>
          <w:p w14:paraId="6789A627" w14:textId="77777777" w:rsidR="004466A3" w:rsidRPr="004466A3" w:rsidRDefault="004466A3" w:rsidP="004466A3">
            <w:pPr>
              <w:autoSpaceDE/>
              <w:autoSpaceDN/>
              <w:adjustRightInd/>
              <w:jc w:val="center"/>
              <w:rPr>
                <w:rFonts w:eastAsia="Times New Roman"/>
                <w:sz w:val="19"/>
                <w:szCs w:val="19"/>
              </w:rPr>
            </w:pPr>
            <w:r w:rsidRPr="004466A3">
              <w:rPr>
                <w:rFonts w:eastAsia="Times New Roman"/>
                <w:sz w:val="19"/>
                <w:szCs w:val="19"/>
              </w:rPr>
              <w:t>$12.50</w:t>
            </w:r>
          </w:p>
        </w:tc>
        <w:tc>
          <w:tcPr>
            <w:tcW w:w="1420" w:type="dxa"/>
            <w:tcBorders>
              <w:top w:val="nil"/>
              <w:left w:val="nil"/>
              <w:bottom w:val="nil"/>
              <w:right w:val="single" w:sz="12" w:space="0" w:color="747070"/>
            </w:tcBorders>
            <w:shd w:val="clear" w:color="auto" w:fill="auto"/>
            <w:vAlign w:val="center"/>
            <w:hideMark/>
          </w:tcPr>
          <w:p w14:paraId="26B81570"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w:t>
            </w:r>
          </w:p>
        </w:tc>
        <w:tc>
          <w:tcPr>
            <w:tcW w:w="2180" w:type="dxa"/>
            <w:tcBorders>
              <w:top w:val="nil"/>
              <w:left w:val="nil"/>
              <w:bottom w:val="nil"/>
              <w:right w:val="single" w:sz="8" w:space="0" w:color="auto"/>
            </w:tcBorders>
            <w:shd w:val="clear" w:color="auto" w:fill="auto"/>
            <w:vAlign w:val="center"/>
            <w:hideMark/>
          </w:tcPr>
          <w:p w14:paraId="7F1B3968"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w:t>
            </w:r>
          </w:p>
        </w:tc>
      </w:tr>
      <w:tr w:rsidR="004466A3" w:rsidRPr="004466A3" w14:paraId="46A572C4" w14:textId="77777777" w:rsidTr="004466A3">
        <w:trPr>
          <w:trHeight w:val="222"/>
        </w:trPr>
        <w:tc>
          <w:tcPr>
            <w:tcW w:w="1240" w:type="dxa"/>
            <w:vMerge/>
            <w:tcBorders>
              <w:top w:val="single" w:sz="12" w:space="0" w:color="676460"/>
              <w:left w:val="single" w:sz="8" w:space="0" w:color="auto"/>
              <w:bottom w:val="single" w:sz="8" w:space="0" w:color="544F4B"/>
              <w:right w:val="single" w:sz="8" w:space="0" w:color="6B6767"/>
            </w:tcBorders>
            <w:vAlign w:val="center"/>
            <w:hideMark/>
          </w:tcPr>
          <w:p w14:paraId="20AE65B5" w14:textId="77777777" w:rsidR="004466A3" w:rsidRPr="004466A3" w:rsidRDefault="004466A3" w:rsidP="004466A3">
            <w:pPr>
              <w:autoSpaceDE/>
              <w:autoSpaceDN/>
              <w:adjustRightInd/>
              <w:rPr>
                <w:rFonts w:ascii="Arial" w:eastAsia="Times New Roman" w:hAnsi="Arial" w:cs="Arial"/>
                <w:sz w:val="24"/>
                <w:szCs w:val="24"/>
              </w:rPr>
            </w:pPr>
          </w:p>
        </w:tc>
        <w:tc>
          <w:tcPr>
            <w:tcW w:w="2720" w:type="dxa"/>
            <w:tcBorders>
              <w:top w:val="nil"/>
              <w:left w:val="nil"/>
              <w:bottom w:val="single" w:sz="12" w:space="0" w:color="60574F"/>
              <w:right w:val="single" w:sz="12" w:space="0" w:color="70706B"/>
            </w:tcBorders>
            <w:shd w:val="clear" w:color="auto" w:fill="auto"/>
            <w:vAlign w:val="center"/>
            <w:hideMark/>
          </w:tcPr>
          <w:p w14:paraId="5D8099BC"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720" w:type="dxa"/>
            <w:tcBorders>
              <w:top w:val="nil"/>
              <w:left w:val="nil"/>
              <w:bottom w:val="single" w:sz="12" w:space="0" w:color="60574F"/>
              <w:right w:val="single" w:sz="12" w:space="0" w:color="747070"/>
            </w:tcBorders>
            <w:shd w:val="clear" w:color="auto" w:fill="auto"/>
            <w:hideMark/>
          </w:tcPr>
          <w:p w14:paraId="299697FE"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420" w:type="dxa"/>
            <w:tcBorders>
              <w:top w:val="nil"/>
              <w:left w:val="nil"/>
              <w:bottom w:val="single" w:sz="12" w:space="0" w:color="60574F"/>
              <w:right w:val="single" w:sz="12" w:space="0" w:color="747070"/>
            </w:tcBorders>
            <w:shd w:val="clear" w:color="auto" w:fill="auto"/>
            <w:hideMark/>
          </w:tcPr>
          <w:p w14:paraId="1151A4D2"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2180" w:type="dxa"/>
            <w:tcBorders>
              <w:top w:val="nil"/>
              <w:left w:val="single" w:sz="8" w:space="0" w:color="auto"/>
              <w:bottom w:val="single" w:sz="12" w:space="0" w:color="3F3F3B"/>
              <w:right w:val="single" w:sz="8" w:space="0" w:color="auto"/>
            </w:tcBorders>
            <w:shd w:val="clear" w:color="auto" w:fill="auto"/>
            <w:vAlign w:val="center"/>
            <w:hideMark/>
          </w:tcPr>
          <w:p w14:paraId="042CD2F3"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44BCBAB0" w14:textId="77777777" w:rsidTr="004466A3">
        <w:trPr>
          <w:trHeight w:val="222"/>
        </w:trPr>
        <w:tc>
          <w:tcPr>
            <w:tcW w:w="1240" w:type="dxa"/>
            <w:vMerge w:val="restart"/>
            <w:tcBorders>
              <w:top w:val="single" w:sz="12" w:space="0" w:color="676460"/>
              <w:left w:val="single" w:sz="8" w:space="0" w:color="auto"/>
              <w:bottom w:val="single" w:sz="8" w:space="0" w:color="544F4B"/>
              <w:right w:val="single" w:sz="8" w:space="0" w:color="6B6767"/>
            </w:tcBorders>
            <w:shd w:val="clear" w:color="auto" w:fill="auto"/>
            <w:vAlign w:val="center"/>
            <w:hideMark/>
          </w:tcPr>
          <w:p w14:paraId="5430B5C6" w14:textId="77777777" w:rsidR="004466A3" w:rsidRPr="004466A3" w:rsidRDefault="004466A3" w:rsidP="004466A3">
            <w:pPr>
              <w:autoSpaceDE/>
              <w:autoSpaceDN/>
              <w:adjustRightInd/>
              <w:jc w:val="center"/>
              <w:rPr>
                <w:rFonts w:ascii="Arial" w:eastAsia="Times New Roman" w:hAnsi="Arial" w:cs="Arial"/>
                <w:sz w:val="24"/>
                <w:szCs w:val="24"/>
              </w:rPr>
            </w:pPr>
            <w:r w:rsidRPr="004466A3">
              <w:rPr>
                <w:rFonts w:ascii="Arial" w:eastAsia="Times New Roman" w:hAnsi="Arial" w:cs="Arial"/>
                <w:sz w:val="24"/>
                <w:szCs w:val="24"/>
              </w:rPr>
              <w:t>3</w:t>
            </w:r>
          </w:p>
        </w:tc>
        <w:tc>
          <w:tcPr>
            <w:tcW w:w="2720" w:type="dxa"/>
            <w:tcBorders>
              <w:top w:val="nil"/>
              <w:left w:val="nil"/>
              <w:bottom w:val="nil"/>
              <w:right w:val="single" w:sz="12" w:space="0" w:color="70706B"/>
            </w:tcBorders>
            <w:shd w:val="clear" w:color="auto" w:fill="auto"/>
            <w:vAlign w:val="center"/>
            <w:hideMark/>
          </w:tcPr>
          <w:p w14:paraId="6BBA4E56" w14:textId="77777777" w:rsidR="004466A3" w:rsidRPr="004466A3" w:rsidRDefault="004466A3" w:rsidP="004466A3">
            <w:pPr>
              <w:autoSpaceDE/>
              <w:autoSpaceDN/>
              <w:adjustRightInd/>
              <w:jc w:val="center"/>
              <w:rPr>
                <w:rFonts w:ascii="Calibri" w:eastAsia="Times New Roman" w:hAnsi="Calibri" w:cs="Calibri"/>
                <w:sz w:val="19"/>
                <w:szCs w:val="19"/>
                <w:u w:val="single"/>
              </w:rPr>
            </w:pPr>
            <w:r w:rsidRPr="004466A3">
              <w:rPr>
                <w:rFonts w:ascii="Calibri" w:eastAsia="Times New Roman" w:hAnsi="Calibri" w:cs="Calibri"/>
                <w:sz w:val="19"/>
                <w:szCs w:val="19"/>
                <w:u w:val="single"/>
              </w:rPr>
              <w:t> </w:t>
            </w:r>
          </w:p>
        </w:tc>
        <w:tc>
          <w:tcPr>
            <w:tcW w:w="1720" w:type="dxa"/>
            <w:tcBorders>
              <w:top w:val="nil"/>
              <w:left w:val="nil"/>
              <w:bottom w:val="nil"/>
              <w:right w:val="single" w:sz="12" w:space="0" w:color="747070"/>
            </w:tcBorders>
            <w:shd w:val="clear" w:color="auto" w:fill="auto"/>
            <w:vAlign w:val="center"/>
            <w:hideMark/>
          </w:tcPr>
          <w:p w14:paraId="655C182D"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 </w:t>
            </w:r>
          </w:p>
        </w:tc>
        <w:tc>
          <w:tcPr>
            <w:tcW w:w="1420" w:type="dxa"/>
            <w:tcBorders>
              <w:top w:val="nil"/>
              <w:left w:val="nil"/>
              <w:bottom w:val="nil"/>
              <w:right w:val="single" w:sz="12" w:space="0" w:color="747070"/>
            </w:tcBorders>
            <w:shd w:val="clear" w:color="auto" w:fill="auto"/>
            <w:vAlign w:val="center"/>
            <w:hideMark/>
          </w:tcPr>
          <w:p w14:paraId="19185596"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 </w:t>
            </w:r>
          </w:p>
        </w:tc>
        <w:tc>
          <w:tcPr>
            <w:tcW w:w="2180" w:type="dxa"/>
            <w:tcBorders>
              <w:top w:val="nil"/>
              <w:left w:val="single" w:sz="8" w:space="0" w:color="auto"/>
              <w:bottom w:val="nil"/>
              <w:right w:val="single" w:sz="8" w:space="0" w:color="auto"/>
            </w:tcBorders>
            <w:shd w:val="clear" w:color="auto" w:fill="auto"/>
            <w:vAlign w:val="center"/>
            <w:hideMark/>
          </w:tcPr>
          <w:p w14:paraId="559809CC"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44CE5F85" w14:textId="77777777" w:rsidTr="004466A3">
        <w:trPr>
          <w:trHeight w:val="300"/>
        </w:trPr>
        <w:tc>
          <w:tcPr>
            <w:tcW w:w="1240" w:type="dxa"/>
            <w:vMerge/>
            <w:tcBorders>
              <w:top w:val="single" w:sz="12" w:space="0" w:color="676460"/>
              <w:left w:val="single" w:sz="8" w:space="0" w:color="auto"/>
              <w:bottom w:val="single" w:sz="8" w:space="0" w:color="544F4B"/>
              <w:right w:val="single" w:sz="8" w:space="0" w:color="6B6767"/>
            </w:tcBorders>
            <w:vAlign w:val="center"/>
            <w:hideMark/>
          </w:tcPr>
          <w:p w14:paraId="1752DB24" w14:textId="77777777" w:rsidR="004466A3" w:rsidRPr="004466A3" w:rsidRDefault="004466A3" w:rsidP="004466A3">
            <w:pPr>
              <w:autoSpaceDE/>
              <w:autoSpaceDN/>
              <w:adjustRightInd/>
              <w:rPr>
                <w:rFonts w:ascii="Arial" w:eastAsia="Times New Roman" w:hAnsi="Arial" w:cs="Arial"/>
                <w:sz w:val="24"/>
                <w:szCs w:val="24"/>
              </w:rPr>
            </w:pPr>
          </w:p>
        </w:tc>
        <w:tc>
          <w:tcPr>
            <w:tcW w:w="2720" w:type="dxa"/>
            <w:tcBorders>
              <w:top w:val="nil"/>
              <w:left w:val="nil"/>
              <w:bottom w:val="nil"/>
              <w:right w:val="single" w:sz="12" w:space="0" w:color="70706B"/>
            </w:tcBorders>
            <w:shd w:val="clear" w:color="auto" w:fill="auto"/>
            <w:vAlign w:val="center"/>
            <w:hideMark/>
          </w:tcPr>
          <w:p w14:paraId="60ADA874" w14:textId="77777777" w:rsidR="004466A3" w:rsidRPr="004466A3" w:rsidRDefault="004466A3" w:rsidP="004466A3">
            <w:pPr>
              <w:autoSpaceDE/>
              <w:autoSpaceDN/>
              <w:adjustRightInd/>
              <w:jc w:val="center"/>
              <w:rPr>
                <w:rFonts w:ascii="Calibri" w:eastAsia="Times New Roman" w:hAnsi="Calibri" w:cs="Calibri"/>
                <w:sz w:val="19"/>
                <w:szCs w:val="19"/>
                <w:u w:val="single"/>
              </w:rPr>
            </w:pPr>
            <w:r w:rsidRPr="004466A3">
              <w:rPr>
                <w:rFonts w:ascii="Calibri" w:eastAsia="Times New Roman" w:hAnsi="Calibri" w:cs="Calibri"/>
                <w:sz w:val="19"/>
                <w:szCs w:val="19"/>
                <w:u w:val="single"/>
              </w:rPr>
              <w:t xml:space="preserve">Event Day / Post Clean Supervisor </w:t>
            </w:r>
          </w:p>
        </w:tc>
        <w:tc>
          <w:tcPr>
            <w:tcW w:w="1720" w:type="dxa"/>
            <w:tcBorders>
              <w:top w:val="nil"/>
              <w:left w:val="nil"/>
              <w:bottom w:val="nil"/>
              <w:right w:val="single" w:sz="12" w:space="0" w:color="747070"/>
            </w:tcBorders>
            <w:shd w:val="clear" w:color="auto" w:fill="auto"/>
            <w:vAlign w:val="center"/>
            <w:hideMark/>
          </w:tcPr>
          <w:p w14:paraId="012442B6" w14:textId="77777777" w:rsidR="004466A3" w:rsidRPr="004466A3" w:rsidRDefault="004466A3" w:rsidP="004466A3">
            <w:pPr>
              <w:autoSpaceDE/>
              <w:autoSpaceDN/>
              <w:adjustRightInd/>
              <w:jc w:val="center"/>
              <w:rPr>
                <w:rFonts w:eastAsia="Times New Roman"/>
                <w:sz w:val="19"/>
                <w:szCs w:val="19"/>
              </w:rPr>
            </w:pPr>
            <w:r w:rsidRPr="004466A3">
              <w:rPr>
                <w:rFonts w:eastAsia="Times New Roman"/>
                <w:sz w:val="19"/>
                <w:szCs w:val="19"/>
              </w:rPr>
              <w:t>$15.00</w:t>
            </w:r>
          </w:p>
        </w:tc>
        <w:tc>
          <w:tcPr>
            <w:tcW w:w="1420" w:type="dxa"/>
            <w:tcBorders>
              <w:top w:val="nil"/>
              <w:left w:val="nil"/>
              <w:bottom w:val="nil"/>
              <w:right w:val="single" w:sz="12" w:space="0" w:color="747070"/>
            </w:tcBorders>
            <w:shd w:val="clear" w:color="auto" w:fill="auto"/>
            <w:vAlign w:val="center"/>
            <w:hideMark/>
          </w:tcPr>
          <w:p w14:paraId="671FE80D"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w:t>
            </w:r>
          </w:p>
        </w:tc>
        <w:tc>
          <w:tcPr>
            <w:tcW w:w="2180" w:type="dxa"/>
            <w:tcBorders>
              <w:top w:val="nil"/>
              <w:left w:val="nil"/>
              <w:bottom w:val="nil"/>
              <w:right w:val="single" w:sz="8" w:space="0" w:color="auto"/>
            </w:tcBorders>
            <w:shd w:val="clear" w:color="auto" w:fill="auto"/>
            <w:vAlign w:val="center"/>
            <w:hideMark/>
          </w:tcPr>
          <w:p w14:paraId="4E1633CF"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w:t>
            </w:r>
          </w:p>
        </w:tc>
      </w:tr>
      <w:tr w:rsidR="004466A3" w:rsidRPr="004466A3" w14:paraId="3E07D1C9" w14:textId="77777777" w:rsidTr="004466A3">
        <w:trPr>
          <w:trHeight w:val="222"/>
        </w:trPr>
        <w:tc>
          <w:tcPr>
            <w:tcW w:w="1240" w:type="dxa"/>
            <w:vMerge/>
            <w:tcBorders>
              <w:top w:val="single" w:sz="12" w:space="0" w:color="676460"/>
              <w:left w:val="single" w:sz="8" w:space="0" w:color="auto"/>
              <w:bottom w:val="single" w:sz="8" w:space="0" w:color="544F4B"/>
              <w:right w:val="single" w:sz="8" w:space="0" w:color="6B6767"/>
            </w:tcBorders>
            <w:vAlign w:val="center"/>
            <w:hideMark/>
          </w:tcPr>
          <w:p w14:paraId="3C334A8E" w14:textId="77777777" w:rsidR="004466A3" w:rsidRPr="004466A3" w:rsidRDefault="004466A3" w:rsidP="004466A3">
            <w:pPr>
              <w:autoSpaceDE/>
              <w:autoSpaceDN/>
              <w:adjustRightInd/>
              <w:rPr>
                <w:rFonts w:ascii="Arial" w:eastAsia="Times New Roman" w:hAnsi="Arial" w:cs="Arial"/>
                <w:sz w:val="24"/>
                <w:szCs w:val="24"/>
              </w:rPr>
            </w:pPr>
          </w:p>
        </w:tc>
        <w:tc>
          <w:tcPr>
            <w:tcW w:w="2720" w:type="dxa"/>
            <w:tcBorders>
              <w:top w:val="nil"/>
              <w:left w:val="nil"/>
              <w:bottom w:val="single" w:sz="12" w:space="0" w:color="60574F"/>
              <w:right w:val="single" w:sz="12" w:space="0" w:color="70706B"/>
            </w:tcBorders>
            <w:shd w:val="clear" w:color="auto" w:fill="auto"/>
            <w:vAlign w:val="center"/>
            <w:hideMark/>
          </w:tcPr>
          <w:p w14:paraId="16C0103E"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720" w:type="dxa"/>
            <w:tcBorders>
              <w:top w:val="nil"/>
              <w:left w:val="nil"/>
              <w:bottom w:val="single" w:sz="12" w:space="0" w:color="60574F"/>
              <w:right w:val="single" w:sz="12" w:space="0" w:color="747070"/>
            </w:tcBorders>
            <w:shd w:val="clear" w:color="auto" w:fill="auto"/>
            <w:hideMark/>
          </w:tcPr>
          <w:p w14:paraId="613BC827"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420" w:type="dxa"/>
            <w:tcBorders>
              <w:top w:val="nil"/>
              <w:left w:val="nil"/>
              <w:bottom w:val="single" w:sz="12" w:space="0" w:color="60574F"/>
              <w:right w:val="single" w:sz="12" w:space="0" w:color="747070"/>
            </w:tcBorders>
            <w:shd w:val="clear" w:color="auto" w:fill="auto"/>
            <w:hideMark/>
          </w:tcPr>
          <w:p w14:paraId="4D7A71C2"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2180" w:type="dxa"/>
            <w:tcBorders>
              <w:top w:val="nil"/>
              <w:left w:val="single" w:sz="8" w:space="0" w:color="auto"/>
              <w:bottom w:val="single" w:sz="12" w:space="0" w:color="3F3F3B"/>
              <w:right w:val="single" w:sz="8" w:space="0" w:color="auto"/>
            </w:tcBorders>
            <w:shd w:val="clear" w:color="auto" w:fill="auto"/>
            <w:vAlign w:val="center"/>
            <w:hideMark/>
          </w:tcPr>
          <w:p w14:paraId="6D6B0766"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2876237C" w14:textId="77777777" w:rsidTr="004466A3">
        <w:trPr>
          <w:trHeight w:val="222"/>
        </w:trPr>
        <w:tc>
          <w:tcPr>
            <w:tcW w:w="1240" w:type="dxa"/>
            <w:vMerge w:val="restart"/>
            <w:tcBorders>
              <w:top w:val="single" w:sz="12" w:space="0" w:color="676460"/>
              <w:left w:val="single" w:sz="8" w:space="0" w:color="auto"/>
              <w:bottom w:val="single" w:sz="8" w:space="0" w:color="544F4B"/>
              <w:right w:val="nil"/>
            </w:tcBorders>
            <w:shd w:val="clear" w:color="auto" w:fill="auto"/>
            <w:vAlign w:val="center"/>
            <w:hideMark/>
          </w:tcPr>
          <w:p w14:paraId="4D07DE11" w14:textId="77777777" w:rsidR="004466A3" w:rsidRPr="004466A3" w:rsidRDefault="004466A3" w:rsidP="004466A3">
            <w:pPr>
              <w:autoSpaceDE/>
              <w:autoSpaceDN/>
              <w:adjustRightInd/>
              <w:jc w:val="center"/>
              <w:rPr>
                <w:rFonts w:ascii="Arial" w:eastAsia="Times New Roman" w:hAnsi="Arial" w:cs="Arial"/>
                <w:sz w:val="24"/>
                <w:szCs w:val="24"/>
              </w:rPr>
            </w:pPr>
            <w:r w:rsidRPr="004466A3">
              <w:rPr>
                <w:rFonts w:ascii="Arial" w:eastAsia="Times New Roman" w:hAnsi="Arial" w:cs="Arial"/>
                <w:sz w:val="24"/>
                <w:szCs w:val="24"/>
              </w:rPr>
              <w:t>4</w:t>
            </w:r>
          </w:p>
        </w:tc>
        <w:tc>
          <w:tcPr>
            <w:tcW w:w="2720" w:type="dxa"/>
            <w:tcBorders>
              <w:top w:val="single" w:sz="8" w:space="0" w:color="auto"/>
              <w:left w:val="single" w:sz="8" w:space="0" w:color="auto"/>
              <w:bottom w:val="nil"/>
              <w:right w:val="nil"/>
            </w:tcBorders>
            <w:shd w:val="clear" w:color="auto" w:fill="auto"/>
            <w:vAlign w:val="center"/>
            <w:hideMark/>
          </w:tcPr>
          <w:p w14:paraId="41DF080B" w14:textId="77777777" w:rsidR="004466A3" w:rsidRPr="004466A3" w:rsidRDefault="004466A3" w:rsidP="004466A3">
            <w:pPr>
              <w:autoSpaceDE/>
              <w:autoSpaceDN/>
              <w:adjustRightInd/>
              <w:jc w:val="center"/>
              <w:rPr>
                <w:rFonts w:ascii="Calibri" w:eastAsia="Times New Roman" w:hAnsi="Calibri" w:cs="Calibri"/>
                <w:sz w:val="19"/>
                <w:szCs w:val="19"/>
                <w:u w:val="single"/>
              </w:rPr>
            </w:pPr>
            <w:r w:rsidRPr="004466A3">
              <w:rPr>
                <w:rFonts w:ascii="Calibri" w:eastAsia="Times New Roman" w:hAnsi="Calibri" w:cs="Calibri"/>
                <w:sz w:val="19"/>
                <w:szCs w:val="19"/>
                <w:u w:val="single"/>
              </w:rPr>
              <w:t> </w:t>
            </w:r>
          </w:p>
        </w:tc>
        <w:tc>
          <w:tcPr>
            <w:tcW w:w="1720" w:type="dxa"/>
            <w:tcBorders>
              <w:top w:val="single" w:sz="8" w:space="0" w:color="auto"/>
              <w:left w:val="nil"/>
              <w:bottom w:val="nil"/>
              <w:right w:val="single" w:sz="8" w:space="0" w:color="auto"/>
            </w:tcBorders>
            <w:shd w:val="clear" w:color="auto" w:fill="auto"/>
            <w:vAlign w:val="center"/>
            <w:hideMark/>
          </w:tcPr>
          <w:p w14:paraId="24446DFB"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 </w:t>
            </w:r>
          </w:p>
        </w:tc>
        <w:tc>
          <w:tcPr>
            <w:tcW w:w="1420" w:type="dxa"/>
            <w:tcBorders>
              <w:top w:val="nil"/>
              <w:left w:val="nil"/>
              <w:bottom w:val="nil"/>
              <w:right w:val="single" w:sz="12" w:space="0" w:color="747070"/>
            </w:tcBorders>
            <w:shd w:val="clear" w:color="auto" w:fill="auto"/>
            <w:vAlign w:val="center"/>
            <w:hideMark/>
          </w:tcPr>
          <w:p w14:paraId="703C03CF"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 </w:t>
            </w:r>
          </w:p>
        </w:tc>
        <w:tc>
          <w:tcPr>
            <w:tcW w:w="2180" w:type="dxa"/>
            <w:tcBorders>
              <w:top w:val="nil"/>
              <w:left w:val="single" w:sz="8" w:space="0" w:color="auto"/>
              <w:bottom w:val="nil"/>
              <w:right w:val="single" w:sz="8" w:space="0" w:color="auto"/>
            </w:tcBorders>
            <w:shd w:val="clear" w:color="000000" w:fill="D9D9D9"/>
            <w:vAlign w:val="center"/>
            <w:hideMark/>
          </w:tcPr>
          <w:p w14:paraId="496AFCEE"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0E3A8058" w14:textId="77777777" w:rsidTr="004466A3">
        <w:trPr>
          <w:trHeight w:val="360"/>
        </w:trPr>
        <w:tc>
          <w:tcPr>
            <w:tcW w:w="1240" w:type="dxa"/>
            <w:vMerge/>
            <w:tcBorders>
              <w:top w:val="single" w:sz="12" w:space="0" w:color="676460"/>
              <w:left w:val="single" w:sz="8" w:space="0" w:color="auto"/>
              <w:bottom w:val="single" w:sz="8" w:space="0" w:color="544F4B"/>
              <w:right w:val="nil"/>
            </w:tcBorders>
            <w:vAlign w:val="center"/>
            <w:hideMark/>
          </w:tcPr>
          <w:p w14:paraId="573C0A89" w14:textId="77777777" w:rsidR="004466A3" w:rsidRPr="004466A3" w:rsidRDefault="004466A3" w:rsidP="004466A3">
            <w:pPr>
              <w:autoSpaceDE/>
              <w:autoSpaceDN/>
              <w:adjustRightInd/>
              <w:rPr>
                <w:rFonts w:ascii="Arial" w:eastAsia="Times New Roman" w:hAnsi="Arial" w:cs="Arial"/>
                <w:sz w:val="24"/>
                <w:szCs w:val="24"/>
              </w:rPr>
            </w:pPr>
          </w:p>
        </w:tc>
        <w:tc>
          <w:tcPr>
            <w:tcW w:w="4440" w:type="dxa"/>
            <w:gridSpan w:val="2"/>
            <w:tcBorders>
              <w:top w:val="nil"/>
              <w:left w:val="single" w:sz="8" w:space="0" w:color="auto"/>
              <w:bottom w:val="nil"/>
              <w:right w:val="single" w:sz="8" w:space="0" w:color="000000"/>
            </w:tcBorders>
            <w:shd w:val="clear" w:color="auto" w:fill="auto"/>
            <w:vAlign w:val="center"/>
            <w:hideMark/>
          </w:tcPr>
          <w:p w14:paraId="356D1657"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xml:space="preserve">Multiplier for other Job Classifications not listed </w:t>
            </w:r>
          </w:p>
        </w:tc>
        <w:tc>
          <w:tcPr>
            <w:tcW w:w="1420" w:type="dxa"/>
            <w:tcBorders>
              <w:top w:val="nil"/>
              <w:left w:val="nil"/>
              <w:bottom w:val="nil"/>
              <w:right w:val="single" w:sz="12" w:space="0" w:color="747070"/>
            </w:tcBorders>
            <w:shd w:val="clear" w:color="auto" w:fill="auto"/>
            <w:vAlign w:val="center"/>
            <w:hideMark/>
          </w:tcPr>
          <w:p w14:paraId="34FEE903" w14:textId="77777777" w:rsidR="004466A3" w:rsidRPr="004466A3" w:rsidRDefault="004466A3" w:rsidP="004466A3">
            <w:pPr>
              <w:autoSpaceDE/>
              <w:autoSpaceDN/>
              <w:adjustRightInd/>
              <w:rPr>
                <w:rFonts w:eastAsia="Times New Roman"/>
                <w:sz w:val="19"/>
                <w:szCs w:val="19"/>
              </w:rPr>
            </w:pPr>
            <w:r w:rsidRPr="004466A3">
              <w:rPr>
                <w:rFonts w:eastAsia="Times New Roman"/>
                <w:sz w:val="19"/>
                <w:szCs w:val="19"/>
              </w:rPr>
              <w:t>$</w:t>
            </w:r>
          </w:p>
        </w:tc>
        <w:tc>
          <w:tcPr>
            <w:tcW w:w="2180" w:type="dxa"/>
            <w:tcBorders>
              <w:top w:val="nil"/>
              <w:left w:val="single" w:sz="8" w:space="0" w:color="auto"/>
              <w:bottom w:val="nil"/>
              <w:right w:val="single" w:sz="8" w:space="0" w:color="auto"/>
            </w:tcBorders>
            <w:shd w:val="clear" w:color="000000" w:fill="D9D9D9"/>
            <w:vAlign w:val="center"/>
            <w:hideMark/>
          </w:tcPr>
          <w:p w14:paraId="323DF706" w14:textId="77777777" w:rsidR="004466A3" w:rsidRPr="004466A3" w:rsidRDefault="004466A3" w:rsidP="004466A3">
            <w:pPr>
              <w:autoSpaceDE/>
              <w:autoSpaceDN/>
              <w:adjustRightInd/>
              <w:jc w:val="center"/>
              <w:rPr>
                <w:rFonts w:ascii="Arial" w:eastAsia="Times New Roman" w:hAnsi="Arial" w:cs="Arial"/>
                <w:sz w:val="28"/>
                <w:szCs w:val="28"/>
              </w:rPr>
            </w:pPr>
            <w:r w:rsidRPr="004466A3">
              <w:rPr>
                <w:rFonts w:ascii="Arial" w:eastAsia="Times New Roman" w:hAnsi="Arial" w:cs="Arial"/>
                <w:sz w:val="28"/>
                <w:szCs w:val="28"/>
              </w:rPr>
              <w:t> </w:t>
            </w:r>
          </w:p>
        </w:tc>
      </w:tr>
      <w:tr w:rsidR="004466A3" w:rsidRPr="004466A3" w14:paraId="1BD766C7" w14:textId="77777777" w:rsidTr="004466A3">
        <w:trPr>
          <w:trHeight w:val="222"/>
        </w:trPr>
        <w:tc>
          <w:tcPr>
            <w:tcW w:w="1240" w:type="dxa"/>
            <w:vMerge/>
            <w:tcBorders>
              <w:top w:val="single" w:sz="12" w:space="0" w:color="676460"/>
              <w:left w:val="single" w:sz="8" w:space="0" w:color="auto"/>
              <w:bottom w:val="single" w:sz="8" w:space="0" w:color="544F4B"/>
              <w:right w:val="nil"/>
            </w:tcBorders>
            <w:vAlign w:val="center"/>
            <w:hideMark/>
          </w:tcPr>
          <w:p w14:paraId="755A574E" w14:textId="77777777" w:rsidR="004466A3" w:rsidRPr="004466A3" w:rsidRDefault="004466A3" w:rsidP="004466A3">
            <w:pPr>
              <w:autoSpaceDE/>
              <w:autoSpaceDN/>
              <w:adjustRightInd/>
              <w:rPr>
                <w:rFonts w:ascii="Arial" w:eastAsia="Times New Roman" w:hAnsi="Arial" w:cs="Arial"/>
                <w:sz w:val="24"/>
                <w:szCs w:val="24"/>
              </w:rPr>
            </w:pPr>
          </w:p>
        </w:tc>
        <w:tc>
          <w:tcPr>
            <w:tcW w:w="2720" w:type="dxa"/>
            <w:tcBorders>
              <w:top w:val="nil"/>
              <w:left w:val="single" w:sz="8" w:space="0" w:color="auto"/>
              <w:bottom w:val="single" w:sz="8" w:space="0" w:color="auto"/>
              <w:right w:val="nil"/>
            </w:tcBorders>
            <w:shd w:val="clear" w:color="auto" w:fill="auto"/>
            <w:vAlign w:val="center"/>
            <w:hideMark/>
          </w:tcPr>
          <w:p w14:paraId="25D4330A"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720" w:type="dxa"/>
            <w:tcBorders>
              <w:top w:val="nil"/>
              <w:left w:val="nil"/>
              <w:bottom w:val="single" w:sz="8" w:space="0" w:color="auto"/>
              <w:right w:val="single" w:sz="8" w:space="0" w:color="auto"/>
            </w:tcBorders>
            <w:shd w:val="clear" w:color="auto" w:fill="auto"/>
            <w:hideMark/>
          </w:tcPr>
          <w:p w14:paraId="58B6C918"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420" w:type="dxa"/>
            <w:tcBorders>
              <w:top w:val="nil"/>
              <w:left w:val="nil"/>
              <w:bottom w:val="single" w:sz="12" w:space="0" w:color="60574F"/>
              <w:right w:val="single" w:sz="12" w:space="0" w:color="747070"/>
            </w:tcBorders>
            <w:shd w:val="clear" w:color="auto" w:fill="auto"/>
            <w:hideMark/>
          </w:tcPr>
          <w:p w14:paraId="774D7BFA"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2180" w:type="dxa"/>
            <w:tcBorders>
              <w:top w:val="nil"/>
              <w:left w:val="single" w:sz="8" w:space="0" w:color="auto"/>
              <w:bottom w:val="single" w:sz="12" w:space="0" w:color="3F3F3B"/>
              <w:right w:val="single" w:sz="8" w:space="0" w:color="auto"/>
            </w:tcBorders>
            <w:shd w:val="clear" w:color="000000" w:fill="D9D9D9"/>
            <w:vAlign w:val="center"/>
            <w:hideMark/>
          </w:tcPr>
          <w:p w14:paraId="729A12FD"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153E967E" w14:textId="77777777" w:rsidTr="004466A3">
        <w:trPr>
          <w:trHeight w:val="180"/>
        </w:trPr>
        <w:tc>
          <w:tcPr>
            <w:tcW w:w="1240" w:type="dxa"/>
            <w:tcBorders>
              <w:top w:val="nil"/>
              <w:left w:val="single" w:sz="8" w:space="0" w:color="auto"/>
              <w:bottom w:val="single" w:sz="8" w:space="0" w:color="auto"/>
              <w:right w:val="nil"/>
            </w:tcBorders>
            <w:shd w:val="clear" w:color="000000" w:fill="000000"/>
            <w:vAlign w:val="center"/>
            <w:hideMark/>
          </w:tcPr>
          <w:p w14:paraId="318EA54E" w14:textId="77777777" w:rsidR="004466A3" w:rsidRPr="004466A3" w:rsidRDefault="004466A3" w:rsidP="004466A3">
            <w:pPr>
              <w:autoSpaceDE/>
              <w:autoSpaceDN/>
              <w:adjustRightInd/>
              <w:jc w:val="center"/>
              <w:rPr>
                <w:rFonts w:ascii="Arial" w:eastAsia="Times New Roman" w:hAnsi="Arial" w:cs="Arial"/>
                <w:sz w:val="28"/>
                <w:szCs w:val="28"/>
              </w:rPr>
            </w:pPr>
            <w:r w:rsidRPr="004466A3">
              <w:rPr>
                <w:rFonts w:ascii="Arial" w:eastAsia="Times New Roman" w:hAnsi="Arial" w:cs="Arial"/>
                <w:sz w:val="28"/>
                <w:szCs w:val="28"/>
              </w:rPr>
              <w:t> </w:t>
            </w:r>
          </w:p>
        </w:tc>
        <w:tc>
          <w:tcPr>
            <w:tcW w:w="2720" w:type="dxa"/>
            <w:tcBorders>
              <w:top w:val="nil"/>
              <w:left w:val="nil"/>
              <w:bottom w:val="single" w:sz="8" w:space="0" w:color="auto"/>
              <w:right w:val="nil"/>
            </w:tcBorders>
            <w:shd w:val="clear" w:color="000000" w:fill="000000"/>
            <w:vAlign w:val="center"/>
            <w:hideMark/>
          </w:tcPr>
          <w:p w14:paraId="48685FFA"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720" w:type="dxa"/>
            <w:tcBorders>
              <w:top w:val="nil"/>
              <w:left w:val="nil"/>
              <w:bottom w:val="single" w:sz="8" w:space="0" w:color="auto"/>
              <w:right w:val="nil"/>
            </w:tcBorders>
            <w:shd w:val="clear" w:color="000000" w:fill="000000"/>
            <w:hideMark/>
          </w:tcPr>
          <w:p w14:paraId="6736CDF6" w14:textId="77777777" w:rsidR="004466A3" w:rsidRPr="004466A3" w:rsidRDefault="004466A3" w:rsidP="004466A3">
            <w:pPr>
              <w:autoSpaceDE/>
              <w:autoSpaceDN/>
              <w:adjustRightInd/>
              <w:rPr>
                <w:rFonts w:ascii="Calibri" w:eastAsia="Times New Roman" w:hAnsi="Calibri" w:cs="Calibri"/>
                <w:sz w:val="19"/>
                <w:szCs w:val="19"/>
              </w:rPr>
            </w:pPr>
            <w:r w:rsidRPr="004466A3">
              <w:rPr>
                <w:rFonts w:ascii="Calibri" w:eastAsia="Times New Roman" w:hAnsi="Calibri" w:cs="Calibri"/>
                <w:sz w:val="19"/>
                <w:szCs w:val="19"/>
              </w:rPr>
              <w:t> </w:t>
            </w:r>
          </w:p>
        </w:tc>
        <w:tc>
          <w:tcPr>
            <w:tcW w:w="1420" w:type="dxa"/>
            <w:tcBorders>
              <w:top w:val="nil"/>
              <w:left w:val="nil"/>
              <w:bottom w:val="single" w:sz="8" w:space="0" w:color="auto"/>
              <w:right w:val="nil"/>
            </w:tcBorders>
            <w:shd w:val="clear" w:color="000000" w:fill="000000"/>
            <w:vAlign w:val="center"/>
            <w:hideMark/>
          </w:tcPr>
          <w:p w14:paraId="3C8855E5"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c>
          <w:tcPr>
            <w:tcW w:w="2180" w:type="dxa"/>
            <w:tcBorders>
              <w:top w:val="nil"/>
              <w:left w:val="nil"/>
              <w:bottom w:val="single" w:sz="8" w:space="0" w:color="auto"/>
              <w:right w:val="single" w:sz="8" w:space="0" w:color="auto"/>
            </w:tcBorders>
            <w:shd w:val="clear" w:color="000000" w:fill="000000"/>
            <w:vAlign w:val="center"/>
            <w:hideMark/>
          </w:tcPr>
          <w:p w14:paraId="555411E0" w14:textId="77777777" w:rsidR="004466A3" w:rsidRPr="004466A3" w:rsidRDefault="004466A3" w:rsidP="004466A3">
            <w:pPr>
              <w:autoSpaceDE/>
              <w:autoSpaceDN/>
              <w:adjustRightInd/>
              <w:rPr>
                <w:rFonts w:ascii="Arial" w:eastAsia="Times New Roman" w:hAnsi="Arial" w:cs="Arial"/>
                <w:sz w:val="14"/>
                <w:szCs w:val="14"/>
              </w:rPr>
            </w:pPr>
            <w:r w:rsidRPr="004466A3">
              <w:rPr>
                <w:rFonts w:ascii="Arial" w:eastAsia="Times New Roman" w:hAnsi="Arial" w:cs="Arial"/>
                <w:sz w:val="14"/>
                <w:szCs w:val="14"/>
              </w:rPr>
              <w:t> </w:t>
            </w:r>
          </w:p>
        </w:tc>
      </w:tr>
      <w:tr w:rsidR="004466A3" w:rsidRPr="004466A3" w14:paraId="6298BBF4" w14:textId="77777777" w:rsidTr="004466A3">
        <w:trPr>
          <w:trHeight w:val="300"/>
        </w:trPr>
        <w:tc>
          <w:tcPr>
            <w:tcW w:w="1240" w:type="dxa"/>
            <w:tcBorders>
              <w:top w:val="nil"/>
              <w:left w:val="nil"/>
              <w:bottom w:val="nil"/>
              <w:right w:val="nil"/>
            </w:tcBorders>
            <w:shd w:val="clear" w:color="auto" w:fill="auto"/>
            <w:noWrap/>
            <w:vAlign w:val="bottom"/>
            <w:hideMark/>
          </w:tcPr>
          <w:p w14:paraId="1D202AA1" w14:textId="77777777" w:rsidR="004466A3" w:rsidRPr="004466A3" w:rsidRDefault="004466A3" w:rsidP="004466A3">
            <w:pPr>
              <w:autoSpaceDE/>
              <w:autoSpaceDN/>
              <w:adjustRightInd/>
              <w:rPr>
                <w:rFonts w:ascii="Arial" w:eastAsia="Times New Roman" w:hAnsi="Arial" w:cs="Arial"/>
                <w:sz w:val="14"/>
                <w:szCs w:val="14"/>
              </w:rPr>
            </w:pPr>
          </w:p>
        </w:tc>
        <w:tc>
          <w:tcPr>
            <w:tcW w:w="2720" w:type="dxa"/>
            <w:tcBorders>
              <w:top w:val="nil"/>
              <w:left w:val="nil"/>
              <w:bottom w:val="nil"/>
              <w:right w:val="nil"/>
            </w:tcBorders>
            <w:shd w:val="clear" w:color="auto" w:fill="auto"/>
            <w:noWrap/>
            <w:vAlign w:val="bottom"/>
            <w:hideMark/>
          </w:tcPr>
          <w:p w14:paraId="76102792" w14:textId="77777777" w:rsidR="004466A3" w:rsidRPr="004466A3" w:rsidRDefault="004466A3" w:rsidP="004466A3">
            <w:pPr>
              <w:autoSpaceDE/>
              <w:autoSpaceDN/>
              <w:adjustRightInd/>
              <w:rPr>
                <w:rFonts w:eastAsia="Times New Roman"/>
              </w:rPr>
            </w:pPr>
          </w:p>
        </w:tc>
        <w:tc>
          <w:tcPr>
            <w:tcW w:w="1720" w:type="dxa"/>
            <w:tcBorders>
              <w:top w:val="nil"/>
              <w:left w:val="nil"/>
              <w:bottom w:val="nil"/>
              <w:right w:val="nil"/>
            </w:tcBorders>
            <w:shd w:val="clear" w:color="auto" w:fill="auto"/>
            <w:noWrap/>
            <w:vAlign w:val="bottom"/>
            <w:hideMark/>
          </w:tcPr>
          <w:p w14:paraId="64CAF802" w14:textId="77777777" w:rsidR="004466A3" w:rsidRPr="004466A3" w:rsidRDefault="004466A3" w:rsidP="004466A3">
            <w:pPr>
              <w:autoSpaceDE/>
              <w:autoSpaceDN/>
              <w:adjustRightInd/>
              <w:rPr>
                <w:rFonts w:eastAsia="Times New Roman"/>
              </w:rPr>
            </w:pPr>
          </w:p>
        </w:tc>
        <w:tc>
          <w:tcPr>
            <w:tcW w:w="1420" w:type="dxa"/>
            <w:tcBorders>
              <w:top w:val="nil"/>
              <w:left w:val="nil"/>
              <w:bottom w:val="nil"/>
              <w:right w:val="nil"/>
            </w:tcBorders>
            <w:shd w:val="clear" w:color="auto" w:fill="auto"/>
            <w:noWrap/>
            <w:vAlign w:val="bottom"/>
            <w:hideMark/>
          </w:tcPr>
          <w:p w14:paraId="59995B30" w14:textId="77777777" w:rsidR="004466A3" w:rsidRPr="004466A3" w:rsidRDefault="004466A3" w:rsidP="004466A3">
            <w:pPr>
              <w:autoSpaceDE/>
              <w:autoSpaceDN/>
              <w:adjustRightInd/>
              <w:rPr>
                <w:rFonts w:eastAsia="Times New Roman"/>
              </w:rPr>
            </w:pPr>
          </w:p>
        </w:tc>
        <w:tc>
          <w:tcPr>
            <w:tcW w:w="2180" w:type="dxa"/>
            <w:tcBorders>
              <w:top w:val="nil"/>
              <w:left w:val="nil"/>
              <w:bottom w:val="nil"/>
              <w:right w:val="nil"/>
            </w:tcBorders>
            <w:shd w:val="clear" w:color="auto" w:fill="auto"/>
            <w:noWrap/>
            <w:vAlign w:val="bottom"/>
            <w:hideMark/>
          </w:tcPr>
          <w:p w14:paraId="6B4C20F1" w14:textId="77777777" w:rsidR="004466A3" w:rsidRPr="004466A3" w:rsidRDefault="004466A3" w:rsidP="004466A3">
            <w:pPr>
              <w:autoSpaceDE/>
              <w:autoSpaceDN/>
              <w:adjustRightInd/>
              <w:rPr>
                <w:rFonts w:eastAsia="Times New Roman"/>
              </w:rPr>
            </w:pPr>
          </w:p>
        </w:tc>
      </w:tr>
    </w:tbl>
    <w:p w14:paraId="68326D7E" w14:textId="77777777" w:rsidR="00061ECA" w:rsidRDefault="00061ECA" w:rsidP="00061ECA">
      <w:pPr>
        <w:jc w:val="both"/>
        <w:rPr>
          <w:b/>
          <w:bCs/>
          <w:sz w:val="22"/>
          <w:szCs w:val="22"/>
          <w:u w:val="single"/>
        </w:rPr>
      </w:pPr>
    </w:p>
    <w:p w14:paraId="6F25FE87" w14:textId="77777777" w:rsidR="00385F5F" w:rsidRDefault="00385F5F">
      <w:pPr>
        <w:autoSpaceDE/>
        <w:autoSpaceDN/>
        <w:adjustRightInd/>
        <w:spacing w:after="200" w:line="276" w:lineRule="auto"/>
        <w:rPr>
          <w:b/>
          <w:bCs/>
          <w:sz w:val="22"/>
          <w:szCs w:val="22"/>
          <w:u w:val="single"/>
        </w:rPr>
      </w:pPr>
      <w:r>
        <w:rPr>
          <w:b/>
          <w:bCs/>
          <w:sz w:val="22"/>
          <w:szCs w:val="22"/>
          <w:u w:val="single"/>
        </w:rPr>
        <w:br w:type="page"/>
      </w:r>
    </w:p>
    <w:p w14:paraId="22AFD956" w14:textId="1E279258" w:rsidR="00574C2D" w:rsidRPr="00F510F5" w:rsidRDefault="004070F2" w:rsidP="00E8103F">
      <w:pPr>
        <w:jc w:val="center"/>
        <w:rPr>
          <w:sz w:val="22"/>
          <w:szCs w:val="22"/>
          <w:u w:val="single"/>
        </w:rPr>
      </w:pPr>
      <w:r w:rsidRPr="00F510F5">
        <w:rPr>
          <w:b/>
          <w:bCs/>
          <w:sz w:val="22"/>
          <w:szCs w:val="22"/>
          <w:u w:val="single"/>
        </w:rPr>
        <w:lastRenderedPageBreak/>
        <w:t>GUARANTEE OF BID PROPOSAL</w:t>
      </w:r>
    </w:p>
    <w:p w14:paraId="4F317DED" w14:textId="77777777" w:rsidR="00574C2D" w:rsidRDefault="00574C2D" w:rsidP="00574C2D">
      <w:pPr>
        <w:rPr>
          <w:sz w:val="22"/>
          <w:szCs w:val="22"/>
        </w:rPr>
      </w:pPr>
    </w:p>
    <w:p w14:paraId="38B8C417" w14:textId="77777777" w:rsidR="00574C2D" w:rsidRDefault="00574C2D" w:rsidP="00574C2D">
      <w:pPr>
        <w:rPr>
          <w:sz w:val="22"/>
          <w:szCs w:val="22"/>
        </w:rPr>
      </w:pPr>
    </w:p>
    <w:p w14:paraId="23477BC7" w14:textId="77777777" w:rsidR="00574C2D" w:rsidRDefault="00574C2D" w:rsidP="00574C2D">
      <w:pPr>
        <w:rPr>
          <w:sz w:val="22"/>
          <w:szCs w:val="22"/>
        </w:rPr>
      </w:pPr>
    </w:p>
    <w:p w14:paraId="08643778" w14:textId="77777777" w:rsidR="00574C2D" w:rsidRDefault="004070F2" w:rsidP="00574C2D">
      <w:pPr>
        <w:tabs>
          <w:tab w:val="left" w:pos="720"/>
          <w:tab w:val="left" w:pos="1440"/>
          <w:tab w:val="left" w:pos="2160"/>
        </w:tabs>
        <w:ind w:left="2160" w:hanging="2160"/>
        <w:rPr>
          <w:sz w:val="22"/>
          <w:szCs w:val="22"/>
        </w:rPr>
      </w:pPr>
      <w:r>
        <w:rPr>
          <w:sz w:val="22"/>
          <w:szCs w:val="22"/>
        </w:rPr>
        <w:t>Name of Firm:</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14:paraId="07B0B696" w14:textId="77777777" w:rsidR="00574C2D" w:rsidRDefault="00574C2D" w:rsidP="00574C2D">
      <w:pPr>
        <w:rPr>
          <w:sz w:val="22"/>
          <w:szCs w:val="22"/>
        </w:rPr>
      </w:pPr>
    </w:p>
    <w:p w14:paraId="2159509E" w14:textId="77777777" w:rsidR="00574C2D" w:rsidRDefault="00574C2D" w:rsidP="00574C2D">
      <w:pPr>
        <w:rPr>
          <w:sz w:val="22"/>
          <w:szCs w:val="22"/>
        </w:rPr>
      </w:pPr>
    </w:p>
    <w:p w14:paraId="7A7672BF" w14:textId="77777777" w:rsidR="00574C2D" w:rsidRPr="00515663" w:rsidRDefault="004070F2" w:rsidP="00574C2D">
      <w:pPr>
        <w:rPr>
          <w:sz w:val="22"/>
          <w:szCs w:val="22"/>
          <w:u w:val="single"/>
        </w:rPr>
      </w:pPr>
      <w:r>
        <w:rPr>
          <w:sz w:val="22"/>
          <w:szCs w:val="22"/>
        </w:rPr>
        <w:t>Street</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D1CEFD1" w14:textId="77777777" w:rsidR="00574C2D" w:rsidRDefault="004070F2" w:rsidP="00574C2D">
      <w:pPr>
        <w:tabs>
          <w:tab w:val="left" w:pos="720"/>
          <w:tab w:val="left" w:pos="1440"/>
          <w:tab w:val="left" w:pos="2160"/>
        </w:tabs>
        <w:ind w:left="2160" w:hanging="2160"/>
        <w:rPr>
          <w:sz w:val="22"/>
          <w:szCs w:val="22"/>
        </w:rPr>
      </w:pPr>
      <w:r>
        <w:rPr>
          <w:sz w:val="22"/>
          <w:szCs w:val="22"/>
        </w:rPr>
        <w:t>Address:</w:t>
      </w:r>
      <w:r>
        <w:rPr>
          <w:sz w:val="22"/>
          <w:szCs w:val="22"/>
        </w:rPr>
        <w:tab/>
      </w:r>
    </w:p>
    <w:p w14:paraId="4A28E417" w14:textId="77777777" w:rsidR="00574C2D" w:rsidRDefault="00574C2D" w:rsidP="00574C2D">
      <w:pPr>
        <w:tabs>
          <w:tab w:val="left" w:pos="720"/>
          <w:tab w:val="left" w:pos="1440"/>
          <w:tab w:val="left" w:pos="2160"/>
        </w:tabs>
        <w:ind w:left="2160" w:hanging="2160"/>
        <w:rPr>
          <w:sz w:val="22"/>
          <w:szCs w:val="22"/>
        </w:rPr>
      </w:pPr>
    </w:p>
    <w:p w14:paraId="1DC324EB" w14:textId="77777777" w:rsidR="00574C2D" w:rsidRDefault="004070F2" w:rsidP="00574C2D">
      <w:pPr>
        <w:tabs>
          <w:tab w:val="left" w:pos="720"/>
          <w:tab w:val="left" w:pos="1440"/>
          <w:tab w:val="left" w:pos="2160"/>
        </w:tabs>
        <w:ind w:left="2160" w:hanging="2160"/>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14:paraId="626C07B0" w14:textId="77777777" w:rsidR="00574C2D" w:rsidRDefault="004070F2" w:rsidP="00574C2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5760"/>
        <w:rPr>
          <w:sz w:val="22"/>
          <w:szCs w:val="22"/>
        </w:rPr>
      </w:pPr>
      <w:r>
        <w:rPr>
          <w:sz w:val="22"/>
          <w:szCs w:val="22"/>
        </w:rPr>
        <w:tab/>
        <w:t>City</w:t>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w:t>
      </w:r>
    </w:p>
    <w:p w14:paraId="656FCD3E" w14:textId="77777777" w:rsidR="00574C2D" w:rsidRDefault="004070F2" w:rsidP="00574C2D">
      <w:pPr>
        <w:rPr>
          <w:sz w:val="22"/>
          <w:szCs w:val="22"/>
        </w:rPr>
      </w:pPr>
      <w:r>
        <w:rPr>
          <w:sz w:val="22"/>
          <w:szCs w:val="22"/>
        </w:rPr>
        <w:t xml:space="preserve">Mailing </w:t>
      </w:r>
    </w:p>
    <w:p w14:paraId="0D21A95B" w14:textId="77777777" w:rsidR="00574C2D" w:rsidRDefault="004070F2" w:rsidP="00574C2D">
      <w:pPr>
        <w:tabs>
          <w:tab w:val="left" w:pos="720"/>
          <w:tab w:val="left" w:pos="1440"/>
          <w:tab w:val="left" w:pos="2160"/>
        </w:tabs>
        <w:ind w:left="2160" w:hanging="2160"/>
        <w:rPr>
          <w:sz w:val="22"/>
          <w:szCs w:val="22"/>
        </w:rPr>
      </w:pPr>
      <w:r>
        <w:rPr>
          <w:sz w:val="22"/>
          <w:szCs w:val="22"/>
        </w:rPr>
        <w:t>Address: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5F6AB5C3" w14:textId="77777777" w:rsidR="00574C2D" w:rsidRDefault="00574C2D" w:rsidP="00574C2D">
      <w:pPr>
        <w:rPr>
          <w:sz w:val="22"/>
          <w:szCs w:val="22"/>
        </w:rPr>
      </w:pPr>
    </w:p>
    <w:p w14:paraId="1BCBF267" w14:textId="77777777" w:rsidR="00574C2D" w:rsidRDefault="00574C2D" w:rsidP="00574C2D">
      <w:pPr>
        <w:rPr>
          <w:sz w:val="22"/>
          <w:szCs w:val="22"/>
        </w:rPr>
      </w:pPr>
    </w:p>
    <w:p w14:paraId="7A1F16DB" w14:textId="77777777" w:rsidR="00574C2D" w:rsidRDefault="004070F2" w:rsidP="00574C2D">
      <w:pPr>
        <w:tabs>
          <w:tab w:val="left" w:pos="720"/>
          <w:tab w:val="left" w:pos="1440"/>
          <w:tab w:val="left" w:pos="2160"/>
        </w:tabs>
        <w:ind w:left="2160" w:hanging="2160"/>
        <w:rPr>
          <w:sz w:val="22"/>
          <w:szCs w:val="22"/>
        </w:rPr>
      </w:pPr>
      <w:r>
        <w:rPr>
          <w:sz w:val="22"/>
          <w:szCs w:val="22"/>
        </w:rPr>
        <w:t>Phone #:</w:t>
      </w:r>
      <w:r>
        <w:rPr>
          <w:sz w:val="22"/>
          <w:szCs w:val="22"/>
        </w:rPr>
        <w:tab/>
      </w:r>
      <w:r>
        <w:rPr>
          <w:sz w:val="22"/>
          <w:szCs w:val="22"/>
          <w:u w:val="single"/>
        </w:rPr>
        <w:t xml:space="preserve">                                                            </w:t>
      </w:r>
      <w:r>
        <w:rPr>
          <w:sz w:val="22"/>
          <w:szCs w:val="22"/>
        </w:rPr>
        <w:t xml:space="preserve">Fax #: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15BCCDAA" w14:textId="77777777" w:rsidR="00574C2D" w:rsidRDefault="00574C2D" w:rsidP="00574C2D">
      <w:pPr>
        <w:rPr>
          <w:sz w:val="22"/>
          <w:szCs w:val="22"/>
        </w:rPr>
      </w:pPr>
    </w:p>
    <w:p w14:paraId="072AC136" w14:textId="77777777" w:rsidR="00574C2D" w:rsidRDefault="00574C2D" w:rsidP="00574C2D">
      <w:pPr>
        <w:rPr>
          <w:sz w:val="22"/>
          <w:szCs w:val="22"/>
        </w:rPr>
      </w:pPr>
    </w:p>
    <w:p w14:paraId="0E42EEEA" w14:textId="77777777" w:rsidR="00574C2D" w:rsidRDefault="004070F2" w:rsidP="00574C2D">
      <w:pPr>
        <w:tabs>
          <w:tab w:val="left" w:pos="720"/>
          <w:tab w:val="left" w:pos="1440"/>
          <w:tab w:val="left" w:pos="2160"/>
        </w:tabs>
        <w:ind w:left="2160" w:hanging="2160"/>
        <w:rPr>
          <w:sz w:val="22"/>
          <w:szCs w:val="22"/>
        </w:rPr>
      </w:pPr>
      <w:r>
        <w:rPr>
          <w:sz w:val="22"/>
          <w:szCs w:val="22"/>
        </w:rPr>
        <w:t>E-Mail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38D4469F" w14:textId="77777777" w:rsidR="00574C2D" w:rsidRDefault="00574C2D" w:rsidP="00574C2D">
      <w:pPr>
        <w:rPr>
          <w:sz w:val="22"/>
          <w:szCs w:val="22"/>
        </w:rPr>
      </w:pPr>
    </w:p>
    <w:p w14:paraId="42A623C5" w14:textId="77777777" w:rsidR="00574C2D" w:rsidRDefault="004070F2" w:rsidP="00574C2D">
      <w:pPr>
        <w:tabs>
          <w:tab w:val="left" w:pos="720"/>
          <w:tab w:val="left" w:pos="1440"/>
          <w:tab w:val="left" w:pos="2160"/>
        </w:tabs>
        <w:ind w:left="2160" w:hanging="2160"/>
        <w:rPr>
          <w:sz w:val="22"/>
          <w:szCs w:val="22"/>
        </w:rPr>
      </w:pPr>
      <w:r>
        <w:rPr>
          <w:sz w:val="22"/>
          <w:szCs w:val="22"/>
        </w:rPr>
        <w:t xml:space="preserve">Business is licensed (unless exempt by applicable law), </w:t>
      </w:r>
      <w:r w:rsidR="00024D77">
        <w:rPr>
          <w:sz w:val="22"/>
          <w:szCs w:val="22"/>
        </w:rPr>
        <w:t>permitted,</w:t>
      </w:r>
      <w:r>
        <w:rPr>
          <w:sz w:val="22"/>
          <w:szCs w:val="22"/>
        </w:rPr>
        <w:t xml:space="preserve"> and certified to do business in the State</w:t>
      </w:r>
    </w:p>
    <w:p w14:paraId="7AB70684" w14:textId="77777777" w:rsidR="00574C2D" w:rsidRDefault="004070F2" w:rsidP="00574C2D">
      <w:pPr>
        <w:tabs>
          <w:tab w:val="left" w:pos="720"/>
          <w:tab w:val="left" w:pos="1440"/>
          <w:tab w:val="left" w:pos="2160"/>
        </w:tabs>
        <w:ind w:left="2160" w:hanging="2160"/>
        <w:rPr>
          <w:sz w:val="22"/>
          <w:szCs w:val="22"/>
          <w:u w:val="single"/>
        </w:rPr>
      </w:pPr>
      <w:r>
        <w:rPr>
          <w:sz w:val="22"/>
          <w:szCs w:val="22"/>
        </w:rPr>
        <w:t xml:space="preserve">of Florida:   </w:t>
      </w:r>
      <w:r>
        <w:rPr>
          <w:rFonts w:ascii="MS Mincho" w:eastAsia="MS Mincho" w:hAnsi="MS Mincho" w:cs="MS Mincho" w:hint="eastAsia"/>
          <w:sz w:val="32"/>
          <w:szCs w:val="32"/>
        </w:rPr>
        <w:t>☐</w:t>
      </w:r>
      <w:r>
        <w:rPr>
          <w:sz w:val="22"/>
          <w:szCs w:val="22"/>
        </w:rPr>
        <w:t xml:space="preserve"> Yes</w:t>
      </w:r>
      <w:r>
        <w:rPr>
          <w:sz w:val="22"/>
          <w:szCs w:val="22"/>
        </w:rPr>
        <w:tab/>
      </w:r>
      <w:r>
        <w:rPr>
          <w:rFonts w:ascii="MS Mincho" w:eastAsia="MS Mincho" w:hAnsi="MS Mincho" w:cs="MS Mincho" w:hint="eastAsia"/>
          <w:sz w:val="32"/>
          <w:szCs w:val="32"/>
        </w:rPr>
        <w:t>☐</w:t>
      </w:r>
      <w:r>
        <w:rPr>
          <w:sz w:val="22"/>
          <w:szCs w:val="22"/>
        </w:rPr>
        <w:t xml:space="preserve"> No  If yes, License #: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5A8200DE" w14:textId="77777777" w:rsidR="00574C2D" w:rsidRDefault="00574C2D" w:rsidP="00574C2D">
      <w:pPr>
        <w:rPr>
          <w:sz w:val="22"/>
          <w:szCs w:val="22"/>
          <w:u w:val="single"/>
        </w:rPr>
      </w:pPr>
    </w:p>
    <w:p w14:paraId="48683BDC" w14:textId="77777777" w:rsidR="00574C2D" w:rsidRDefault="004070F2" w:rsidP="00574C2D">
      <w:pPr>
        <w:rPr>
          <w:sz w:val="22"/>
          <w:szCs w:val="22"/>
        </w:rPr>
      </w:pPr>
      <w:r>
        <w:rPr>
          <w:sz w:val="22"/>
          <w:szCs w:val="22"/>
        </w:rPr>
        <w:t xml:space="preserve">State of Florida Corporation ID # (From Secretary of State):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61CD4062" w14:textId="77777777" w:rsidR="00574C2D" w:rsidRDefault="00574C2D" w:rsidP="00574C2D">
      <w:pPr>
        <w:rPr>
          <w:sz w:val="22"/>
          <w:szCs w:val="22"/>
        </w:rPr>
      </w:pPr>
    </w:p>
    <w:p w14:paraId="1A2BEB29" w14:textId="77777777" w:rsidR="00574C2D" w:rsidRDefault="004070F2" w:rsidP="00574C2D">
      <w:pPr>
        <w:rPr>
          <w:sz w:val="22"/>
          <w:szCs w:val="22"/>
          <w:u w:val="single"/>
        </w:rPr>
      </w:pPr>
      <w:r>
        <w:rPr>
          <w:sz w:val="22"/>
          <w:szCs w:val="22"/>
        </w:rPr>
        <w:t xml:space="preserve">Federal Employer Identification Number (FEIN):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u w:val="single"/>
        </w:rPr>
        <w:t xml:space="preserve">                                                                                         </w:t>
      </w:r>
    </w:p>
    <w:p w14:paraId="21E94B87" w14:textId="77777777" w:rsidR="00574C2D" w:rsidRDefault="00574C2D" w:rsidP="00574C2D">
      <w:pPr>
        <w:rPr>
          <w:sz w:val="22"/>
          <w:szCs w:val="22"/>
        </w:rPr>
      </w:pPr>
    </w:p>
    <w:p w14:paraId="0E034666" w14:textId="77777777" w:rsidR="00574C2D" w:rsidRDefault="004070F2" w:rsidP="00574C2D">
      <w:pPr>
        <w:rPr>
          <w:sz w:val="22"/>
          <w:szCs w:val="22"/>
        </w:rPr>
      </w:pPr>
      <w:r>
        <w:rPr>
          <w:sz w:val="22"/>
          <w:szCs w:val="22"/>
          <w:u w:val="double"/>
        </w:rPr>
        <w:t xml:space="preserve">                                                                                                                                                                           </w:t>
      </w:r>
    </w:p>
    <w:p w14:paraId="2EB06E0E" w14:textId="77777777" w:rsidR="00574C2D" w:rsidRDefault="004070F2" w:rsidP="00574C2D">
      <w:pPr>
        <w:rPr>
          <w:b/>
          <w:bCs/>
          <w:sz w:val="22"/>
          <w:szCs w:val="22"/>
        </w:rPr>
      </w:pPr>
      <w:r>
        <w:rPr>
          <w:b/>
          <w:bCs/>
          <w:sz w:val="22"/>
          <w:szCs w:val="22"/>
        </w:rPr>
        <w:t>IN WITNESS WHEREOF, this Bid Proposal is hereby signed and sealed as of the date indicated.</w:t>
      </w:r>
    </w:p>
    <w:p w14:paraId="417ACF00" w14:textId="77777777" w:rsidR="00574C2D" w:rsidRDefault="00574C2D" w:rsidP="00574C2D">
      <w:pPr>
        <w:rPr>
          <w:b/>
          <w:bCs/>
          <w:sz w:val="22"/>
          <w:szCs w:val="22"/>
        </w:rPr>
      </w:pPr>
    </w:p>
    <w:p w14:paraId="1F640A85" w14:textId="77777777" w:rsidR="00574C2D" w:rsidRDefault="004070F2" w:rsidP="00574C2D">
      <w:pPr>
        <w:rPr>
          <w:sz w:val="22"/>
          <w:szCs w:val="22"/>
          <w:u w:val="single"/>
        </w:rPr>
      </w:pPr>
      <w:r>
        <w:rPr>
          <w:sz w:val="22"/>
          <w:szCs w:val="22"/>
          <w:u w:val="single"/>
        </w:rPr>
        <w:t xml:space="preserve">                                                        </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14:paraId="5BF449C9" w14:textId="77777777" w:rsidR="00574C2D" w:rsidRDefault="004070F2" w:rsidP="00574C2D">
      <w:pPr>
        <w:tabs>
          <w:tab w:val="left" w:pos="720"/>
          <w:tab w:val="left" w:pos="1440"/>
          <w:tab w:val="left" w:pos="2160"/>
          <w:tab w:val="left" w:pos="2880"/>
          <w:tab w:val="left" w:pos="3600"/>
          <w:tab w:val="left" w:pos="4320"/>
          <w:tab w:val="left" w:pos="5040"/>
        </w:tabs>
        <w:ind w:left="5040" w:hanging="5040"/>
        <w:rPr>
          <w:i/>
          <w:iCs/>
          <w:sz w:val="22"/>
          <w:szCs w:val="22"/>
          <w:u w:val="single"/>
        </w:rPr>
      </w:pPr>
      <w:r>
        <w:rPr>
          <w:i/>
          <w:iCs/>
          <w:sz w:val="22"/>
          <w:szCs w:val="22"/>
        </w:rPr>
        <w:t>Witness</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(Authorized Signature in Ink)</w:t>
      </w:r>
    </w:p>
    <w:p w14:paraId="45BF8A12" w14:textId="77777777" w:rsidR="00574C2D" w:rsidRDefault="00574C2D" w:rsidP="00574C2D">
      <w:pPr>
        <w:rPr>
          <w:sz w:val="22"/>
          <w:szCs w:val="22"/>
          <w:u w:val="single"/>
        </w:rPr>
      </w:pPr>
    </w:p>
    <w:p w14:paraId="6020BD83" w14:textId="77777777" w:rsidR="00574C2D" w:rsidRDefault="004070F2" w:rsidP="00574C2D">
      <w:pPr>
        <w:rPr>
          <w:sz w:val="22"/>
          <w:szCs w:val="22"/>
          <w:u w:val="single"/>
        </w:rPr>
      </w:pPr>
      <w:r>
        <w:rPr>
          <w:sz w:val="22"/>
          <w:szCs w:val="22"/>
          <w:u w:val="single"/>
        </w:rPr>
        <w:t xml:space="preserve">                                                        </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14:paraId="631336C9" w14:textId="77777777" w:rsidR="00574C2D" w:rsidRDefault="004070F2" w:rsidP="00574C2D">
      <w:pPr>
        <w:tabs>
          <w:tab w:val="left" w:pos="720"/>
          <w:tab w:val="left" w:pos="1440"/>
          <w:tab w:val="left" w:pos="2160"/>
          <w:tab w:val="left" w:pos="2880"/>
          <w:tab w:val="left" w:pos="3600"/>
          <w:tab w:val="left" w:pos="4320"/>
          <w:tab w:val="left" w:pos="5040"/>
        </w:tabs>
        <w:ind w:left="5040" w:hanging="5040"/>
        <w:rPr>
          <w:i/>
          <w:iCs/>
          <w:sz w:val="22"/>
          <w:szCs w:val="22"/>
        </w:rPr>
      </w:pPr>
      <w:r>
        <w:rPr>
          <w:i/>
          <w:iCs/>
          <w:sz w:val="22"/>
          <w:szCs w:val="22"/>
        </w:rPr>
        <w:t>Witness</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(Printed Name of Above Signer)</w:t>
      </w:r>
    </w:p>
    <w:p w14:paraId="7329A1F2" w14:textId="77777777" w:rsidR="00574C2D" w:rsidRDefault="00574C2D" w:rsidP="00574C2D">
      <w:pPr>
        <w:rPr>
          <w:sz w:val="22"/>
          <w:szCs w:val="22"/>
        </w:rPr>
      </w:pPr>
    </w:p>
    <w:p w14:paraId="1F36B475" w14:textId="77777777" w:rsidR="00574C2D" w:rsidRDefault="004070F2" w:rsidP="00574C2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14:paraId="10B5A394" w14:textId="77777777" w:rsidR="00574C2D" w:rsidRDefault="004070F2" w:rsidP="00574C2D">
      <w:pPr>
        <w:rPr>
          <w:i/>
          <w:iCs/>
          <w:sz w:val="22"/>
          <w:szCs w:val="22"/>
          <w:u w:val="single"/>
        </w:rPr>
      </w:pPr>
      <w:r>
        <w:rPr>
          <w:i/>
          <w:iCs/>
          <w:sz w:val="22"/>
          <w:szCs w:val="22"/>
        </w:rPr>
        <w:t xml:space="preserve">Corporate Seal </w:t>
      </w:r>
      <w:r>
        <w:rPr>
          <w:i/>
          <w:iCs/>
          <w:sz w:val="18"/>
          <w:szCs w:val="18"/>
        </w:rPr>
        <w:t>(Where appropriate)</w:t>
      </w:r>
      <w:r>
        <w:rPr>
          <w:i/>
          <w:iCs/>
          <w:sz w:val="22"/>
          <w:szCs w:val="22"/>
        </w:rPr>
        <w:tab/>
      </w:r>
      <w:r>
        <w:rPr>
          <w:i/>
          <w:iCs/>
          <w:sz w:val="22"/>
          <w:szCs w:val="22"/>
        </w:rPr>
        <w:tab/>
        <w:t>(Printed Title of Above Signer)</w:t>
      </w:r>
    </w:p>
    <w:p w14:paraId="23512BA6" w14:textId="77777777" w:rsidR="00574C2D" w:rsidRDefault="00574C2D" w:rsidP="00574C2D">
      <w:pPr>
        <w:rPr>
          <w:sz w:val="22"/>
          <w:szCs w:val="22"/>
        </w:rPr>
      </w:pPr>
    </w:p>
    <w:p w14:paraId="7C0452B2" w14:textId="77777777" w:rsidR="00574C2D" w:rsidRDefault="004070F2" w:rsidP="00574C2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14:paraId="4CE57D3C" w14:textId="77777777" w:rsidR="00574C2D" w:rsidRDefault="004070F2" w:rsidP="00574C2D">
      <w:pPr>
        <w:rPr>
          <w:i/>
          <w:iCs/>
          <w:sz w:val="22"/>
          <w:szCs w:val="22"/>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(Date Signed)</w:t>
      </w:r>
    </w:p>
    <w:p w14:paraId="1B024955" w14:textId="77777777" w:rsidR="00574C2D" w:rsidRDefault="00574C2D" w:rsidP="00574C2D">
      <w:pPr>
        <w:rPr>
          <w:sz w:val="22"/>
          <w:szCs w:val="22"/>
        </w:rPr>
      </w:pPr>
    </w:p>
    <w:p w14:paraId="41C3EFE3" w14:textId="77777777" w:rsidR="00574C2D" w:rsidRDefault="00574C2D" w:rsidP="00574C2D">
      <w:pPr>
        <w:rPr>
          <w:sz w:val="22"/>
          <w:szCs w:val="22"/>
        </w:rPr>
      </w:pPr>
    </w:p>
    <w:p w14:paraId="14D69F2D" w14:textId="77777777" w:rsidR="00574C2D" w:rsidRDefault="004070F2" w:rsidP="00574C2D">
      <w:pPr>
        <w:rPr>
          <w:i/>
          <w:iCs/>
          <w:sz w:val="22"/>
          <w:szCs w:val="22"/>
        </w:rPr>
      </w:pPr>
      <w:r>
        <w:rPr>
          <w:i/>
          <w:iCs/>
        </w:rPr>
        <w:t xml:space="preserve">By signing above, I attest that all the information listed herein is correct, to the best of my knowledge, and agree to be bound by the terms, </w:t>
      </w:r>
      <w:r w:rsidR="00624108">
        <w:rPr>
          <w:i/>
          <w:iCs/>
        </w:rPr>
        <w:t>conditions,</w:t>
      </w:r>
      <w:r>
        <w:rPr>
          <w:i/>
          <w:iCs/>
        </w:rPr>
        <w:t xml:space="preserve"> and my company’s submitted pricing with regards to this bid agreement.</w:t>
      </w:r>
    </w:p>
    <w:p w14:paraId="08A52E4F" w14:textId="77777777" w:rsidR="00574C2D" w:rsidRDefault="00574C2D" w:rsidP="00574C2D">
      <w:pPr>
        <w:jc w:val="center"/>
        <w:rPr>
          <w:spacing w:val="-3"/>
          <w:sz w:val="22"/>
          <w:szCs w:val="22"/>
        </w:rPr>
      </w:pPr>
    </w:p>
    <w:p w14:paraId="43EE3F93" w14:textId="77777777" w:rsidR="00574C2D" w:rsidRPr="00412EA7" w:rsidRDefault="004070F2" w:rsidP="00574C2D">
      <w:pPr>
        <w:jc w:val="center"/>
        <w:rPr>
          <w:spacing w:val="-3"/>
          <w:sz w:val="22"/>
          <w:szCs w:val="22"/>
          <w:u w:val="single"/>
        </w:rPr>
      </w:pPr>
      <w:r>
        <w:rPr>
          <w:sz w:val="22"/>
          <w:szCs w:val="22"/>
        </w:rPr>
        <w:br w:type="page"/>
      </w:r>
      <w:r w:rsidRPr="00412EA7">
        <w:rPr>
          <w:b/>
          <w:bCs/>
          <w:spacing w:val="-3"/>
          <w:sz w:val="22"/>
          <w:szCs w:val="22"/>
          <w:u w:val="single"/>
        </w:rPr>
        <w:lastRenderedPageBreak/>
        <w:t>ACKNOWLEDGMENT OF ADDENDA</w:t>
      </w:r>
      <w:r w:rsidRPr="00412EA7">
        <w:rPr>
          <w:spacing w:val="-3"/>
          <w:sz w:val="22"/>
          <w:szCs w:val="22"/>
          <w:u w:val="single"/>
        </w:rPr>
        <w:t xml:space="preserve"> (If applicable)</w:t>
      </w:r>
    </w:p>
    <w:p w14:paraId="2609D10E" w14:textId="77777777" w:rsidR="00574C2D" w:rsidRDefault="00574C2D" w:rsidP="00574C2D">
      <w:pPr>
        <w:jc w:val="center"/>
        <w:rPr>
          <w:spacing w:val="-3"/>
          <w:sz w:val="22"/>
          <w:szCs w:val="22"/>
        </w:rPr>
      </w:pPr>
    </w:p>
    <w:p w14:paraId="61A5DA14" w14:textId="77777777" w:rsidR="00574C2D" w:rsidRDefault="00574C2D" w:rsidP="00574C2D">
      <w:pPr>
        <w:jc w:val="both"/>
        <w:rPr>
          <w:spacing w:val="-3"/>
          <w:sz w:val="22"/>
          <w:szCs w:val="22"/>
        </w:rPr>
      </w:pPr>
    </w:p>
    <w:p w14:paraId="32AC22DC" w14:textId="77777777" w:rsidR="00574C2D" w:rsidRDefault="00574C2D" w:rsidP="00574C2D">
      <w:pPr>
        <w:jc w:val="both"/>
        <w:rPr>
          <w:spacing w:val="-3"/>
          <w:sz w:val="22"/>
          <w:szCs w:val="22"/>
        </w:rPr>
      </w:pPr>
    </w:p>
    <w:p w14:paraId="10C2137D" w14:textId="77777777" w:rsidR="00574C2D" w:rsidRDefault="004070F2" w:rsidP="00574C2D">
      <w:pPr>
        <w:jc w:val="both"/>
        <w:rPr>
          <w:spacing w:val="-3"/>
          <w:sz w:val="22"/>
          <w:szCs w:val="22"/>
        </w:rPr>
      </w:pPr>
      <w:r>
        <w:rPr>
          <w:spacing w:val="-3"/>
          <w:sz w:val="22"/>
          <w:szCs w:val="22"/>
        </w:rPr>
        <w:t xml:space="preserve">I, </w:t>
      </w:r>
      <w:r>
        <w:rPr>
          <w:spacing w:val="-3"/>
          <w:sz w:val="22"/>
          <w:szCs w:val="22"/>
          <w:u w:val="single"/>
        </w:rPr>
        <w:t xml:space="preserve">                                                                          </w:t>
      </w:r>
      <w:r>
        <w:rPr>
          <w:spacing w:val="-3"/>
          <w:sz w:val="22"/>
          <w:szCs w:val="22"/>
        </w:rPr>
        <w:t xml:space="preserve">, on this </w:t>
      </w:r>
      <w:r>
        <w:rPr>
          <w:spacing w:val="-3"/>
          <w:sz w:val="22"/>
          <w:szCs w:val="22"/>
          <w:u w:val="single"/>
        </w:rPr>
        <w:t xml:space="preserve">            </w:t>
      </w:r>
      <w:r>
        <w:rPr>
          <w:spacing w:val="-3"/>
          <w:sz w:val="22"/>
          <w:szCs w:val="22"/>
        </w:rPr>
        <w:t xml:space="preserve">, day of </w:t>
      </w:r>
      <w:r>
        <w:rPr>
          <w:spacing w:val="-3"/>
          <w:sz w:val="22"/>
          <w:szCs w:val="22"/>
          <w:u w:val="single"/>
        </w:rPr>
        <w:t xml:space="preserve">                                </w:t>
      </w:r>
      <w:r>
        <w:rPr>
          <w:spacing w:val="-3"/>
          <w:sz w:val="22"/>
          <w:szCs w:val="22"/>
        </w:rPr>
        <w:t xml:space="preserve">, </w:t>
      </w:r>
      <w:r w:rsidRPr="00B77EDE">
        <w:rPr>
          <w:spacing w:val="-3"/>
          <w:sz w:val="22"/>
          <w:szCs w:val="22"/>
        </w:rPr>
        <w:t>20</w:t>
      </w:r>
      <w:r>
        <w:rPr>
          <w:spacing w:val="-3"/>
          <w:sz w:val="22"/>
          <w:szCs w:val="22"/>
          <w:u w:val="single"/>
        </w:rPr>
        <w:t xml:space="preserve">     </w:t>
      </w:r>
      <w:r>
        <w:rPr>
          <w:spacing w:val="-3"/>
          <w:sz w:val="22"/>
          <w:szCs w:val="22"/>
        </w:rPr>
        <w:t xml:space="preserve">   hereby</w:t>
      </w:r>
    </w:p>
    <w:p w14:paraId="0072536B" w14:textId="77777777" w:rsidR="00574C2D" w:rsidRDefault="00574C2D" w:rsidP="00574C2D">
      <w:pPr>
        <w:jc w:val="both"/>
        <w:rPr>
          <w:spacing w:val="-3"/>
          <w:sz w:val="22"/>
          <w:szCs w:val="22"/>
        </w:rPr>
      </w:pPr>
    </w:p>
    <w:p w14:paraId="3CF6DB68" w14:textId="31E2BC78" w:rsidR="00574C2D" w:rsidRPr="00096243" w:rsidRDefault="004070F2" w:rsidP="00574C2D">
      <w:pPr>
        <w:jc w:val="both"/>
        <w:rPr>
          <w:spacing w:val="-3"/>
          <w:sz w:val="22"/>
          <w:szCs w:val="22"/>
        </w:rPr>
      </w:pPr>
      <w:r>
        <w:rPr>
          <w:spacing w:val="-3"/>
          <w:sz w:val="22"/>
          <w:szCs w:val="22"/>
        </w:rPr>
        <w:t xml:space="preserve">acknowledge receipt of any and all Addenda Notices hereby issued regarding this </w:t>
      </w:r>
      <w:r w:rsidRPr="007C7D4E">
        <w:rPr>
          <w:spacing w:val="-3"/>
          <w:sz w:val="22"/>
          <w:szCs w:val="22"/>
        </w:rPr>
        <w:t>Bid #</w:t>
      </w:r>
      <w:r w:rsidR="00297FE5" w:rsidRPr="007C7D4E">
        <w:rPr>
          <w:spacing w:val="-3"/>
          <w:sz w:val="22"/>
          <w:szCs w:val="22"/>
        </w:rPr>
        <w:t>20-</w:t>
      </w:r>
      <w:r w:rsidR="00630D7B" w:rsidRPr="007C7D4E">
        <w:rPr>
          <w:spacing w:val="-3"/>
          <w:sz w:val="22"/>
          <w:szCs w:val="22"/>
        </w:rPr>
        <w:t>13</w:t>
      </w:r>
      <w:r w:rsidRPr="00096243">
        <w:rPr>
          <w:spacing w:val="-3"/>
          <w:sz w:val="22"/>
          <w:szCs w:val="22"/>
        </w:rPr>
        <w:t xml:space="preserve"> for </w:t>
      </w:r>
    </w:p>
    <w:p w14:paraId="654BECB6" w14:textId="77777777" w:rsidR="00574C2D" w:rsidRPr="00096243" w:rsidRDefault="00574C2D" w:rsidP="00574C2D">
      <w:pPr>
        <w:jc w:val="both"/>
        <w:rPr>
          <w:spacing w:val="-3"/>
          <w:sz w:val="22"/>
          <w:szCs w:val="22"/>
        </w:rPr>
      </w:pPr>
    </w:p>
    <w:p w14:paraId="2CC4F5CF" w14:textId="5DCEA4D7" w:rsidR="00574C2D" w:rsidRDefault="00630D7B" w:rsidP="00574C2D">
      <w:pPr>
        <w:jc w:val="both"/>
        <w:rPr>
          <w:spacing w:val="-3"/>
          <w:sz w:val="22"/>
          <w:szCs w:val="22"/>
        </w:rPr>
      </w:pPr>
      <w:r w:rsidRPr="007C7D4E">
        <w:rPr>
          <w:spacing w:val="-3"/>
          <w:sz w:val="22"/>
          <w:szCs w:val="22"/>
        </w:rPr>
        <w:t xml:space="preserve">Temporary Event Staffing, </w:t>
      </w:r>
      <w:r w:rsidR="004070F2" w:rsidRPr="007C7D4E">
        <w:rPr>
          <w:spacing w:val="-3"/>
          <w:sz w:val="22"/>
          <w:szCs w:val="22"/>
        </w:rPr>
        <w:t>Raymond James Stadium.</w:t>
      </w:r>
      <w:r w:rsidR="004070F2">
        <w:rPr>
          <w:spacing w:val="-3"/>
          <w:sz w:val="22"/>
          <w:szCs w:val="22"/>
        </w:rPr>
        <w:t xml:space="preserve"> </w:t>
      </w:r>
    </w:p>
    <w:p w14:paraId="1B16CB10" w14:textId="77777777" w:rsidR="00574C2D" w:rsidRDefault="00574C2D" w:rsidP="00574C2D">
      <w:pPr>
        <w:rPr>
          <w:spacing w:val="-3"/>
          <w:sz w:val="22"/>
          <w:szCs w:val="22"/>
        </w:rPr>
      </w:pPr>
    </w:p>
    <w:p w14:paraId="5478D584" w14:textId="77777777" w:rsidR="00574C2D" w:rsidRDefault="00574C2D" w:rsidP="00574C2D">
      <w:pPr>
        <w:rPr>
          <w:spacing w:val="-3"/>
          <w:sz w:val="22"/>
          <w:szCs w:val="22"/>
        </w:rPr>
      </w:pPr>
    </w:p>
    <w:p w14:paraId="3AA40557" w14:textId="77777777" w:rsidR="00574C2D" w:rsidRDefault="00574C2D" w:rsidP="00574C2D">
      <w:pPr>
        <w:rPr>
          <w:spacing w:val="-3"/>
          <w:sz w:val="22"/>
          <w:szCs w:val="22"/>
        </w:rPr>
      </w:pPr>
    </w:p>
    <w:p w14:paraId="416DB305" w14:textId="77777777" w:rsidR="00574C2D" w:rsidRDefault="00574C2D" w:rsidP="00574C2D">
      <w:pPr>
        <w:rPr>
          <w:spacing w:val="-3"/>
          <w:sz w:val="22"/>
          <w:szCs w:val="22"/>
        </w:rPr>
      </w:pPr>
    </w:p>
    <w:p w14:paraId="2879AD8B" w14:textId="77777777" w:rsidR="00574C2D" w:rsidRDefault="004070F2" w:rsidP="00574C2D">
      <w:pPr>
        <w:jc w:val="center"/>
        <w:rPr>
          <w:spacing w:val="-3"/>
          <w:sz w:val="22"/>
          <w:szCs w:val="22"/>
        </w:rPr>
      </w:pPr>
      <w:r>
        <w:rPr>
          <w:spacing w:val="-3"/>
          <w:sz w:val="22"/>
          <w:szCs w:val="22"/>
        </w:rPr>
        <w:t>Addenda Numbers Received:</w:t>
      </w:r>
    </w:p>
    <w:p w14:paraId="5F038875" w14:textId="77777777" w:rsidR="00574C2D" w:rsidRDefault="00574C2D" w:rsidP="00574C2D">
      <w:pPr>
        <w:rPr>
          <w:spacing w:val="-3"/>
          <w:sz w:val="22"/>
          <w:szCs w:val="22"/>
        </w:rPr>
      </w:pPr>
    </w:p>
    <w:p w14:paraId="2596DDFA" w14:textId="77777777" w:rsidR="00574C2D" w:rsidRPr="00515663" w:rsidRDefault="00574C2D" w:rsidP="00574C2D">
      <w:pPr>
        <w:jc w:val="center"/>
        <w:rPr>
          <w:spacing w:val="-3"/>
          <w:sz w:val="22"/>
          <w:szCs w:val="22"/>
          <w:u w:val="single"/>
        </w:rPr>
      </w:pPr>
    </w:p>
    <w:p w14:paraId="27CE81C2" w14:textId="77777777" w:rsidR="00574C2D" w:rsidRDefault="004070F2" w:rsidP="00574C2D">
      <w:pPr>
        <w:jc w:val="center"/>
        <w:rPr>
          <w:spacing w:val="-3"/>
          <w:sz w:val="22"/>
          <w:szCs w:val="22"/>
          <w:u w:val="single"/>
        </w:rPr>
      </w:pPr>
      <w:r>
        <w:rPr>
          <w:spacing w:val="-3"/>
          <w:sz w:val="22"/>
          <w:szCs w:val="22"/>
          <w:u w:val="single"/>
        </w:rPr>
        <w:tab/>
      </w:r>
      <w:r>
        <w:rPr>
          <w:spacing w:val="-3"/>
          <w:sz w:val="22"/>
          <w:szCs w:val="22"/>
          <w:u w:val="single"/>
        </w:rPr>
        <w:tab/>
      </w:r>
    </w:p>
    <w:p w14:paraId="3854C352" w14:textId="77777777" w:rsidR="00574C2D" w:rsidRDefault="00574C2D" w:rsidP="00574C2D">
      <w:pPr>
        <w:jc w:val="center"/>
        <w:rPr>
          <w:spacing w:val="-3"/>
          <w:sz w:val="22"/>
          <w:szCs w:val="22"/>
          <w:u w:val="single"/>
        </w:rPr>
      </w:pPr>
    </w:p>
    <w:p w14:paraId="26D60472" w14:textId="77777777" w:rsidR="00574C2D" w:rsidRDefault="004070F2" w:rsidP="00574C2D">
      <w:pPr>
        <w:jc w:val="center"/>
        <w:rPr>
          <w:spacing w:val="-3"/>
          <w:sz w:val="22"/>
          <w:szCs w:val="22"/>
          <w:u w:val="single"/>
        </w:rPr>
      </w:pPr>
      <w:r>
        <w:rPr>
          <w:spacing w:val="-3"/>
          <w:sz w:val="22"/>
          <w:szCs w:val="22"/>
          <w:u w:val="single"/>
        </w:rPr>
        <w:tab/>
      </w:r>
      <w:r>
        <w:rPr>
          <w:spacing w:val="-3"/>
          <w:sz w:val="22"/>
          <w:szCs w:val="22"/>
          <w:u w:val="single"/>
        </w:rPr>
        <w:tab/>
      </w:r>
    </w:p>
    <w:p w14:paraId="7B755337" w14:textId="77777777" w:rsidR="00574C2D" w:rsidRDefault="00574C2D" w:rsidP="00574C2D">
      <w:pPr>
        <w:jc w:val="center"/>
        <w:rPr>
          <w:spacing w:val="-3"/>
          <w:sz w:val="22"/>
          <w:szCs w:val="22"/>
          <w:u w:val="single"/>
        </w:rPr>
      </w:pPr>
    </w:p>
    <w:p w14:paraId="5F0661F6" w14:textId="77777777" w:rsidR="00574C2D" w:rsidRDefault="004070F2" w:rsidP="00574C2D">
      <w:pPr>
        <w:jc w:val="center"/>
        <w:rPr>
          <w:spacing w:val="-3"/>
          <w:sz w:val="22"/>
          <w:szCs w:val="22"/>
          <w:u w:val="single"/>
        </w:rPr>
      </w:pPr>
      <w:r>
        <w:rPr>
          <w:spacing w:val="-3"/>
          <w:sz w:val="22"/>
          <w:szCs w:val="22"/>
          <w:u w:val="single"/>
        </w:rPr>
        <w:tab/>
      </w:r>
      <w:r>
        <w:rPr>
          <w:spacing w:val="-3"/>
          <w:sz w:val="22"/>
          <w:szCs w:val="22"/>
          <w:u w:val="single"/>
        </w:rPr>
        <w:tab/>
      </w:r>
    </w:p>
    <w:p w14:paraId="12E8F34F" w14:textId="77777777" w:rsidR="00574C2D" w:rsidRDefault="00574C2D" w:rsidP="00574C2D">
      <w:pPr>
        <w:jc w:val="center"/>
        <w:rPr>
          <w:spacing w:val="-3"/>
          <w:sz w:val="22"/>
          <w:szCs w:val="22"/>
          <w:u w:val="single"/>
        </w:rPr>
      </w:pPr>
    </w:p>
    <w:p w14:paraId="0DCAE87B" w14:textId="77777777" w:rsidR="00574C2D" w:rsidRDefault="004070F2" w:rsidP="00574C2D">
      <w:pPr>
        <w:jc w:val="center"/>
        <w:rPr>
          <w:spacing w:val="-3"/>
          <w:sz w:val="22"/>
          <w:szCs w:val="22"/>
          <w:u w:val="single"/>
        </w:rPr>
      </w:pPr>
      <w:r>
        <w:rPr>
          <w:spacing w:val="-3"/>
          <w:sz w:val="22"/>
          <w:szCs w:val="22"/>
          <w:u w:val="single"/>
        </w:rPr>
        <w:tab/>
      </w:r>
      <w:r>
        <w:rPr>
          <w:spacing w:val="-3"/>
          <w:sz w:val="22"/>
          <w:szCs w:val="22"/>
          <w:u w:val="single"/>
        </w:rPr>
        <w:tab/>
      </w:r>
    </w:p>
    <w:p w14:paraId="3C4574CD" w14:textId="77777777" w:rsidR="00574C2D" w:rsidRDefault="00574C2D" w:rsidP="00574C2D">
      <w:pPr>
        <w:jc w:val="center"/>
        <w:rPr>
          <w:spacing w:val="-3"/>
          <w:sz w:val="22"/>
          <w:szCs w:val="22"/>
          <w:u w:val="single"/>
        </w:rPr>
      </w:pPr>
    </w:p>
    <w:p w14:paraId="4F9EA634" w14:textId="77777777" w:rsidR="00574C2D" w:rsidRPr="00515663" w:rsidRDefault="004070F2" w:rsidP="00574C2D">
      <w:pPr>
        <w:jc w:val="center"/>
        <w:rPr>
          <w:spacing w:val="-3"/>
          <w:sz w:val="22"/>
          <w:szCs w:val="22"/>
          <w:u w:val="single"/>
        </w:rPr>
      </w:pPr>
      <w:r>
        <w:rPr>
          <w:spacing w:val="-3"/>
          <w:sz w:val="22"/>
          <w:szCs w:val="22"/>
          <w:u w:val="single"/>
        </w:rPr>
        <w:tab/>
      </w:r>
      <w:r>
        <w:rPr>
          <w:spacing w:val="-3"/>
          <w:sz w:val="22"/>
          <w:szCs w:val="22"/>
          <w:u w:val="single"/>
        </w:rPr>
        <w:tab/>
      </w:r>
    </w:p>
    <w:p w14:paraId="145AE88B" w14:textId="77777777" w:rsidR="00574C2D" w:rsidRDefault="00574C2D" w:rsidP="00574C2D">
      <w:pPr>
        <w:jc w:val="center"/>
        <w:rPr>
          <w:spacing w:val="-3"/>
          <w:sz w:val="22"/>
          <w:szCs w:val="22"/>
        </w:rPr>
      </w:pPr>
    </w:p>
    <w:p w14:paraId="7E97D331" w14:textId="77777777" w:rsidR="00574C2D" w:rsidRDefault="00574C2D" w:rsidP="00574C2D">
      <w:pPr>
        <w:jc w:val="center"/>
        <w:rPr>
          <w:spacing w:val="-3"/>
          <w:sz w:val="22"/>
          <w:szCs w:val="22"/>
        </w:rPr>
      </w:pPr>
    </w:p>
    <w:p w14:paraId="218DEF92" w14:textId="77777777" w:rsidR="00574C2D" w:rsidRDefault="00574C2D" w:rsidP="00574C2D">
      <w:pPr>
        <w:jc w:val="center"/>
        <w:rPr>
          <w:spacing w:val="-3"/>
          <w:sz w:val="22"/>
          <w:szCs w:val="22"/>
        </w:rPr>
      </w:pPr>
    </w:p>
    <w:p w14:paraId="5D2C75C0" w14:textId="77777777" w:rsidR="00574C2D" w:rsidRDefault="00574C2D" w:rsidP="00574C2D">
      <w:pPr>
        <w:jc w:val="center"/>
        <w:rPr>
          <w:spacing w:val="-3"/>
          <w:sz w:val="22"/>
          <w:szCs w:val="22"/>
        </w:rPr>
      </w:pPr>
    </w:p>
    <w:p w14:paraId="0DAE2C0E" w14:textId="77777777" w:rsidR="00574C2D" w:rsidRDefault="00574C2D" w:rsidP="00574C2D">
      <w:pPr>
        <w:jc w:val="center"/>
        <w:rPr>
          <w:spacing w:val="-3"/>
          <w:sz w:val="22"/>
          <w:szCs w:val="22"/>
        </w:rPr>
      </w:pPr>
    </w:p>
    <w:p w14:paraId="6DDCDEBD" w14:textId="77777777" w:rsidR="00574C2D" w:rsidRDefault="00574C2D" w:rsidP="00574C2D">
      <w:pPr>
        <w:jc w:val="both"/>
        <w:rPr>
          <w:spacing w:val="-3"/>
          <w:sz w:val="22"/>
          <w:szCs w:val="22"/>
        </w:rPr>
      </w:pPr>
    </w:p>
    <w:p w14:paraId="4D59E7B4" w14:textId="77777777" w:rsidR="00574C2D" w:rsidRDefault="004070F2" w:rsidP="00574C2D">
      <w:pPr>
        <w:jc w:val="both"/>
        <w:rPr>
          <w:sz w:val="22"/>
          <w:szCs w:val="22"/>
          <w:u w:val="single"/>
        </w:rPr>
      </w:pPr>
      <w:r>
        <w:rPr>
          <w:sz w:val="22"/>
          <w:szCs w:val="22"/>
        </w:rPr>
        <w:t>AUTHORIZED SIGNATURE:</w:t>
      </w:r>
      <w:r>
        <w:rPr>
          <w:sz w:val="22"/>
          <w:szCs w:val="22"/>
        </w:rPr>
        <w:tab/>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0D1AC5BA" w14:textId="77777777" w:rsidR="00574C2D" w:rsidRDefault="00574C2D" w:rsidP="00574C2D">
      <w:pPr>
        <w:jc w:val="both"/>
        <w:rPr>
          <w:sz w:val="22"/>
          <w:szCs w:val="22"/>
          <w:u w:val="single"/>
        </w:rPr>
      </w:pPr>
    </w:p>
    <w:p w14:paraId="5720222C" w14:textId="77777777" w:rsidR="00574C2D" w:rsidRDefault="004070F2" w:rsidP="00574C2D">
      <w:pPr>
        <w:jc w:val="both"/>
        <w:rPr>
          <w:sz w:val="22"/>
          <w:szCs w:val="22"/>
        </w:rPr>
      </w:pPr>
      <w:r>
        <w:rPr>
          <w:sz w:val="22"/>
          <w:szCs w:val="22"/>
        </w:rPr>
        <w:t>PRINTED NAME OF ABOVE:</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06CBD545" w14:textId="77777777" w:rsidR="00574C2D" w:rsidRDefault="004070F2" w:rsidP="00574C2D">
      <w:pPr>
        <w:jc w:val="both"/>
        <w:rPr>
          <w:sz w:val="22"/>
          <w:szCs w:val="22"/>
        </w:rPr>
      </w:pPr>
      <w:r>
        <w:rPr>
          <w:sz w:val="22"/>
          <w:szCs w:val="22"/>
        </w:rPr>
        <w:t xml:space="preserve"> </w:t>
      </w:r>
    </w:p>
    <w:p w14:paraId="54C15F07" w14:textId="77777777" w:rsidR="00574C2D" w:rsidRDefault="004070F2" w:rsidP="00574C2D">
      <w:pPr>
        <w:jc w:val="both"/>
        <w:rPr>
          <w:sz w:val="22"/>
          <w:szCs w:val="22"/>
          <w:u w:val="single"/>
        </w:rPr>
      </w:pPr>
      <w:r>
        <w:rPr>
          <w:sz w:val="22"/>
          <w:szCs w:val="22"/>
        </w:rPr>
        <w:t>TITLE OF ABOVE:</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19677AC5" w14:textId="77777777" w:rsidR="00574C2D" w:rsidRDefault="00574C2D" w:rsidP="00574C2D">
      <w:pPr>
        <w:rPr>
          <w:sz w:val="22"/>
          <w:szCs w:val="22"/>
        </w:rPr>
      </w:pPr>
    </w:p>
    <w:p w14:paraId="31DD8845" w14:textId="77777777" w:rsidR="00574C2D" w:rsidRDefault="004070F2" w:rsidP="00574C2D">
      <w:pPr>
        <w:jc w:val="both"/>
        <w:rPr>
          <w:sz w:val="22"/>
          <w:szCs w:val="22"/>
        </w:rPr>
      </w:pPr>
      <w:r>
        <w:rPr>
          <w:sz w:val="22"/>
          <w:szCs w:val="22"/>
        </w:rPr>
        <w:t>COMPANY NAME:</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1AC19B75" w14:textId="77777777" w:rsidR="00574C2D" w:rsidRPr="00F510F5" w:rsidRDefault="004070F2" w:rsidP="00574C2D">
      <w:pPr>
        <w:jc w:val="center"/>
        <w:rPr>
          <w:u w:val="single"/>
        </w:rPr>
      </w:pPr>
      <w:r>
        <w:rPr>
          <w:sz w:val="22"/>
          <w:szCs w:val="22"/>
        </w:rPr>
        <w:br w:type="page"/>
      </w:r>
      <w:r w:rsidRPr="00F510F5">
        <w:rPr>
          <w:b/>
          <w:bCs/>
          <w:u w:val="single"/>
        </w:rPr>
        <w:lastRenderedPageBreak/>
        <w:t>(ACKNOWLEDGMENT OF BIDDER, IF A CORPORATION)</w:t>
      </w:r>
    </w:p>
    <w:p w14:paraId="1075898F" w14:textId="77777777" w:rsidR="00574C2D" w:rsidRDefault="00574C2D" w:rsidP="00574C2D">
      <w:pPr>
        <w:jc w:val="center"/>
      </w:pPr>
    </w:p>
    <w:p w14:paraId="082AF351" w14:textId="77777777" w:rsidR="00574C2D" w:rsidRDefault="004070F2" w:rsidP="00574C2D">
      <w:pPr>
        <w:jc w:val="both"/>
      </w:pPr>
      <w:r>
        <w:t xml:space="preserve">STATE OF </w:t>
      </w:r>
      <w:r>
        <w:rPr>
          <w:u w:val="single"/>
        </w:rPr>
        <w:t xml:space="preserve">                                                  </w:t>
      </w:r>
      <w:r>
        <w:t>)</w:t>
      </w:r>
    </w:p>
    <w:p w14:paraId="72C51F06" w14:textId="77777777" w:rsidR="00574C2D" w:rsidRDefault="004070F2" w:rsidP="00574C2D">
      <w:pPr>
        <w:jc w:val="both"/>
      </w:pPr>
      <w:r>
        <w:tab/>
      </w:r>
      <w:r>
        <w:tab/>
      </w:r>
      <w:r>
        <w:tab/>
      </w:r>
      <w:r>
        <w:tab/>
      </w:r>
      <w:r>
        <w:tab/>
        <w:t xml:space="preserve">     SS</w:t>
      </w:r>
    </w:p>
    <w:p w14:paraId="0F4416A7" w14:textId="77777777" w:rsidR="00574C2D" w:rsidRDefault="004070F2" w:rsidP="00574C2D">
      <w:pPr>
        <w:jc w:val="both"/>
      </w:pPr>
      <w:r>
        <w:t xml:space="preserve">COUNTY OF </w:t>
      </w:r>
      <w:r>
        <w:rPr>
          <w:u w:val="single"/>
        </w:rPr>
        <w:t xml:space="preserve">                                              </w:t>
      </w:r>
      <w:r>
        <w:t>)</w:t>
      </w:r>
    </w:p>
    <w:p w14:paraId="4225C6AE" w14:textId="77777777" w:rsidR="00574C2D" w:rsidRDefault="00574C2D" w:rsidP="00574C2D">
      <w:pPr>
        <w:jc w:val="both"/>
      </w:pPr>
    </w:p>
    <w:p w14:paraId="3E43DC06" w14:textId="77777777" w:rsidR="00574C2D" w:rsidRDefault="004070F2" w:rsidP="00574C2D">
      <w:pPr>
        <w:jc w:val="both"/>
      </w:pPr>
      <w:r>
        <w:tab/>
        <w:t xml:space="preserve">On this </w:t>
      </w:r>
      <w:r>
        <w:rPr>
          <w:u w:val="single"/>
        </w:rPr>
        <w:t xml:space="preserve">                                 </w:t>
      </w:r>
      <w:r>
        <w:t xml:space="preserve">day of </w:t>
      </w:r>
      <w:r>
        <w:rPr>
          <w:u w:val="single"/>
        </w:rPr>
        <w:t xml:space="preserve">                                       </w:t>
      </w:r>
      <w:r>
        <w:t>, 20</w:t>
      </w:r>
      <w:r>
        <w:rPr>
          <w:u w:val="single"/>
        </w:rPr>
        <w:t xml:space="preserve">      </w:t>
      </w:r>
      <w:r>
        <w:t xml:space="preserve">, before me, the undersigned authority, personally appeared </w:t>
      </w:r>
      <w:r>
        <w:rPr>
          <w:u w:val="single"/>
        </w:rPr>
        <w:t xml:space="preserve">                                                                           </w:t>
      </w:r>
      <w:r>
        <w:t xml:space="preserve">, to me known to be the individual described in and who executed the foregoing instrument as </w:t>
      </w:r>
      <w:r>
        <w:rPr>
          <w:u w:val="single"/>
        </w:rPr>
        <w:t xml:space="preserve">                                                          </w:t>
      </w:r>
      <w:r>
        <w:t xml:space="preserve">of </w:t>
      </w:r>
      <w:r>
        <w:rPr>
          <w:u w:val="single"/>
        </w:rPr>
        <w:t xml:space="preserve">                                                                         </w:t>
      </w:r>
      <w:r>
        <w:t xml:space="preserve">, a </w:t>
      </w:r>
      <w:r>
        <w:rPr>
          <w:u w:val="single"/>
        </w:rPr>
        <w:t xml:space="preserve">                                                    </w:t>
      </w:r>
      <w:r>
        <w:t>corporation, and who severally and duly acknowledged the execution of such instrument as such an officer aforesaid, for and on behalf of and as the act and deed of said corporation, pursuant to the powers conferred upon said officer by the corporation’s Board of Directors or other appropriate authority of said corporation, and who, having knowledge of the several matters in said foregoing instrument, certified the same to be true in all respects.</w:t>
      </w:r>
    </w:p>
    <w:p w14:paraId="4C5CB1B6" w14:textId="77777777" w:rsidR="00574C2D" w:rsidRDefault="00574C2D" w:rsidP="00574C2D">
      <w:pPr>
        <w:jc w:val="both"/>
      </w:pPr>
    </w:p>
    <w:p w14:paraId="1B1A83A9" w14:textId="77777777" w:rsidR="00574C2D" w:rsidRPr="00BB6B07" w:rsidRDefault="004070F2" w:rsidP="00574C2D">
      <w:pPr>
        <w:jc w:val="both"/>
        <w:rPr>
          <w:u w:val="single"/>
        </w:rPr>
      </w:pPr>
      <w:r>
        <w:t xml:space="preserve">Signature of Company Representative </w:t>
      </w:r>
      <w:r>
        <w:rPr>
          <w:u w:val="single"/>
        </w:rPr>
        <w:tab/>
      </w:r>
      <w:r>
        <w:rPr>
          <w:u w:val="single"/>
        </w:rPr>
        <w:tab/>
      </w:r>
      <w:r>
        <w:rPr>
          <w:u w:val="single"/>
        </w:rPr>
        <w:tab/>
      </w:r>
      <w:r>
        <w:rPr>
          <w:u w:val="single"/>
        </w:rPr>
        <w:tab/>
      </w:r>
      <w:r>
        <w:rPr>
          <w:u w:val="single"/>
        </w:rPr>
        <w:tab/>
      </w:r>
      <w:r>
        <w:rPr>
          <w:u w:val="single"/>
        </w:rPr>
        <w:tab/>
      </w:r>
      <w:r>
        <w:rPr>
          <w:u w:val="single"/>
        </w:rPr>
        <w:tab/>
      </w:r>
    </w:p>
    <w:p w14:paraId="6339BD7D" w14:textId="77777777" w:rsidR="00574C2D" w:rsidRDefault="00574C2D" w:rsidP="00574C2D">
      <w:pPr>
        <w:jc w:val="both"/>
      </w:pPr>
    </w:p>
    <w:p w14:paraId="39274F1C" w14:textId="77777777" w:rsidR="00574C2D" w:rsidRDefault="004070F2" w:rsidP="00574C2D">
      <w:pPr>
        <w:jc w:val="both"/>
      </w:pPr>
      <w:r>
        <w:tab/>
        <w:t>WITNESS my hand and official seal the date aforesaid.</w:t>
      </w:r>
    </w:p>
    <w:p w14:paraId="3412B1D3" w14:textId="77777777" w:rsidR="00574C2D" w:rsidRDefault="00574C2D" w:rsidP="00574C2D">
      <w:pPr>
        <w:jc w:val="both"/>
      </w:pPr>
    </w:p>
    <w:p w14:paraId="4C3CBE86" w14:textId="77777777" w:rsidR="00574C2D" w:rsidRDefault="004070F2" w:rsidP="00574C2D">
      <w:pPr>
        <w:jc w:val="both"/>
      </w:pPr>
      <w:r>
        <w:rPr>
          <w:u w:val="single"/>
        </w:rPr>
        <w:t xml:space="preserve">                                                                           </w:t>
      </w:r>
      <w:r>
        <w:t>(Signature of Notary Public)</w:t>
      </w:r>
    </w:p>
    <w:p w14:paraId="5165F079" w14:textId="77777777" w:rsidR="00574C2D" w:rsidRDefault="00574C2D" w:rsidP="00574C2D">
      <w:pPr>
        <w:jc w:val="both"/>
      </w:pPr>
    </w:p>
    <w:p w14:paraId="4EC72AF9" w14:textId="77777777" w:rsidR="00574C2D" w:rsidRDefault="004070F2" w:rsidP="00574C2D">
      <w:pPr>
        <w:jc w:val="both"/>
      </w:pPr>
      <w:r>
        <w:rPr>
          <w:u w:val="single"/>
        </w:rPr>
        <w:t xml:space="preserve">                                                                           </w:t>
      </w:r>
      <w:r>
        <w:t>(Print, Type, or Stamp Commissioned Name of Notary Public)</w:t>
      </w:r>
    </w:p>
    <w:p w14:paraId="49C86434" w14:textId="77777777" w:rsidR="00574C2D" w:rsidRDefault="004070F2" w:rsidP="00574C2D">
      <w:pPr>
        <w:jc w:val="both"/>
      </w:pPr>
      <w:r>
        <w:t xml:space="preserve"> </w:t>
      </w:r>
    </w:p>
    <w:p w14:paraId="27B8FF40" w14:textId="77777777" w:rsidR="00574C2D" w:rsidRDefault="004070F2" w:rsidP="00574C2D">
      <w:pPr>
        <w:jc w:val="both"/>
        <w:rPr>
          <w:u w:val="single"/>
        </w:rPr>
      </w:pPr>
      <w:r>
        <w:t xml:space="preserve">Personally known </w:t>
      </w:r>
      <w:r>
        <w:rPr>
          <w:u w:val="single"/>
        </w:rPr>
        <w:tab/>
      </w:r>
      <w:r>
        <w:t xml:space="preserve"> or product identification  </w:t>
      </w:r>
      <w:r>
        <w:rPr>
          <w:u w:val="single"/>
        </w:rPr>
        <w:tab/>
      </w:r>
      <w:r>
        <w:rPr>
          <w:u w:val="single"/>
        </w:rPr>
        <w:tab/>
      </w:r>
      <w:r>
        <w:t xml:space="preserve"> </w:t>
      </w:r>
      <w:r>
        <w:rPr>
          <w:u w:val="single"/>
        </w:rPr>
        <w:t xml:space="preserve">         </w:t>
      </w:r>
    </w:p>
    <w:p w14:paraId="7F25045A" w14:textId="77777777" w:rsidR="00574C2D" w:rsidRDefault="00574C2D" w:rsidP="00574C2D">
      <w:pPr>
        <w:jc w:val="both"/>
        <w:rPr>
          <w:u w:val="single"/>
        </w:rPr>
      </w:pPr>
    </w:p>
    <w:p w14:paraId="4A24E32F" w14:textId="77777777" w:rsidR="00574C2D" w:rsidRDefault="004070F2" w:rsidP="00574C2D">
      <w:pPr>
        <w:jc w:val="both"/>
      </w:pPr>
      <w:r>
        <w:t xml:space="preserve">Type of identification produced </w:t>
      </w:r>
      <w:r>
        <w:rPr>
          <w:u w:val="single"/>
        </w:rPr>
        <w:t xml:space="preserve">                                      </w:t>
      </w:r>
      <w:r>
        <w:tab/>
      </w:r>
      <w:r>
        <w:tab/>
      </w:r>
      <w:r>
        <w:rPr>
          <w:b/>
          <w:bCs/>
        </w:rPr>
        <w:t>(NOTARY’S SEAL)</w:t>
      </w:r>
    </w:p>
    <w:p w14:paraId="042C70E6" w14:textId="77777777" w:rsidR="00574C2D" w:rsidRDefault="004070F2" w:rsidP="00574C2D">
      <w:pPr>
        <w:jc w:val="both"/>
        <w:rPr>
          <w:sz w:val="22"/>
          <w:szCs w:val="22"/>
          <w:u w:val="double"/>
        </w:rPr>
      </w:pP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r>
      <w:r w:rsidRPr="003F0B3B">
        <w:rPr>
          <w:sz w:val="22"/>
          <w:szCs w:val="22"/>
          <w:u w:val="double"/>
        </w:rPr>
        <w:tab/>
        <w:t xml:space="preserve">                                                                                                                                                                           </w:t>
      </w:r>
    </w:p>
    <w:p w14:paraId="37F3CD78" w14:textId="77777777" w:rsidR="00574C2D" w:rsidRPr="003F0B3B" w:rsidRDefault="00574C2D" w:rsidP="00574C2D">
      <w:pPr>
        <w:jc w:val="both"/>
        <w:rPr>
          <w:u w:val="double"/>
        </w:rPr>
      </w:pPr>
    </w:p>
    <w:p w14:paraId="1F1E4AFD" w14:textId="77777777" w:rsidR="00574C2D" w:rsidRPr="00F510F5" w:rsidRDefault="004070F2" w:rsidP="00574C2D">
      <w:pPr>
        <w:jc w:val="center"/>
        <w:rPr>
          <w:u w:val="single"/>
        </w:rPr>
      </w:pPr>
      <w:r w:rsidRPr="00F510F5">
        <w:rPr>
          <w:b/>
          <w:bCs/>
          <w:u w:val="single"/>
        </w:rPr>
        <w:t>(ACKNOWLEDGMENT OF BIDDER, IF A PARTNERSHIP OR INDIVIDUAL)</w:t>
      </w:r>
    </w:p>
    <w:p w14:paraId="682F8FF1" w14:textId="77777777" w:rsidR="00574C2D" w:rsidRDefault="00574C2D" w:rsidP="00574C2D">
      <w:pPr>
        <w:jc w:val="center"/>
      </w:pPr>
    </w:p>
    <w:p w14:paraId="03B20E0F" w14:textId="77777777" w:rsidR="00574C2D" w:rsidRDefault="004070F2" w:rsidP="00574C2D">
      <w:pPr>
        <w:jc w:val="both"/>
      </w:pPr>
      <w:r>
        <w:t xml:space="preserve">STATE OF </w:t>
      </w:r>
      <w:r>
        <w:rPr>
          <w:u w:val="single"/>
        </w:rPr>
        <w:t xml:space="preserve">                                                  </w:t>
      </w:r>
      <w:r>
        <w:t>)</w:t>
      </w:r>
    </w:p>
    <w:p w14:paraId="60D21270" w14:textId="77777777" w:rsidR="00574C2D" w:rsidRDefault="004070F2" w:rsidP="00574C2D">
      <w:pPr>
        <w:jc w:val="both"/>
      </w:pPr>
      <w:r>
        <w:tab/>
      </w:r>
      <w:r>
        <w:tab/>
      </w:r>
      <w:r>
        <w:tab/>
      </w:r>
      <w:r>
        <w:tab/>
      </w:r>
      <w:r>
        <w:tab/>
        <w:t xml:space="preserve">     SS</w:t>
      </w:r>
    </w:p>
    <w:p w14:paraId="761A4D58" w14:textId="77777777" w:rsidR="00574C2D" w:rsidRDefault="004070F2" w:rsidP="00574C2D">
      <w:pPr>
        <w:jc w:val="both"/>
      </w:pPr>
      <w:r>
        <w:t xml:space="preserve">COUNTY OF </w:t>
      </w:r>
      <w:r>
        <w:rPr>
          <w:u w:val="single"/>
        </w:rPr>
        <w:t xml:space="preserve">                                              </w:t>
      </w:r>
      <w:r>
        <w:t>)</w:t>
      </w:r>
    </w:p>
    <w:p w14:paraId="6A161011" w14:textId="77777777" w:rsidR="00574C2D" w:rsidRDefault="00574C2D" w:rsidP="00574C2D">
      <w:pPr>
        <w:jc w:val="both"/>
      </w:pPr>
    </w:p>
    <w:p w14:paraId="6B7359FA" w14:textId="77777777" w:rsidR="00574C2D" w:rsidRDefault="004070F2" w:rsidP="00574C2D">
      <w:pPr>
        <w:jc w:val="both"/>
      </w:pPr>
      <w:r>
        <w:tab/>
        <w:t xml:space="preserve">On this </w:t>
      </w:r>
      <w:r>
        <w:rPr>
          <w:u w:val="single"/>
        </w:rPr>
        <w:t xml:space="preserve">                                 </w:t>
      </w:r>
      <w:r>
        <w:t xml:space="preserve">day of </w:t>
      </w:r>
      <w:r>
        <w:rPr>
          <w:u w:val="single"/>
        </w:rPr>
        <w:t xml:space="preserve">                                       </w:t>
      </w:r>
      <w:r>
        <w:t>, 20</w:t>
      </w:r>
      <w:r>
        <w:rPr>
          <w:u w:val="single"/>
        </w:rPr>
        <w:t xml:space="preserve">      </w:t>
      </w:r>
      <w:r>
        <w:t xml:space="preserve">, before me, the undersigned authority, personally appeared </w:t>
      </w:r>
      <w:r>
        <w:rPr>
          <w:u w:val="single"/>
        </w:rPr>
        <w:t xml:space="preserve">                                                                           </w:t>
      </w:r>
      <w:r>
        <w:t xml:space="preserve">, to me known to be the individual described in and who executed the foregoing instrument as a member of the firm of </w:t>
      </w:r>
      <w:r>
        <w:rPr>
          <w:u w:val="single"/>
        </w:rPr>
        <w:t xml:space="preserve">                                                              </w:t>
      </w:r>
      <w:r>
        <w:t>(if applicable) and acknowledged the execution of same, for and on behalf of and as the act and deed of said firm, for the uses and purposes therein expressed.</w:t>
      </w:r>
    </w:p>
    <w:p w14:paraId="434FCB0C" w14:textId="77777777" w:rsidR="00574C2D" w:rsidRDefault="00574C2D" w:rsidP="00574C2D">
      <w:pPr>
        <w:jc w:val="both"/>
      </w:pPr>
    </w:p>
    <w:p w14:paraId="672D75AE" w14:textId="77777777" w:rsidR="00574C2D" w:rsidRPr="00BB6B07" w:rsidRDefault="004070F2" w:rsidP="00574C2D">
      <w:pPr>
        <w:jc w:val="both"/>
        <w:rPr>
          <w:u w:val="single"/>
        </w:rPr>
      </w:pPr>
      <w:r>
        <w:t xml:space="preserve"> Signature of Company Representative </w:t>
      </w:r>
      <w:r>
        <w:rPr>
          <w:u w:val="single"/>
        </w:rPr>
        <w:tab/>
      </w:r>
      <w:r>
        <w:rPr>
          <w:u w:val="single"/>
        </w:rPr>
        <w:tab/>
      </w:r>
      <w:r>
        <w:rPr>
          <w:u w:val="single"/>
        </w:rPr>
        <w:tab/>
      </w:r>
      <w:r>
        <w:rPr>
          <w:u w:val="single"/>
        </w:rPr>
        <w:tab/>
      </w:r>
      <w:r>
        <w:rPr>
          <w:u w:val="single"/>
        </w:rPr>
        <w:tab/>
      </w:r>
      <w:r>
        <w:rPr>
          <w:u w:val="single"/>
        </w:rPr>
        <w:tab/>
      </w:r>
      <w:r>
        <w:rPr>
          <w:u w:val="single"/>
        </w:rPr>
        <w:tab/>
      </w:r>
    </w:p>
    <w:p w14:paraId="56088ABF" w14:textId="77777777" w:rsidR="00574C2D" w:rsidRDefault="00574C2D" w:rsidP="00574C2D">
      <w:pPr>
        <w:jc w:val="both"/>
      </w:pPr>
    </w:p>
    <w:p w14:paraId="20BFA8DD" w14:textId="77777777" w:rsidR="00574C2D" w:rsidRDefault="004070F2" w:rsidP="00574C2D">
      <w:pPr>
        <w:jc w:val="both"/>
      </w:pPr>
      <w:r>
        <w:tab/>
        <w:t>WITNESS my hand and official seal the date aforesaid.</w:t>
      </w:r>
    </w:p>
    <w:p w14:paraId="73BDFA34" w14:textId="77777777" w:rsidR="00574C2D" w:rsidRDefault="00574C2D" w:rsidP="00574C2D">
      <w:pPr>
        <w:jc w:val="both"/>
      </w:pPr>
    </w:p>
    <w:p w14:paraId="5A348783" w14:textId="77777777" w:rsidR="00574C2D" w:rsidRDefault="004070F2" w:rsidP="00574C2D">
      <w:pPr>
        <w:jc w:val="both"/>
      </w:pPr>
      <w:r>
        <w:rPr>
          <w:u w:val="single"/>
        </w:rPr>
        <w:t xml:space="preserve">                                                                           </w:t>
      </w:r>
      <w:r>
        <w:t>(Signature of Notary Public)</w:t>
      </w:r>
    </w:p>
    <w:p w14:paraId="2C3F98B7" w14:textId="77777777" w:rsidR="00574C2D" w:rsidRDefault="00574C2D" w:rsidP="00574C2D">
      <w:pPr>
        <w:jc w:val="both"/>
      </w:pPr>
    </w:p>
    <w:p w14:paraId="1ED25C14" w14:textId="77777777" w:rsidR="00574C2D" w:rsidRDefault="004070F2" w:rsidP="00574C2D">
      <w:pPr>
        <w:jc w:val="both"/>
      </w:pPr>
      <w:r>
        <w:rPr>
          <w:u w:val="single"/>
        </w:rPr>
        <w:t xml:space="preserve">                                                                           </w:t>
      </w:r>
      <w:r>
        <w:t>(Print, Type, or Stamp Commissioned Name of Notary Public)</w:t>
      </w:r>
    </w:p>
    <w:p w14:paraId="07233C91" w14:textId="77777777" w:rsidR="00574C2D" w:rsidRDefault="00574C2D" w:rsidP="00574C2D">
      <w:pPr>
        <w:jc w:val="both"/>
      </w:pPr>
    </w:p>
    <w:p w14:paraId="6DD73D39" w14:textId="77777777" w:rsidR="00574C2D" w:rsidRDefault="004070F2" w:rsidP="00574C2D">
      <w:pPr>
        <w:jc w:val="both"/>
        <w:rPr>
          <w:u w:val="single"/>
        </w:rPr>
      </w:pPr>
      <w:r>
        <w:t xml:space="preserve">Personally known </w:t>
      </w:r>
      <w:r>
        <w:rPr>
          <w:u w:val="single"/>
        </w:rPr>
        <w:tab/>
      </w:r>
      <w:r>
        <w:t xml:space="preserve"> or product identification  </w:t>
      </w:r>
      <w:r>
        <w:rPr>
          <w:u w:val="single"/>
        </w:rPr>
        <w:tab/>
      </w:r>
      <w:r>
        <w:rPr>
          <w:u w:val="single"/>
        </w:rPr>
        <w:tab/>
      </w:r>
      <w:r>
        <w:t xml:space="preserve"> </w:t>
      </w:r>
      <w:r>
        <w:rPr>
          <w:u w:val="single"/>
        </w:rPr>
        <w:t xml:space="preserve">         </w:t>
      </w:r>
    </w:p>
    <w:p w14:paraId="75549689" w14:textId="77777777" w:rsidR="00574C2D" w:rsidRDefault="00574C2D" w:rsidP="00574C2D">
      <w:pPr>
        <w:jc w:val="both"/>
        <w:rPr>
          <w:u w:val="single"/>
        </w:rPr>
      </w:pPr>
    </w:p>
    <w:p w14:paraId="491FF616" w14:textId="77777777" w:rsidR="00574C2D" w:rsidRDefault="004070F2" w:rsidP="00574C2D">
      <w:pPr>
        <w:jc w:val="both"/>
      </w:pPr>
      <w:r>
        <w:t xml:space="preserve">Type of identification produced </w:t>
      </w:r>
      <w:r>
        <w:rPr>
          <w:u w:val="single"/>
        </w:rPr>
        <w:t xml:space="preserve">                                      </w:t>
      </w:r>
      <w:r>
        <w:tab/>
      </w:r>
      <w:r>
        <w:tab/>
      </w:r>
      <w:r>
        <w:rPr>
          <w:b/>
          <w:bCs/>
        </w:rPr>
        <w:t>(NOTARY’S SEAL)</w:t>
      </w:r>
    </w:p>
    <w:p w14:paraId="6A308E9E" w14:textId="77777777" w:rsidR="00574C2D" w:rsidRDefault="004070F2" w:rsidP="00574C2D">
      <w:pPr>
        <w:jc w:val="center"/>
        <w:rPr>
          <w:b/>
          <w:bCs/>
        </w:rPr>
      </w:pPr>
      <w:r>
        <w:rPr>
          <w:sz w:val="22"/>
          <w:szCs w:val="22"/>
        </w:rPr>
        <w:br w:type="page"/>
      </w:r>
    </w:p>
    <w:p w14:paraId="63DC416D" w14:textId="77777777" w:rsidR="00574C2D" w:rsidRPr="00F510F5" w:rsidRDefault="004070F2" w:rsidP="00574C2D">
      <w:pPr>
        <w:jc w:val="center"/>
        <w:rPr>
          <w:b/>
          <w:bCs/>
          <w:sz w:val="22"/>
          <w:szCs w:val="22"/>
          <w:u w:val="single"/>
        </w:rPr>
      </w:pPr>
      <w:r w:rsidRPr="00F510F5">
        <w:rPr>
          <w:b/>
          <w:bCs/>
          <w:sz w:val="22"/>
          <w:szCs w:val="22"/>
          <w:u w:val="single"/>
        </w:rPr>
        <w:lastRenderedPageBreak/>
        <w:t>ACKNOWLEDGMENT OF PRINCIPAL, IF CORPORATION</w:t>
      </w:r>
    </w:p>
    <w:p w14:paraId="13C6E05F" w14:textId="77777777" w:rsidR="00574C2D" w:rsidRDefault="00574C2D" w:rsidP="00574C2D">
      <w:pPr>
        <w:jc w:val="center"/>
        <w:rPr>
          <w:b/>
          <w:bCs/>
          <w:sz w:val="22"/>
          <w:szCs w:val="22"/>
        </w:rPr>
      </w:pPr>
    </w:p>
    <w:p w14:paraId="4F9A53F5" w14:textId="77777777" w:rsidR="00574C2D" w:rsidRDefault="00574C2D" w:rsidP="00574C2D">
      <w:pPr>
        <w:jc w:val="center"/>
        <w:rPr>
          <w:b/>
          <w:bCs/>
          <w:sz w:val="22"/>
          <w:szCs w:val="22"/>
        </w:rPr>
      </w:pPr>
    </w:p>
    <w:p w14:paraId="6E93C7BA" w14:textId="77777777" w:rsidR="00574C2D" w:rsidRDefault="00574C2D" w:rsidP="00574C2D">
      <w:pPr>
        <w:jc w:val="center"/>
        <w:rPr>
          <w:b/>
          <w:bCs/>
          <w:sz w:val="22"/>
          <w:szCs w:val="22"/>
        </w:rPr>
      </w:pPr>
    </w:p>
    <w:p w14:paraId="36620FB9" w14:textId="77777777" w:rsidR="00574C2D" w:rsidRDefault="00574C2D" w:rsidP="00574C2D">
      <w:pPr>
        <w:jc w:val="center"/>
        <w:rPr>
          <w:b/>
          <w:bCs/>
          <w:sz w:val="22"/>
          <w:szCs w:val="22"/>
        </w:rPr>
      </w:pPr>
    </w:p>
    <w:p w14:paraId="6B020E70" w14:textId="77777777" w:rsidR="00574C2D" w:rsidRDefault="004070F2" w:rsidP="00574C2D">
      <w:pPr>
        <w:jc w:val="both"/>
        <w:rPr>
          <w:sz w:val="22"/>
          <w:szCs w:val="22"/>
        </w:rPr>
      </w:pPr>
      <w:r>
        <w:rPr>
          <w:sz w:val="22"/>
          <w:szCs w:val="22"/>
        </w:rPr>
        <w:t xml:space="preserve">(STATE OF </w:t>
      </w:r>
      <w:r>
        <w:rPr>
          <w:sz w:val="22"/>
          <w:szCs w:val="22"/>
          <w:u w:val="single"/>
        </w:rPr>
        <w:tab/>
      </w:r>
      <w:r>
        <w:rPr>
          <w:sz w:val="22"/>
          <w:szCs w:val="22"/>
          <w:u w:val="single"/>
        </w:rPr>
        <w:tab/>
      </w:r>
      <w:r>
        <w:rPr>
          <w:sz w:val="22"/>
          <w:szCs w:val="22"/>
          <w:u w:val="single"/>
        </w:rPr>
        <w:tab/>
      </w:r>
      <w:r>
        <w:rPr>
          <w:sz w:val="22"/>
          <w:szCs w:val="22"/>
        </w:rPr>
        <w:t>)</w:t>
      </w:r>
    </w:p>
    <w:p w14:paraId="48F0BD8C" w14:textId="77777777" w:rsidR="00574C2D" w:rsidRDefault="00574C2D" w:rsidP="00574C2D">
      <w:pPr>
        <w:jc w:val="both"/>
        <w:rPr>
          <w:sz w:val="22"/>
          <w:szCs w:val="22"/>
        </w:rPr>
      </w:pPr>
    </w:p>
    <w:p w14:paraId="56A47C33" w14:textId="77777777" w:rsidR="00574C2D" w:rsidRDefault="00574C2D" w:rsidP="00574C2D">
      <w:pPr>
        <w:jc w:val="both"/>
        <w:rPr>
          <w:sz w:val="22"/>
          <w:szCs w:val="22"/>
        </w:rPr>
      </w:pPr>
    </w:p>
    <w:p w14:paraId="7F3D9048" w14:textId="77777777" w:rsidR="00574C2D" w:rsidRDefault="004070F2" w:rsidP="00574C2D">
      <w:pPr>
        <w:jc w:val="both"/>
        <w:rPr>
          <w:sz w:val="22"/>
          <w:szCs w:val="22"/>
        </w:rPr>
      </w:pPr>
      <w:r>
        <w:rPr>
          <w:sz w:val="22"/>
          <w:szCs w:val="22"/>
        </w:rPr>
        <w:t xml:space="preserve">(COUNTY OF </w:t>
      </w:r>
      <w:r>
        <w:rPr>
          <w:sz w:val="22"/>
          <w:szCs w:val="22"/>
          <w:u w:val="single"/>
        </w:rPr>
        <w:t xml:space="preserve">                                </w:t>
      </w:r>
      <w:r>
        <w:rPr>
          <w:sz w:val="22"/>
          <w:szCs w:val="22"/>
        </w:rPr>
        <w:t>)</w:t>
      </w:r>
    </w:p>
    <w:p w14:paraId="77D51F9A" w14:textId="77777777" w:rsidR="00574C2D" w:rsidRDefault="00574C2D" w:rsidP="00574C2D">
      <w:pPr>
        <w:jc w:val="both"/>
        <w:rPr>
          <w:sz w:val="22"/>
          <w:szCs w:val="22"/>
        </w:rPr>
      </w:pPr>
    </w:p>
    <w:p w14:paraId="462A441E" w14:textId="77777777" w:rsidR="00574C2D" w:rsidRDefault="00574C2D" w:rsidP="00574C2D">
      <w:pPr>
        <w:jc w:val="both"/>
        <w:rPr>
          <w:sz w:val="22"/>
          <w:szCs w:val="22"/>
        </w:rPr>
      </w:pPr>
    </w:p>
    <w:p w14:paraId="5E83FF66" w14:textId="77777777" w:rsidR="00574C2D" w:rsidRDefault="004070F2" w:rsidP="00574C2D">
      <w:pPr>
        <w:jc w:val="both"/>
        <w:rPr>
          <w:sz w:val="22"/>
          <w:szCs w:val="22"/>
        </w:rPr>
      </w:pPr>
      <w:r>
        <w:rPr>
          <w:sz w:val="22"/>
          <w:szCs w:val="22"/>
        </w:rPr>
        <w:t xml:space="preserve">(CITY OF </w:t>
      </w:r>
      <w:r>
        <w:rPr>
          <w:sz w:val="22"/>
          <w:szCs w:val="22"/>
          <w:u w:val="single"/>
        </w:rPr>
        <w:t xml:space="preserve">                                       </w:t>
      </w:r>
      <w:r>
        <w:rPr>
          <w:sz w:val="22"/>
          <w:szCs w:val="22"/>
        </w:rPr>
        <w:t>)</w:t>
      </w:r>
    </w:p>
    <w:p w14:paraId="08E9D75B" w14:textId="77777777" w:rsidR="00574C2D" w:rsidRDefault="00574C2D" w:rsidP="00574C2D">
      <w:pPr>
        <w:jc w:val="both"/>
        <w:rPr>
          <w:sz w:val="22"/>
          <w:szCs w:val="22"/>
        </w:rPr>
      </w:pPr>
    </w:p>
    <w:p w14:paraId="0DF775BC" w14:textId="77777777" w:rsidR="00574C2D" w:rsidRDefault="00574C2D" w:rsidP="00574C2D">
      <w:pPr>
        <w:jc w:val="both"/>
        <w:rPr>
          <w:sz w:val="22"/>
          <w:szCs w:val="22"/>
        </w:rPr>
      </w:pPr>
    </w:p>
    <w:p w14:paraId="696C5F32" w14:textId="77777777" w:rsidR="00574C2D" w:rsidRDefault="004070F2" w:rsidP="00574C2D">
      <w:pPr>
        <w:jc w:val="both"/>
        <w:rPr>
          <w:sz w:val="22"/>
          <w:szCs w:val="22"/>
          <w:u w:val="single"/>
        </w:rPr>
      </w:pPr>
      <w:r>
        <w:rPr>
          <w:sz w:val="22"/>
          <w:szCs w:val="22"/>
        </w:rPr>
        <w:t xml:space="preserve">The foregoing instrument was acknowledged before me this </w:t>
      </w:r>
      <w:r>
        <w:rPr>
          <w:sz w:val="22"/>
          <w:szCs w:val="22"/>
          <w:u w:val="single"/>
        </w:rPr>
        <w:t xml:space="preserve">        </w:t>
      </w:r>
      <w:r>
        <w:rPr>
          <w:sz w:val="22"/>
          <w:szCs w:val="22"/>
        </w:rPr>
        <w:t xml:space="preserve"> day of </w:t>
      </w:r>
      <w:r>
        <w:rPr>
          <w:sz w:val="22"/>
          <w:szCs w:val="22"/>
          <w:u w:val="single"/>
        </w:rPr>
        <w:t xml:space="preserve">                                     </w:t>
      </w:r>
      <w:r>
        <w:rPr>
          <w:sz w:val="22"/>
          <w:szCs w:val="22"/>
        </w:rPr>
        <w:t>, 20</w:t>
      </w:r>
      <w:r>
        <w:rPr>
          <w:sz w:val="22"/>
          <w:szCs w:val="22"/>
          <w:u w:val="single"/>
        </w:rPr>
        <w:t xml:space="preserve">       </w:t>
      </w:r>
      <w:r>
        <w:rPr>
          <w:sz w:val="22"/>
          <w:szCs w:val="22"/>
        </w:rPr>
        <w:t>,</w:t>
      </w:r>
      <w:r>
        <w:rPr>
          <w:sz w:val="22"/>
          <w:szCs w:val="22"/>
          <w:u w:val="single"/>
        </w:rPr>
        <w:t xml:space="preserve">  </w:t>
      </w:r>
    </w:p>
    <w:p w14:paraId="7D8D0050" w14:textId="77777777" w:rsidR="00574C2D" w:rsidRDefault="00574C2D" w:rsidP="00574C2D">
      <w:pPr>
        <w:jc w:val="both"/>
        <w:rPr>
          <w:sz w:val="22"/>
          <w:szCs w:val="22"/>
          <w:u w:val="single"/>
        </w:rPr>
      </w:pPr>
    </w:p>
    <w:p w14:paraId="255206A2" w14:textId="77777777" w:rsidR="00574C2D" w:rsidRPr="00785B10" w:rsidRDefault="004070F2" w:rsidP="00574C2D">
      <w:pPr>
        <w:tabs>
          <w:tab w:val="left" w:pos="720"/>
          <w:tab w:val="left" w:pos="1440"/>
          <w:tab w:val="left" w:pos="2160"/>
          <w:tab w:val="left" w:pos="2880"/>
          <w:tab w:val="left" w:pos="3600"/>
          <w:tab w:val="left" w:pos="4320"/>
          <w:tab w:val="left" w:pos="5040"/>
          <w:tab w:val="left" w:pos="5760"/>
          <w:tab w:val="left" w:pos="6480"/>
        </w:tabs>
        <w:ind w:left="6480" w:hanging="6480"/>
        <w:jc w:val="both"/>
        <w:rPr>
          <w:sz w:val="22"/>
          <w:szCs w:val="22"/>
          <w:u w:val="single"/>
        </w:rPr>
      </w:pPr>
      <w:r>
        <w:rPr>
          <w:sz w:val="22"/>
          <w:szCs w:val="22"/>
        </w:rPr>
        <w:t xml:space="preserve">by </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of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6D53B35" w14:textId="77777777" w:rsidR="00574C2D" w:rsidRDefault="004070F2" w:rsidP="00574C2D">
      <w:pPr>
        <w:tabs>
          <w:tab w:val="left" w:pos="720"/>
          <w:tab w:val="left" w:pos="1440"/>
          <w:tab w:val="left" w:pos="2160"/>
          <w:tab w:val="left" w:pos="2880"/>
          <w:tab w:val="left" w:pos="3600"/>
          <w:tab w:val="left" w:pos="4320"/>
          <w:tab w:val="left" w:pos="5040"/>
          <w:tab w:val="left" w:pos="5760"/>
          <w:tab w:val="left" w:pos="6480"/>
        </w:tabs>
        <w:ind w:left="6480" w:hanging="6480"/>
        <w:jc w:val="both"/>
        <w:rPr>
          <w:sz w:val="18"/>
          <w:szCs w:val="18"/>
        </w:rPr>
      </w:pPr>
      <w:r>
        <w:rPr>
          <w:sz w:val="18"/>
          <w:szCs w:val="18"/>
        </w:rPr>
        <w:t>(Name and Title of Officer)</w:t>
      </w:r>
      <w:r>
        <w:rPr>
          <w:sz w:val="18"/>
          <w:szCs w:val="18"/>
        </w:rPr>
        <w:tab/>
      </w:r>
      <w:r>
        <w:rPr>
          <w:sz w:val="18"/>
          <w:szCs w:val="18"/>
        </w:rPr>
        <w:tab/>
      </w:r>
      <w:r>
        <w:rPr>
          <w:sz w:val="18"/>
          <w:szCs w:val="18"/>
        </w:rPr>
        <w:tab/>
      </w:r>
      <w:r>
        <w:rPr>
          <w:sz w:val="18"/>
          <w:szCs w:val="18"/>
        </w:rPr>
        <w:tab/>
      </w:r>
      <w:r>
        <w:rPr>
          <w:sz w:val="18"/>
          <w:szCs w:val="18"/>
        </w:rPr>
        <w:tab/>
        <w:t>(Name of Principal)</w:t>
      </w:r>
    </w:p>
    <w:p w14:paraId="4D4D4F99" w14:textId="77777777" w:rsidR="00574C2D" w:rsidRDefault="00574C2D" w:rsidP="00574C2D">
      <w:pPr>
        <w:jc w:val="both"/>
        <w:rPr>
          <w:sz w:val="22"/>
          <w:szCs w:val="22"/>
        </w:rPr>
      </w:pPr>
    </w:p>
    <w:p w14:paraId="29F37747" w14:textId="77777777" w:rsidR="00574C2D" w:rsidRDefault="004070F2" w:rsidP="00574C2D">
      <w:pPr>
        <w:jc w:val="both"/>
        <w:rPr>
          <w:sz w:val="22"/>
          <w:szCs w:val="22"/>
        </w:rPr>
      </w:pPr>
      <w:r>
        <w:rPr>
          <w:sz w:val="22"/>
          <w:szCs w:val="22"/>
          <w:u w:val="single"/>
        </w:rPr>
        <w:t xml:space="preserve">                                                                                    </w:t>
      </w:r>
      <w:r>
        <w:rPr>
          <w:sz w:val="22"/>
          <w:szCs w:val="22"/>
        </w:rPr>
        <w:t xml:space="preserve"> corporation, on behalf of said corporation.  He/She is </w:t>
      </w:r>
    </w:p>
    <w:p w14:paraId="7C339856" w14:textId="77777777" w:rsidR="00574C2D" w:rsidRDefault="004070F2" w:rsidP="00574C2D">
      <w:pPr>
        <w:jc w:val="both"/>
        <w:rPr>
          <w:sz w:val="22"/>
          <w:szCs w:val="22"/>
        </w:rPr>
      </w:pPr>
      <w:r>
        <w:rPr>
          <w:sz w:val="18"/>
          <w:szCs w:val="18"/>
        </w:rPr>
        <w:tab/>
      </w:r>
      <w:r>
        <w:rPr>
          <w:sz w:val="18"/>
          <w:szCs w:val="18"/>
        </w:rPr>
        <w:tab/>
        <w:t>(State of Corporation)</w:t>
      </w:r>
    </w:p>
    <w:p w14:paraId="62680843" w14:textId="77777777" w:rsidR="00574C2D" w:rsidRDefault="00574C2D" w:rsidP="00574C2D">
      <w:pPr>
        <w:jc w:val="both"/>
        <w:rPr>
          <w:sz w:val="22"/>
          <w:szCs w:val="22"/>
        </w:rPr>
      </w:pPr>
    </w:p>
    <w:p w14:paraId="4C11D745" w14:textId="77777777" w:rsidR="00574C2D" w:rsidRDefault="004070F2" w:rsidP="00574C2D">
      <w:pPr>
        <w:jc w:val="both"/>
        <w:rPr>
          <w:sz w:val="22"/>
          <w:szCs w:val="22"/>
        </w:rPr>
      </w:pPr>
      <w:r>
        <w:rPr>
          <w:sz w:val="22"/>
          <w:szCs w:val="22"/>
        </w:rPr>
        <w:t xml:space="preserve">personally known to me or has produced </w:t>
      </w:r>
      <w:r>
        <w:rPr>
          <w:sz w:val="22"/>
          <w:szCs w:val="22"/>
          <w:u w:val="single"/>
        </w:rPr>
        <w:t xml:space="preserve">                                                                            </w:t>
      </w:r>
      <w:r>
        <w:rPr>
          <w:sz w:val="22"/>
          <w:szCs w:val="22"/>
        </w:rPr>
        <w:t xml:space="preserve"> as identification.</w:t>
      </w:r>
    </w:p>
    <w:p w14:paraId="637C3F3E" w14:textId="77777777" w:rsidR="00574C2D" w:rsidRDefault="004070F2" w:rsidP="00574C2D">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(Type of Identification)</w:t>
      </w:r>
    </w:p>
    <w:p w14:paraId="30930ACF" w14:textId="77777777" w:rsidR="00574C2D" w:rsidRDefault="00574C2D" w:rsidP="00574C2D">
      <w:pPr>
        <w:jc w:val="both"/>
        <w:rPr>
          <w:sz w:val="18"/>
          <w:szCs w:val="18"/>
        </w:rPr>
      </w:pPr>
    </w:p>
    <w:p w14:paraId="14128683" w14:textId="77777777" w:rsidR="00574C2D" w:rsidRDefault="004070F2" w:rsidP="00574C2D">
      <w:pPr>
        <w:jc w:val="both"/>
        <w:rPr>
          <w:sz w:val="22"/>
          <w:szCs w:val="22"/>
        </w:rPr>
      </w:pPr>
      <w:r>
        <w:rPr>
          <w:sz w:val="22"/>
          <w:szCs w:val="22"/>
        </w:rPr>
        <w:t>He/She warrants that he/she is authorized by the Board of Directors of said corporation to execute the foregoing instrument.</w:t>
      </w:r>
    </w:p>
    <w:p w14:paraId="25BF04DE" w14:textId="77777777" w:rsidR="00574C2D" w:rsidRDefault="00574C2D" w:rsidP="00574C2D">
      <w:pPr>
        <w:jc w:val="both"/>
        <w:rPr>
          <w:sz w:val="22"/>
          <w:szCs w:val="22"/>
        </w:rPr>
      </w:pPr>
    </w:p>
    <w:p w14:paraId="2C2A71BF" w14:textId="77777777" w:rsidR="00574C2D" w:rsidRDefault="004070F2" w:rsidP="00574C2D">
      <w:pPr>
        <w:jc w:val="both"/>
        <w:rPr>
          <w:sz w:val="22"/>
          <w:szCs w:val="22"/>
          <w:u w:val="single"/>
        </w:rPr>
      </w:pPr>
      <w:r>
        <w:rPr>
          <w:sz w:val="22"/>
          <w:szCs w:val="22"/>
        </w:rPr>
        <w:t xml:space="preserve">Signature of company representative: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35A6F98" w14:textId="77777777" w:rsidR="00574C2D" w:rsidRDefault="00574C2D" w:rsidP="00574C2D">
      <w:pPr>
        <w:jc w:val="both"/>
        <w:rPr>
          <w:sz w:val="22"/>
          <w:szCs w:val="22"/>
          <w:u w:val="single"/>
        </w:rPr>
      </w:pPr>
    </w:p>
    <w:p w14:paraId="6F7817CC" w14:textId="77777777" w:rsidR="00574C2D" w:rsidRDefault="00574C2D" w:rsidP="00574C2D">
      <w:pPr>
        <w:jc w:val="both"/>
        <w:rPr>
          <w:sz w:val="22"/>
          <w:szCs w:val="22"/>
          <w:u w:val="single"/>
        </w:rPr>
      </w:pPr>
    </w:p>
    <w:p w14:paraId="6D35D76E" w14:textId="77777777" w:rsidR="00574C2D" w:rsidRPr="00BB6B07" w:rsidRDefault="00574C2D" w:rsidP="00574C2D">
      <w:pPr>
        <w:jc w:val="both"/>
        <w:rPr>
          <w:sz w:val="22"/>
          <w:szCs w:val="22"/>
          <w:u w:val="single"/>
        </w:rPr>
      </w:pPr>
    </w:p>
    <w:p w14:paraId="45968D93" w14:textId="77777777" w:rsidR="00574C2D" w:rsidRDefault="004070F2" w:rsidP="00574C2D">
      <w:pPr>
        <w:jc w:val="both"/>
        <w:rPr>
          <w:sz w:val="22"/>
          <w:szCs w:val="22"/>
        </w:rPr>
      </w:pPr>
      <w:r>
        <w:rPr>
          <w:sz w:val="22"/>
          <w:szCs w:val="22"/>
        </w:rPr>
        <w:tab/>
        <w:t>NOTARY PUBLIC:</w:t>
      </w:r>
    </w:p>
    <w:p w14:paraId="3BC2088F" w14:textId="77777777" w:rsidR="00574C2D" w:rsidRDefault="00574C2D" w:rsidP="00574C2D">
      <w:pPr>
        <w:jc w:val="both"/>
        <w:rPr>
          <w:sz w:val="22"/>
          <w:szCs w:val="22"/>
        </w:rPr>
      </w:pPr>
    </w:p>
    <w:p w14:paraId="1DCF2CB8" w14:textId="77777777" w:rsidR="00574C2D" w:rsidRDefault="004070F2" w:rsidP="00574C2D">
      <w:pPr>
        <w:jc w:val="both"/>
        <w:rPr>
          <w:sz w:val="22"/>
          <w:szCs w:val="22"/>
        </w:rPr>
      </w:pPr>
      <w:r>
        <w:rPr>
          <w:sz w:val="22"/>
          <w:szCs w:val="22"/>
        </w:rPr>
        <w:tab/>
        <w:t xml:space="preserve">Sign: </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rPr>
        <w:tab/>
      </w:r>
      <w:r>
        <w:rPr>
          <w:sz w:val="22"/>
          <w:szCs w:val="22"/>
        </w:rPr>
        <w:tab/>
      </w:r>
      <w:r>
        <w:rPr>
          <w:sz w:val="22"/>
          <w:szCs w:val="22"/>
        </w:rPr>
        <w:tab/>
      </w:r>
      <w:r>
        <w:rPr>
          <w:sz w:val="22"/>
          <w:szCs w:val="22"/>
        </w:rPr>
        <w:tab/>
      </w:r>
      <w:r>
        <w:rPr>
          <w:sz w:val="22"/>
          <w:szCs w:val="22"/>
          <w:u w:val="single"/>
        </w:rPr>
        <w:t xml:space="preserve">                                                          </w:t>
      </w:r>
    </w:p>
    <w:p w14:paraId="2FF34F5C" w14:textId="77777777" w:rsidR="00574C2D" w:rsidRDefault="00574C2D" w:rsidP="00574C2D">
      <w:pPr>
        <w:jc w:val="both"/>
        <w:rPr>
          <w:sz w:val="22"/>
          <w:szCs w:val="22"/>
        </w:rPr>
      </w:pPr>
    </w:p>
    <w:p w14:paraId="24383EF6" w14:textId="77777777" w:rsidR="00574C2D" w:rsidRDefault="004070F2" w:rsidP="00574C2D">
      <w:pPr>
        <w:jc w:val="both"/>
        <w:rPr>
          <w:sz w:val="22"/>
          <w:szCs w:val="22"/>
          <w:u w:val="single"/>
        </w:rPr>
      </w:pPr>
      <w:r>
        <w:rPr>
          <w:sz w:val="22"/>
          <w:szCs w:val="22"/>
        </w:rPr>
        <w:tab/>
        <w:t xml:space="preserve">Print/Type:  </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1CD4223C" w14:textId="77777777" w:rsidR="00574C2D" w:rsidRDefault="00574C2D" w:rsidP="00574C2D">
      <w:pPr>
        <w:jc w:val="both"/>
        <w:rPr>
          <w:sz w:val="22"/>
          <w:szCs w:val="22"/>
          <w:u w:val="single"/>
        </w:rPr>
      </w:pPr>
    </w:p>
    <w:p w14:paraId="11321A7C" w14:textId="77777777" w:rsidR="00574C2D" w:rsidRDefault="00574C2D" w:rsidP="00574C2D">
      <w:pPr>
        <w:jc w:val="both"/>
        <w:rPr>
          <w:sz w:val="22"/>
          <w:szCs w:val="22"/>
          <w:u w:val="single"/>
        </w:rPr>
      </w:pPr>
    </w:p>
    <w:p w14:paraId="4A2ED3D9" w14:textId="77777777" w:rsidR="00574C2D" w:rsidRDefault="004070F2" w:rsidP="00574C2D">
      <w:pPr>
        <w:jc w:val="both"/>
        <w:rPr>
          <w:sz w:val="22"/>
          <w:szCs w:val="22"/>
        </w:rPr>
      </w:pPr>
      <w:r>
        <w:rPr>
          <w:sz w:val="22"/>
          <w:szCs w:val="22"/>
        </w:rPr>
        <w:tab/>
        <w:t>SEAL</w:t>
      </w:r>
    </w:p>
    <w:p w14:paraId="01820CA5" w14:textId="77777777" w:rsidR="00574C2D" w:rsidRDefault="00574C2D" w:rsidP="00574C2D">
      <w:pPr>
        <w:jc w:val="both"/>
        <w:rPr>
          <w:sz w:val="22"/>
          <w:szCs w:val="22"/>
        </w:rPr>
      </w:pPr>
    </w:p>
    <w:p w14:paraId="752BBD20" w14:textId="77777777" w:rsidR="00574C2D" w:rsidRDefault="00574C2D" w:rsidP="00574C2D">
      <w:pPr>
        <w:jc w:val="both"/>
        <w:rPr>
          <w:sz w:val="22"/>
          <w:szCs w:val="22"/>
        </w:rPr>
      </w:pPr>
    </w:p>
    <w:p w14:paraId="2A0374C1" w14:textId="77777777" w:rsidR="00574C2D" w:rsidRDefault="00574C2D" w:rsidP="00574C2D">
      <w:pPr>
        <w:jc w:val="both"/>
        <w:rPr>
          <w:sz w:val="22"/>
          <w:szCs w:val="22"/>
        </w:rPr>
      </w:pPr>
    </w:p>
    <w:p w14:paraId="61A2E65B" w14:textId="77777777" w:rsidR="00574C2D" w:rsidRDefault="004070F2" w:rsidP="00574C2D">
      <w:pPr>
        <w:jc w:val="center"/>
        <w:rPr>
          <w:sz w:val="22"/>
          <w:szCs w:val="22"/>
        </w:rPr>
        <w:sectPr w:rsidR="00574C2D" w:rsidSect="00574C2D">
          <w:footerReference w:type="default" r:id="rId12"/>
          <w:type w:val="continuous"/>
          <w:pgSz w:w="12240" w:h="15840"/>
          <w:pgMar w:top="1440" w:right="1440" w:bottom="1440" w:left="1440" w:header="1440" w:footer="1440" w:gutter="0"/>
          <w:cols w:space="720"/>
          <w:docGrid w:linePitch="272"/>
        </w:sectPr>
      </w:pPr>
      <w:r>
        <w:rPr>
          <w:sz w:val="22"/>
          <w:szCs w:val="22"/>
        </w:rPr>
        <w:br w:type="page"/>
      </w:r>
    </w:p>
    <w:p w14:paraId="416C0D85" w14:textId="77777777" w:rsidR="00574C2D" w:rsidRPr="00F510F5" w:rsidRDefault="004070F2" w:rsidP="00574C2D">
      <w:pPr>
        <w:jc w:val="center"/>
        <w:rPr>
          <w:b/>
          <w:bCs/>
          <w:sz w:val="22"/>
          <w:szCs w:val="22"/>
          <w:u w:val="single"/>
        </w:rPr>
      </w:pPr>
      <w:r w:rsidRPr="00F510F5">
        <w:rPr>
          <w:b/>
          <w:bCs/>
          <w:sz w:val="22"/>
          <w:szCs w:val="22"/>
          <w:u w:val="single"/>
        </w:rPr>
        <w:lastRenderedPageBreak/>
        <w:t>LEGAL STATUS OF BIDDER</w:t>
      </w:r>
    </w:p>
    <w:p w14:paraId="694F86B3" w14:textId="77777777" w:rsidR="00574C2D" w:rsidRDefault="00574C2D" w:rsidP="00574C2D">
      <w:pPr>
        <w:jc w:val="center"/>
        <w:rPr>
          <w:b/>
          <w:bCs/>
          <w:sz w:val="22"/>
          <w:szCs w:val="22"/>
        </w:rPr>
      </w:pPr>
    </w:p>
    <w:p w14:paraId="2AEF63A2" w14:textId="77777777" w:rsidR="00574C2D" w:rsidRDefault="00574C2D" w:rsidP="00574C2D">
      <w:pPr>
        <w:jc w:val="both"/>
      </w:pPr>
    </w:p>
    <w:p w14:paraId="3CCE1931" w14:textId="77777777" w:rsidR="00574C2D" w:rsidRDefault="004070F2" w:rsidP="00574C2D">
      <w:pPr>
        <w:jc w:val="both"/>
      </w:pPr>
      <w:r>
        <w:t>This Proposal is submitted in the name of:</w:t>
      </w:r>
    </w:p>
    <w:p w14:paraId="49A93063" w14:textId="77777777" w:rsidR="00574C2D" w:rsidRDefault="00574C2D" w:rsidP="00574C2D">
      <w:pPr>
        <w:jc w:val="both"/>
      </w:pPr>
    </w:p>
    <w:p w14:paraId="7AB219A8" w14:textId="77777777" w:rsidR="00574C2D" w:rsidRDefault="004070F2" w:rsidP="00574C2D">
      <w:pPr>
        <w:tabs>
          <w:tab w:val="left" w:pos="720"/>
        </w:tabs>
        <w:ind w:left="720" w:hanging="720"/>
        <w:jc w:val="both"/>
        <w:rPr>
          <w:u w:val="single"/>
        </w:rPr>
      </w:pPr>
      <w:r>
        <w:t xml:space="preserve">(Print)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14:paraId="1D8F3E1D" w14:textId="77777777" w:rsidR="00574C2D" w:rsidRDefault="00574C2D" w:rsidP="00574C2D">
      <w:pPr>
        <w:jc w:val="both"/>
        <w:rPr>
          <w:u w:val="single"/>
        </w:rPr>
      </w:pPr>
    </w:p>
    <w:p w14:paraId="1B4EB096" w14:textId="77777777" w:rsidR="00574C2D" w:rsidRDefault="004070F2" w:rsidP="00574C2D">
      <w:pPr>
        <w:jc w:val="both"/>
      </w:pPr>
      <w:r>
        <w:t>The undersigned hereby designated below his business address to which all notices, directions or other communications may be served or mailed:</w:t>
      </w:r>
    </w:p>
    <w:p w14:paraId="34D919FF" w14:textId="77777777" w:rsidR="00574C2D" w:rsidRDefault="00574C2D" w:rsidP="00574C2D">
      <w:pPr>
        <w:jc w:val="both"/>
      </w:pPr>
    </w:p>
    <w:p w14:paraId="07C72BA0" w14:textId="77777777" w:rsidR="00574C2D" w:rsidRDefault="004070F2" w:rsidP="00574C2D">
      <w:pPr>
        <w:tabs>
          <w:tab w:val="left" w:pos="720"/>
        </w:tabs>
        <w:ind w:left="720" w:hanging="720"/>
        <w:jc w:val="both"/>
        <w:rPr>
          <w:u w:val="single"/>
        </w:rPr>
      </w:pPr>
      <w:r>
        <w:t>Street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EE14062" w14:textId="77777777" w:rsidR="00574C2D" w:rsidRDefault="00574C2D" w:rsidP="00574C2D">
      <w:pPr>
        <w:jc w:val="both"/>
      </w:pPr>
    </w:p>
    <w:p w14:paraId="226FF6B3" w14:textId="77777777" w:rsidR="00574C2D" w:rsidRDefault="004070F2" w:rsidP="00574C2D">
      <w:pPr>
        <w:tabs>
          <w:tab w:val="left" w:pos="720"/>
        </w:tabs>
        <w:ind w:left="720" w:hanging="720"/>
        <w:jc w:val="both"/>
      </w:pPr>
      <w:r>
        <w:t>City</w:t>
      </w:r>
      <w:r>
        <w:tab/>
      </w:r>
      <w:r>
        <w:rPr>
          <w:u w:val="single"/>
        </w:rPr>
        <w:t xml:space="preserve">                                                  </w:t>
      </w:r>
      <w:r>
        <w:t xml:space="preserve">     State     </w:t>
      </w:r>
      <w:r>
        <w:rPr>
          <w:u w:val="single"/>
        </w:rPr>
        <w:t xml:space="preserve">                                             </w:t>
      </w:r>
      <w:r>
        <w:t xml:space="preserve">     Zip Code </w:t>
      </w:r>
      <w:r>
        <w:rPr>
          <w:u w:val="single"/>
        </w:rPr>
        <w:tab/>
      </w:r>
      <w:r>
        <w:rPr>
          <w:u w:val="single"/>
        </w:rPr>
        <w:tab/>
      </w:r>
      <w:r>
        <w:rPr>
          <w:u w:val="single"/>
        </w:rPr>
        <w:tab/>
      </w:r>
      <w:r>
        <w:t xml:space="preserve">   </w:t>
      </w:r>
      <w:r>
        <w:rPr>
          <w:u w:val="single"/>
        </w:rPr>
        <w:t xml:space="preserve">                                    </w:t>
      </w:r>
    </w:p>
    <w:p w14:paraId="3C57F7AF" w14:textId="77777777" w:rsidR="00574C2D" w:rsidRDefault="00574C2D" w:rsidP="00574C2D">
      <w:pPr>
        <w:jc w:val="both"/>
      </w:pPr>
    </w:p>
    <w:p w14:paraId="15C5D96E" w14:textId="77777777" w:rsidR="00574C2D" w:rsidRDefault="004070F2" w:rsidP="00574C2D">
      <w:pPr>
        <w:jc w:val="both"/>
      </w:pPr>
      <w:r>
        <w:t>The undersigned hereby declares that he/she has legal status checked below:</w:t>
      </w:r>
    </w:p>
    <w:p w14:paraId="6233172B" w14:textId="77777777" w:rsidR="00574C2D" w:rsidRDefault="00574C2D" w:rsidP="00574C2D">
      <w:pPr>
        <w:jc w:val="both"/>
      </w:pPr>
    </w:p>
    <w:p w14:paraId="5D0CAE07" w14:textId="77777777" w:rsidR="00574C2D" w:rsidRDefault="004070F2" w:rsidP="00574C2D">
      <w:pPr>
        <w:tabs>
          <w:tab w:val="left" w:pos="720"/>
          <w:tab w:val="left" w:pos="1440"/>
        </w:tabs>
        <w:ind w:left="1440" w:hanging="1440"/>
        <w:jc w:val="both"/>
      </w:pPr>
      <w:r>
        <w:tab/>
        <w:t>(    )</w:t>
      </w:r>
      <w:r>
        <w:tab/>
        <w:t>INDIVIDUAL</w:t>
      </w:r>
    </w:p>
    <w:p w14:paraId="4A7D217A" w14:textId="77777777" w:rsidR="00574C2D" w:rsidRDefault="00574C2D" w:rsidP="00574C2D">
      <w:pPr>
        <w:jc w:val="both"/>
      </w:pPr>
    </w:p>
    <w:p w14:paraId="3D7A247B" w14:textId="77777777" w:rsidR="00574C2D" w:rsidRDefault="004070F2" w:rsidP="00574C2D">
      <w:pPr>
        <w:tabs>
          <w:tab w:val="left" w:pos="720"/>
          <w:tab w:val="left" w:pos="1440"/>
        </w:tabs>
        <w:ind w:left="1440" w:hanging="1440"/>
        <w:jc w:val="both"/>
      </w:pPr>
      <w:r>
        <w:tab/>
        <w:t>(    )</w:t>
      </w:r>
      <w:r>
        <w:tab/>
        <w:t>INDIVIDUAL DOING BUSINESS UNDER AN ASSUMED NAME</w:t>
      </w:r>
    </w:p>
    <w:p w14:paraId="11D65063" w14:textId="77777777" w:rsidR="00574C2D" w:rsidRDefault="00574C2D" w:rsidP="00574C2D">
      <w:pPr>
        <w:jc w:val="both"/>
      </w:pPr>
    </w:p>
    <w:p w14:paraId="65D6A74D" w14:textId="77777777" w:rsidR="00574C2D" w:rsidRDefault="004070F2" w:rsidP="00574C2D">
      <w:pPr>
        <w:tabs>
          <w:tab w:val="left" w:pos="720"/>
          <w:tab w:val="left" w:pos="1440"/>
        </w:tabs>
        <w:ind w:left="1440" w:hanging="1440"/>
        <w:jc w:val="both"/>
      </w:pPr>
      <w:r>
        <w:tab/>
        <w:t>(    )</w:t>
      </w:r>
      <w:r>
        <w:tab/>
        <w:t>CO-PARTNERSHIP</w:t>
      </w:r>
    </w:p>
    <w:p w14:paraId="76DD1DCB" w14:textId="77777777" w:rsidR="00574C2D" w:rsidRDefault="00574C2D" w:rsidP="00574C2D">
      <w:pPr>
        <w:jc w:val="both"/>
      </w:pPr>
    </w:p>
    <w:p w14:paraId="1BCCF95F" w14:textId="77777777" w:rsidR="00574C2D" w:rsidRDefault="004070F2" w:rsidP="00574C2D">
      <w:pPr>
        <w:jc w:val="both"/>
      </w:pPr>
      <w:r>
        <w:tab/>
      </w:r>
      <w:r>
        <w:tab/>
        <w:t xml:space="preserve">The Assumed Name of the Co-Partnership is registered in the County of </w:t>
      </w:r>
    </w:p>
    <w:p w14:paraId="21877879" w14:textId="77777777" w:rsidR="00574C2D" w:rsidRDefault="004070F2" w:rsidP="00574C2D">
      <w:pPr>
        <w:jc w:val="both"/>
      </w:pPr>
      <w:r>
        <w:tab/>
      </w:r>
      <w:r>
        <w:tab/>
      </w:r>
      <w:r>
        <w:rPr>
          <w:u w:val="single"/>
        </w:rPr>
        <w:t xml:space="preserve">                                                 </w:t>
      </w:r>
      <w:r>
        <w:t>, Florida</w:t>
      </w:r>
    </w:p>
    <w:p w14:paraId="65256DF5" w14:textId="77777777" w:rsidR="00574C2D" w:rsidRDefault="00574C2D" w:rsidP="00574C2D">
      <w:pPr>
        <w:jc w:val="both"/>
      </w:pPr>
    </w:p>
    <w:p w14:paraId="67F82C17" w14:textId="77777777" w:rsidR="00574C2D" w:rsidRDefault="004070F2" w:rsidP="00574C2D">
      <w:pPr>
        <w:tabs>
          <w:tab w:val="left" w:pos="720"/>
          <w:tab w:val="left" w:pos="1440"/>
        </w:tabs>
        <w:ind w:left="1440" w:hanging="1440"/>
        <w:jc w:val="both"/>
      </w:pPr>
      <w:r>
        <w:tab/>
        <w:t>(    )</w:t>
      </w:r>
      <w:r>
        <w:tab/>
        <w:t xml:space="preserve">CORPORATION INCORPORATED UNDER THE LAW OF THE STATE OF </w:t>
      </w:r>
    </w:p>
    <w:p w14:paraId="36C05143" w14:textId="77777777" w:rsidR="00574C2D" w:rsidRDefault="004070F2" w:rsidP="00574C2D">
      <w:pPr>
        <w:jc w:val="both"/>
      </w:pPr>
      <w:r>
        <w:tab/>
      </w:r>
      <w:r>
        <w:tab/>
      </w:r>
      <w:r>
        <w:rPr>
          <w:u w:val="single"/>
        </w:rPr>
        <w:t xml:space="preserve">                                                 </w:t>
      </w:r>
      <w:r>
        <w:t>.  The Corporation is:</w:t>
      </w:r>
    </w:p>
    <w:p w14:paraId="0AFA4831" w14:textId="77777777" w:rsidR="00574C2D" w:rsidRDefault="00574C2D" w:rsidP="00574C2D">
      <w:pPr>
        <w:jc w:val="both"/>
      </w:pPr>
    </w:p>
    <w:p w14:paraId="3EB032E7" w14:textId="77777777" w:rsidR="00574C2D" w:rsidRDefault="004070F2" w:rsidP="00574C2D">
      <w:pPr>
        <w:tabs>
          <w:tab w:val="left" w:pos="720"/>
          <w:tab w:val="left" w:pos="1440"/>
        </w:tabs>
        <w:ind w:left="1440" w:hanging="1440"/>
        <w:jc w:val="both"/>
      </w:pPr>
      <w:r>
        <w:tab/>
        <w:t>(    )</w:t>
      </w:r>
      <w:r>
        <w:tab/>
        <w:t>LICENSED TO DO BUSINESS IN FLORIDA</w:t>
      </w:r>
    </w:p>
    <w:p w14:paraId="089D9D1D" w14:textId="77777777" w:rsidR="00574C2D" w:rsidRDefault="00574C2D" w:rsidP="00574C2D">
      <w:pPr>
        <w:jc w:val="both"/>
      </w:pPr>
    </w:p>
    <w:p w14:paraId="21A1292B" w14:textId="77777777" w:rsidR="00574C2D" w:rsidRDefault="004070F2" w:rsidP="00574C2D">
      <w:pPr>
        <w:tabs>
          <w:tab w:val="left" w:pos="720"/>
          <w:tab w:val="left" w:pos="1440"/>
        </w:tabs>
        <w:ind w:left="1440" w:hanging="1440"/>
        <w:jc w:val="both"/>
      </w:pPr>
      <w:r>
        <w:tab/>
        <w:t>(    )</w:t>
      </w:r>
      <w:r>
        <w:tab/>
        <w:t>NOT NOW LICENSED TO DO BUSINESS IN FLORIDA</w:t>
      </w:r>
    </w:p>
    <w:p w14:paraId="3EB522F9" w14:textId="77777777" w:rsidR="00574C2D" w:rsidRDefault="00574C2D" w:rsidP="00574C2D">
      <w:pPr>
        <w:jc w:val="both"/>
      </w:pPr>
    </w:p>
    <w:p w14:paraId="460B87D1" w14:textId="77777777" w:rsidR="00574C2D" w:rsidRDefault="004070F2" w:rsidP="00574C2D">
      <w:pPr>
        <w:jc w:val="both"/>
      </w:pPr>
      <w:r>
        <w:t>The name, titles, and home address of all persons who are officers or Partners in the organization are as follows:</w:t>
      </w:r>
    </w:p>
    <w:p w14:paraId="43664334" w14:textId="77777777" w:rsidR="00574C2D" w:rsidRDefault="00574C2D" w:rsidP="00574C2D">
      <w:pPr>
        <w:jc w:val="both"/>
      </w:pPr>
    </w:p>
    <w:p w14:paraId="452CF968" w14:textId="77777777" w:rsidR="00574C2D" w:rsidRDefault="004070F2" w:rsidP="00574C2D">
      <w:pPr>
        <w:tabs>
          <w:tab w:val="left" w:pos="720"/>
          <w:tab w:val="left" w:pos="1440"/>
          <w:tab w:val="left" w:pos="2160"/>
          <w:tab w:val="left" w:pos="2880"/>
          <w:tab w:val="left" w:pos="3600"/>
          <w:tab w:val="left" w:pos="4320"/>
          <w:tab w:val="left" w:pos="5040"/>
        </w:tabs>
        <w:ind w:left="5040" w:hanging="5040"/>
        <w:jc w:val="both"/>
      </w:pPr>
      <w:r>
        <w:t>NAME AND TITLE</w:t>
      </w:r>
      <w:r>
        <w:tab/>
      </w:r>
      <w:r>
        <w:tab/>
      </w:r>
      <w:r>
        <w:tab/>
      </w:r>
      <w:r>
        <w:tab/>
      </w:r>
      <w:r>
        <w:tab/>
        <w:t>HOME ADDRESS</w:t>
      </w:r>
    </w:p>
    <w:p w14:paraId="6968EA9D" w14:textId="77777777" w:rsidR="00574C2D" w:rsidRDefault="00574C2D" w:rsidP="00574C2D">
      <w:pPr>
        <w:jc w:val="both"/>
      </w:pPr>
    </w:p>
    <w:p w14:paraId="78FD6F16" w14:textId="77777777" w:rsidR="00574C2D" w:rsidRDefault="004070F2" w:rsidP="00574C2D">
      <w:pPr>
        <w:jc w:val="both"/>
        <w:rPr>
          <w:u w:val="single"/>
        </w:rPr>
      </w:pPr>
      <w:r>
        <w:rPr>
          <w:u w:val="single"/>
        </w:rPr>
        <w:t xml:space="preserve">                                                                   </w:t>
      </w:r>
      <w:r>
        <w:tab/>
      </w:r>
      <w:r>
        <w:tab/>
      </w:r>
      <w:r>
        <w:tab/>
      </w:r>
      <w:r>
        <w:rPr>
          <w:u w:val="single"/>
        </w:rPr>
        <w:t xml:space="preserve"> </w:t>
      </w:r>
      <w:r>
        <w:rPr>
          <w:u w:val="single"/>
        </w:rPr>
        <w:tab/>
      </w:r>
      <w:r>
        <w:rPr>
          <w:u w:val="single"/>
        </w:rPr>
        <w:tab/>
      </w:r>
      <w:r>
        <w:rPr>
          <w:u w:val="single"/>
        </w:rPr>
        <w:tab/>
      </w:r>
      <w:r>
        <w:rPr>
          <w:u w:val="single"/>
        </w:rPr>
        <w:tab/>
      </w:r>
      <w:r>
        <w:rPr>
          <w:u w:val="single"/>
        </w:rPr>
        <w:tab/>
        <w:t xml:space="preserve">                                                                </w:t>
      </w:r>
    </w:p>
    <w:p w14:paraId="2D9B87F8" w14:textId="77777777" w:rsidR="00574C2D" w:rsidRDefault="00574C2D" w:rsidP="00574C2D">
      <w:pPr>
        <w:jc w:val="both"/>
        <w:rPr>
          <w:u w:val="single"/>
        </w:rPr>
      </w:pPr>
    </w:p>
    <w:p w14:paraId="42BBFB01" w14:textId="77777777" w:rsidR="00574C2D" w:rsidRDefault="004070F2" w:rsidP="00574C2D">
      <w:pPr>
        <w:jc w:val="both"/>
        <w:rPr>
          <w:u w:val="single"/>
        </w:rPr>
      </w:pPr>
      <w:r>
        <w:rPr>
          <w:u w:val="single"/>
        </w:rPr>
        <w:t xml:space="preserve">                                                                   </w:t>
      </w:r>
      <w:r>
        <w:tab/>
      </w:r>
      <w:r>
        <w:tab/>
      </w:r>
      <w:r>
        <w:tab/>
      </w:r>
      <w:r>
        <w:rPr>
          <w:u w:val="single"/>
        </w:rPr>
        <w:tab/>
      </w:r>
      <w:r>
        <w:rPr>
          <w:u w:val="single"/>
        </w:rPr>
        <w:tab/>
      </w:r>
      <w:r>
        <w:rPr>
          <w:u w:val="single"/>
        </w:rPr>
        <w:tab/>
      </w:r>
      <w:r>
        <w:rPr>
          <w:u w:val="single"/>
        </w:rPr>
        <w:tab/>
      </w:r>
      <w:r>
        <w:rPr>
          <w:u w:val="single"/>
        </w:rPr>
        <w:tab/>
        <w:t xml:space="preserve">                                                                 </w:t>
      </w:r>
    </w:p>
    <w:p w14:paraId="40991AE6" w14:textId="77777777" w:rsidR="00574C2D" w:rsidRDefault="00574C2D" w:rsidP="00574C2D">
      <w:pPr>
        <w:jc w:val="both"/>
        <w:rPr>
          <w:u w:val="single"/>
        </w:rPr>
      </w:pPr>
    </w:p>
    <w:p w14:paraId="4CA9B29C" w14:textId="77777777" w:rsidR="00574C2D" w:rsidRDefault="004070F2" w:rsidP="00574C2D">
      <w:pPr>
        <w:jc w:val="both"/>
        <w:rPr>
          <w:u w:val="single"/>
        </w:rPr>
      </w:pPr>
      <w:r>
        <w:rPr>
          <w:u w:val="single"/>
        </w:rPr>
        <w:t xml:space="preserve">                                                                   </w:t>
      </w:r>
      <w:r>
        <w:tab/>
      </w:r>
      <w:r>
        <w:tab/>
      </w:r>
      <w:r>
        <w:tab/>
      </w:r>
      <w:r>
        <w:rPr>
          <w:u w:val="single"/>
        </w:rPr>
        <w:t xml:space="preserve"> </w:t>
      </w:r>
      <w:r>
        <w:rPr>
          <w:u w:val="single"/>
        </w:rPr>
        <w:tab/>
      </w:r>
      <w:r>
        <w:rPr>
          <w:u w:val="single"/>
        </w:rPr>
        <w:tab/>
      </w:r>
      <w:r>
        <w:rPr>
          <w:u w:val="single"/>
        </w:rPr>
        <w:tab/>
      </w:r>
      <w:r>
        <w:rPr>
          <w:u w:val="single"/>
        </w:rPr>
        <w:tab/>
      </w:r>
      <w:r>
        <w:rPr>
          <w:u w:val="single"/>
        </w:rPr>
        <w:tab/>
        <w:t xml:space="preserve">                                                                </w:t>
      </w:r>
    </w:p>
    <w:p w14:paraId="2535E856" w14:textId="77777777" w:rsidR="00574C2D" w:rsidRDefault="00574C2D" w:rsidP="00574C2D">
      <w:pPr>
        <w:jc w:val="both"/>
        <w:rPr>
          <w:u w:val="single"/>
        </w:rPr>
      </w:pPr>
    </w:p>
    <w:p w14:paraId="201EE0AB" w14:textId="77777777" w:rsidR="00574C2D" w:rsidRDefault="004070F2" w:rsidP="00574C2D">
      <w:pPr>
        <w:jc w:val="both"/>
        <w:rPr>
          <w:u w:val="single"/>
        </w:rPr>
      </w:pPr>
      <w:r>
        <w:rPr>
          <w:u w:val="single"/>
        </w:rPr>
        <w:t xml:space="preserve">                                                                   </w:t>
      </w:r>
      <w:r>
        <w:tab/>
      </w:r>
      <w:r>
        <w:tab/>
      </w:r>
      <w:r>
        <w:tab/>
      </w:r>
      <w:r>
        <w:rPr>
          <w:u w:val="single"/>
        </w:rPr>
        <w:tab/>
      </w:r>
      <w:r>
        <w:rPr>
          <w:u w:val="single"/>
        </w:rPr>
        <w:tab/>
      </w:r>
      <w:r>
        <w:rPr>
          <w:u w:val="single"/>
        </w:rPr>
        <w:tab/>
      </w:r>
      <w:r>
        <w:rPr>
          <w:u w:val="single"/>
        </w:rPr>
        <w:tab/>
      </w:r>
      <w:r>
        <w:rPr>
          <w:u w:val="single"/>
        </w:rPr>
        <w:tab/>
        <w:t xml:space="preserve">                                                                 </w:t>
      </w:r>
    </w:p>
    <w:p w14:paraId="5B9DC727" w14:textId="77777777" w:rsidR="00574C2D" w:rsidRDefault="00574C2D" w:rsidP="00574C2D">
      <w:pPr>
        <w:jc w:val="both"/>
        <w:rPr>
          <w:u w:val="single"/>
        </w:rPr>
      </w:pPr>
    </w:p>
    <w:p w14:paraId="4EEE0480" w14:textId="77777777" w:rsidR="00574C2D" w:rsidRDefault="00574C2D" w:rsidP="00574C2D">
      <w:pPr>
        <w:jc w:val="both"/>
      </w:pPr>
    </w:p>
    <w:p w14:paraId="1C2F7A78" w14:textId="77777777" w:rsidR="00574C2D" w:rsidRDefault="004070F2" w:rsidP="00574C2D">
      <w:pPr>
        <w:jc w:val="both"/>
      </w:pPr>
      <w:r>
        <w:t xml:space="preserve">Signed and Sealed this </w:t>
      </w:r>
      <w:r>
        <w:rPr>
          <w:u w:val="single"/>
        </w:rPr>
        <w:t xml:space="preserve">                        </w:t>
      </w:r>
      <w:r>
        <w:t xml:space="preserve"> day of </w:t>
      </w:r>
      <w:r>
        <w:rPr>
          <w:u w:val="single"/>
        </w:rPr>
        <w:t xml:space="preserve">                                     </w:t>
      </w:r>
      <w:r>
        <w:t>, 20</w:t>
      </w:r>
      <w:r>
        <w:rPr>
          <w:u w:val="single"/>
        </w:rPr>
        <w:tab/>
        <w:t xml:space="preserve">          </w:t>
      </w:r>
    </w:p>
    <w:p w14:paraId="647A0A82" w14:textId="77777777" w:rsidR="00574C2D" w:rsidRDefault="00574C2D" w:rsidP="00574C2D">
      <w:pPr>
        <w:jc w:val="both"/>
      </w:pPr>
    </w:p>
    <w:p w14:paraId="38F210EB" w14:textId="77777777" w:rsidR="00574C2D" w:rsidRDefault="004070F2" w:rsidP="00574C2D">
      <w:pPr>
        <w:jc w:val="both"/>
        <w:rPr>
          <w:u w:val="single"/>
        </w:rPr>
      </w:pPr>
      <w:r>
        <w:tab/>
      </w:r>
      <w:r>
        <w:tab/>
      </w:r>
      <w:r>
        <w:tab/>
      </w:r>
      <w:r>
        <w:tab/>
      </w:r>
      <w:r>
        <w:tab/>
      </w:r>
      <w:r>
        <w:tab/>
        <w:t xml:space="preserve">By:  </w:t>
      </w:r>
      <w:r>
        <w:tab/>
      </w:r>
      <w:r>
        <w:rPr>
          <w:u w:val="single"/>
        </w:rPr>
        <w:tab/>
      </w:r>
      <w:r>
        <w:rPr>
          <w:u w:val="single"/>
        </w:rPr>
        <w:tab/>
      </w:r>
      <w:r>
        <w:rPr>
          <w:u w:val="single"/>
        </w:rPr>
        <w:tab/>
      </w:r>
      <w:r>
        <w:rPr>
          <w:u w:val="single"/>
        </w:rPr>
        <w:tab/>
      </w:r>
      <w:r>
        <w:rPr>
          <w:u w:val="single"/>
        </w:rPr>
        <w:tab/>
      </w:r>
      <w:r>
        <w:tab/>
      </w:r>
      <w:r>
        <w:rPr>
          <w:u w:val="single"/>
        </w:rPr>
        <w:t xml:space="preserve">                                                                         </w:t>
      </w:r>
      <w:r>
        <w:t xml:space="preserve"> </w:t>
      </w:r>
    </w:p>
    <w:p w14:paraId="397FCC3B" w14:textId="77777777" w:rsidR="00574C2D" w:rsidRDefault="00574C2D" w:rsidP="00574C2D">
      <w:pPr>
        <w:jc w:val="both"/>
        <w:rPr>
          <w:u w:val="single"/>
        </w:rPr>
      </w:pPr>
    </w:p>
    <w:p w14:paraId="76CACA7F" w14:textId="77777777" w:rsidR="00574C2D" w:rsidRDefault="004070F2" w:rsidP="00574C2D">
      <w:pPr>
        <w:jc w:val="both"/>
        <w:rPr>
          <w:u w:val="single"/>
        </w:rPr>
      </w:pPr>
      <w:r>
        <w:tab/>
      </w:r>
      <w:r>
        <w:tab/>
      </w:r>
      <w:r>
        <w:tab/>
      </w:r>
      <w:r>
        <w:tab/>
      </w:r>
      <w:r>
        <w:tab/>
        <w:t xml:space="preserve">Printed Name:  </w:t>
      </w:r>
      <w:r>
        <w:tab/>
      </w:r>
      <w:r>
        <w:rPr>
          <w:u w:val="single"/>
        </w:rPr>
        <w:tab/>
      </w:r>
      <w:r>
        <w:rPr>
          <w:u w:val="single"/>
        </w:rPr>
        <w:tab/>
      </w:r>
      <w:r>
        <w:rPr>
          <w:u w:val="single"/>
        </w:rPr>
        <w:tab/>
      </w:r>
      <w:r>
        <w:rPr>
          <w:u w:val="single"/>
        </w:rPr>
        <w:tab/>
      </w:r>
      <w:r>
        <w:rPr>
          <w:u w:val="single"/>
        </w:rPr>
        <w:tab/>
      </w:r>
      <w:r>
        <w:tab/>
      </w:r>
      <w:r>
        <w:rPr>
          <w:u w:val="single"/>
        </w:rPr>
        <w:t xml:space="preserve">                                                                         </w:t>
      </w:r>
      <w:r>
        <w:t xml:space="preserve"> </w:t>
      </w:r>
    </w:p>
    <w:p w14:paraId="5CC76CE3" w14:textId="77777777" w:rsidR="00574C2D" w:rsidRDefault="00574C2D" w:rsidP="00574C2D">
      <w:pPr>
        <w:jc w:val="both"/>
        <w:rPr>
          <w:sz w:val="22"/>
          <w:szCs w:val="22"/>
          <w:u w:val="single"/>
        </w:rPr>
      </w:pPr>
    </w:p>
    <w:p w14:paraId="69A918F4" w14:textId="77777777" w:rsidR="00574C2D" w:rsidRDefault="004070F2" w:rsidP="00574C2D">
      <w:pPr>
        <w:tabs>
          <w:tab w:val="left" w:pos="720"/>
          <w:tab w:val="left" w:pos="1440"/>
          <w:tab w:val="left" w:pos="2160"/>
          <w:tab w:val="left" w:pos="2880"/>
          <w:tab w:val="left" w:pos="3600"/>
          <w:tab w:val="left" w:pos="4320"/>
          <w:tab w:val="left" w:pos="5040"/>
        </w:tabs>
        <w:ind w:left="5040" w:hanging="5040"/>
        <w:jc w:val="both"/>
        <w:rPr>
          <w:u w:val="single"/>
        </w:rPr>
      </w:pPr>
      <w:r>
        <w:tab/>
      </w:r>
      <w:r>
        <w:tab/>
      </w:r>
      <w:r>
        <w:tab/>
      </w:r>
      <w:r>
        <w:tab/>
      </w:r>
      <w:r>
        <w:tab/>
      </w:r>
      <w:r>
        <w:tab/>
        <w:t>Title:</w:t>
      </w:r>
      <w:r>
        <w:tab/>
      </w:r>
      <w:r>
        <w:rPr>
          <w:u w:val="single"/>
        </w:rPr>
        <w:tab/>
      </w:r>
      <w:r>
        <w:rPr>
          <w:u w:val="single"/>
        </w:rPr>
        <w:tab/>
      </w:r>
      <w:r>
        <w:rPr>
          <w:u w:val="single"/>
        </w:rPr>
        <w:tab/>
      </w:r>
      <w:r>
        <w:rPr>
          <w:u w:val="single"/>
        </w:rPr>
        <w:tab/>
      </w:r>
      <w:r>
        <w:rPr>
          <w:u w:val="single"/>
        </w:rPr>
        <w:tab/>
        <w:t xml:space="preserve">                                                                         </w:t>
      </w:r>
      <w:r>
        <w:t xml:space="preserve"> </w:t>
      </w:r>
    </w:p>
    <w:p w14:paraId="172F3657" w14:textId="77777777" w:rsidR="00574C2D" w:rsidRDefault="004070F2" w:rsidP="00574C2D">
      <w:pPr>
        <w:jc w:val="both"/>
        <w:rPr>
          <w:sz w:val="22"/>
          <w:szCs w:val="22"/>
        </w:rPr>
      </w:pPr>
      <w:r>
        <w:rPr>
          <w:sz w:val="22"/>
          <w:szCs w:val="22"/>
        </w:rPr>
        <w:tab/>
      </w:r>
    </w:p>
    <w:p w14:paraId="09445816" w14:textId="77777777" w:rsidR="00574C2D" w:rsidRDefault="004070F2" w:rsidP="00D1678E">
      <w:pPr>
        <w:autoSpaceDE/>
        <w:autoSpaceDN/>
        <w:adjustRightInd/>
        <w:spacing w:after="200" w:line="276" w:lineRule="auto"/>
        <w:rPr>
          <w:sz w:val="22"/>
          <w:szCs w:val="22"/>
        </w:rPr>
      </w:pPr>
      <w:r>
        <w:rPr>
          <w:sz w:val="22"/>
          <w:szCs w:val="22"/>
        </w:rPr>
        <w:br w:type="page"/>
      </w:r>
    </w:p>
    <w:p w14:paraId="1DF40B7A" w14:textId="77777777" w:rsidR="00574C2D" w:rsidRDefault="00574C2D" w:rsidP="00574C2D">
      <w:pPr>
        <w:jc w:val="both"/>
        <w:rPr>
          <w:sz w:val="22"/>
          <w:szCs w:val="22"/>
        </w:rPr>
        <w:sectPr w:rsidR="00574C2D" w:rsidSect="009F408E">
          <w:pgSz w:w="12240" w:h="15840"/>
          <w:pgMar w:top="1008" w:right="1440" w:bottom="1008" w:left="1440" w:header="1440" w:footer="1440" w:gutter="0"/>
          <w:cols w:space="720"/>
        </w:sectPr>
      </w:pPr>
    </w:p>
    <w:p w14:paraId="366905BD" w14:textId="77777777" w:rsidR="00574C2D" w:rsidRPr="00A54E3A" w:rsidRDefault="004070F2" w:rsidP="00574C2D">
      <w:pPr>
        <w:jc w:val="center"/>
        <w:rPr>
          <w:u w:val="single"/>
        </w:rPr>
      </w:pPr>
      <w:r w:rsidRPr="00A54E3A">
        <w:rPr>
          <w:b/>
          <w:u w:val="single"/>
        </w:rPr>
        <w:lastRenderedPageBreak/>
        <w:t>BIDDER REFERENCE</w:t>
      </w:r>
      <w:r w:rsidR="00D1678E" w:rsidRPr="00A54E3A">
        <w:rPr>
          <w:b/>
          <w:u w:val="single"/>
        </w:rPr>
        <w:t>S</w:t>
      </w:r>
    </w:p>
    <w:p w14:paraId="760DE2E6" w14:textId="77777777" w:rsidR="00574C2D" w:rsidRPr="009D11DC" w:rsidRDefault="00574C2D" w:rsidP="00574C2D"/>
    <w:p w14:paraId="0DC67716" w14:textId="77777777" w:rsidR="00574C2D" w:rsidRPr="009D11DC" w:rsidRDefault="004070F2" w:rsidP="00574C2D">
      <w:r w:rsidRPr="009D11DC">
        <w:t>The bidder shall submit the following minimum information as reference for three (3) similar construction projects that have been completed successfully by the bidder in the Southeastern United States within the last five (5) years. Three projects are required to qualify the firm to bid.</w:t>
      </w:r>
    </w:p>
    <w:p w14:paraId="11D33F44" w14:textId="77777777" w:rsidR="00574C2D" w:rsidRPr="009D11DC" w:rsidRDefault="00574C2D" w:rsidP="00574C2D"/>
    <w:p w14:paraId="702ED6FC" w14:textId="77777777" w:rsidR="00574C2D" w:rsidRPr="009D11DC" w:rsidRDefault="004070F2" w:rsidP="00574C2D">
      <w:r w:rsidRPr="009D11DC">
        <w:t>References will be contacted; projects will be reviewed for quality of workmanship. Information supplied will be considered in the award of this contract.</w:t>
      </w:r>
    </w:p>
    <w:p w14:paraId="4FFA8618" w14:textId="77777777" w:rsidR="00574C2D" w:rsidRPr="009D11DC" w:rsidRDefault="00574C2D" w:rsidP="00574C2D"/>
    <w:p w14:paraId="58F72CFF" w14:textId="77777777" w:rsidR="00574C2D" w:rsidRPr="009D11DC" w:rsidRDefault="004070F2" w:rsidP="00574C2D">
      <w:pPr>
        <w:rPr>
          <w:u w:val="single"/>
        </w:rPr>
      </w:pPr>
      <w:r w:rsidRPr="009D11DC">
        <w:rPr>
          <w:b/>
        </w:rPr>
        <w:t>BIDDER NAME:</w:t>
      </w:r>
      <w:r w:rsidRPr="009D11DC">
        <w:rPr>
          <w:b/>
        </w:rPr>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1D860A28" w14:textId="77777777" w:rsidR="00574C2D" w:rsidRPr="009D11DC" w:rsidRDefault="00574C2D" w:rsidP="00574C2D"/>
    <w:p w14:paraId="3A405A00" w14:textId="77777777" w:rsidR="00574C2D" w:rsidRPr="009D11DC" w:rsidRDefault="004070F2" w:rsidP="00574C2D">
      <w:pPr>
        <w:tabs>
          <w:tab w:val="left" w:pos="-1440"/>
        </w:tabs>
        <w:rPr>
          <w:u w:val="single"/>
        </w:rPr>
      </w:pPr>
      <w:r w:rsidRPr="009D11DC">
        <w:rPr>
          <w:b/>
        </w:rPr>
        <w:t>1. PROJECT</w:t>
      </w:r>
      <w:r w:rsidRPr="009D11DC">
        <w:t>:</w:t>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tab/>
        <w:t xml:space="preserve">DATE: </w:t>
      </w:r>
      <w:r w:rsidRPr="009D11DC">
        <w:rPr>
          <w:u w:val="single"/>
        </w:rPr>
        <w:tab/>
      </w:r>
      <w:r w:rsidRPr="009D11DC">
        <w:rPr>
          <w:u w:val="single"/>
        </w:rPr>
        <w:tab/>
      </w:r>
      <w:r w:rsidRPr="009D11DC">
        <w:rPr>
          <w:u w:val="single"/>
        </w:rPr>
        <w:tab/>
      </w:r>
    </w:p>
    <w:p w14:paraId="51C9980D" w14:textId="77777777" w:rsidR="00574C2D" w:rsidRPr="009D11DC" w:rsidRDefault="00574C2D" w:rsidP="00574C2D">
      <w:pPr>
        <w:tabs>
          <w:tab w:val="left" w:pos="-1440"/>
        </w:tabs>
      </w:pPr>
    </w:p>
    <w:p w14:paraId="3DDB13B3" w14:textId="77777777" w:rsidR="00574C2D" w:rsidRPr="009D11DC" w:rsidRDefault="004070F2" w:rsidP="00574C2D">
      <w:pPr>
        <w:tabs>
          <w:tab w:val="left" w:pos="-1440"/>
        </w:tabs>
        <w:rPr>
          <w:u w:val="single"/>
        </w:rPr>
      </w:pPr>
      <w:r w:rsidRPr="009D11DC">
        <w:t>LOCATION:</w:t>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188F7FDD" w14:textId="77777777" w:rsidR="00574C2D" w:rsidRPr="009D11DC" w:rsidRDefault="00574C2D" w:rsidP="00574C2D"/>
    <w:p w14:paraId="5428FFD9" w14:textId="77777777" w:rsidR="00574C2D" w:rsidRPr="009D11DC" w:rsidRDefault="004070F2" w:rsidP="00574C2D">
      <w:pPr>
        <w:tabs>
          <w:tab w:val="left" w:pos="-1440"/>
        </w:tabs>
        <w:rPr>
          <w:u w:val="single"/>
        </w:rPr>
      </w:pPr>
      <w:r w:rsidRPr="009D11DC">
        <w:tab/>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43EC1B5F" w14:textId="77777777" w:rsidR="00574C2D" w:rsidRPr="009D11DC" w:rsidRDefault="00574C2D" w:rsidP="00574C2D">
      <w:pPr>
        <w:tabs>
          <w:tab w:val="left" w:pos="-1440"/>
        </w:tabs>
        <w:rPr>
          <w:u w:val="single"/>
        </w:rPr>
      </w:pPr>
    </w:p>
    <w:p w14:paraId="53E2E8CC" w14:textId="77777777" w:rsidR="00574C2D" w:rsidRPr="009D11DC" w:rsidRDefault="004070F2" w:rsidP="00574C2D">
      <w:pPr>
        <w:tabs>
          <w:tab w:val="left" w:pos="-1440"/>
        </w:tabs>
        <w:rPr>
          <w:u w:val="single"/>
        </w:rPr>
      </w:pPr>
      <w:r w:rsidRPr="009D11DC">
        <w:tab/>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4309B96B" w14:textId="77777777" w:rsidR="00574C2D" w:rsidRPr="009D11DC" w:rsidRDefault="00574C2D" w:rsidP="00574C2D">
      <w:pPr>
        <w:tabs>
          <w:tab w:val="left" w:pos="-1440"/>
        </w:tabs>
      </w:pPr>
    </w:p>
    <w:p w14:paraId="671B1982" w14:textId="77777777" w:rsidR="00574C2D" w:rsidRPr="009D11DC" w:rsidRDefault="00574C2D" w:rsidP="00574C2D">
      <w:pPr>
        <w:tabs>
          <w:tab w:val="left" w:pos="-1440"/>
        </w:tabs>
      </w:pPr>
    </w:p>
    <w:p w14:paraId="15AE6FB0" w14:textId="77777777" w:rsidR="00574C2D" w:rsidRPr="009D11DC" w:rsidRDefault="004070F2" w:rsidP="00574C2D">
      <w:pPr>
        <w:tabs>
          <w:tab w:val="left" w:pos="-1440"/>
        </w:tabs>
        <w:rPr>
          <w:u w:val="single"/>
        </w:rPr>
      </w:pPr>
      <w:r w:rsidRPr="009D11DC">
        <w:t xml:space="preserve">OWNER REPRESENTATIVE: </w:t>
      </w:r>
      <w:r w:rsidRPr="009D11DC">
        <w:tab/>
        <w:t>Name:</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5FFF7626" w14:textId="77777777" w:rsidR="00574C2D" w:rsidRPr="009D11DC" w:rsidRDefault="004070F2" w:rsidP="00574C2D">
      <w:pPr>
        <w:tabs>
          <w:tab w:val="left" w:pos="-1440"/>
        </w:tabs>
      </w:pPr>
      <w:r w:rsidRPr="009D11DC">
        <w:tab/>
      </w:r>
      <w:r w:rsidRPr="009D11DC">
        <w:tab/>
      </w:r>
    </w:p>
    <w:p w14:paraId="66646705" w14:textId="77777777" w:rsidR="00574C2D" w:rsidRPr="009D11DC" w:rsidRDefault="004070F2" w:rsidP="00574C2D">
      <w:pPr>
        <w:tabs>
          <w:tab w:val="left" w:pos="-1440"/>
        </w:tabs>
        <w:rPr>
          <w:u w:val="single"/>
        </w:rPr>
      </w:pPr>
      <w:r w:rsidRPr="009D11DC">
        <w:tab/>
      </w:r>
      <w:r w:rsidRPr="009D11DC">
        <w:tab/>
      </w:r>
      <w:r w:rsidRPr="009D11DC">
        <w:tab/>
      </w:r>
      <w:r w:rsidRPr="009D11DC">
        <w:tab/>
        <w:t>Title:</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34D11524" w14:textId="77777777" w:rsidR="00574C2D" w:rsidRPr="009D11DC" w:rsidRDefault="004070F2" w:rsidP="00574C2D">
      <w:pPr>
        <w:tabs>
          <w:tab w:val="left" w:pos="-1440"/>
        </w:tabs>
      </w:pPr>
      <w:r w:rsidRPr="009D11DC">
        <w:tab/>
      </w:r>
      <w:r w:rsidRPr="009D11DC">
        <w:tab/>
      </w:r>
    </w:p>
    <w:p w14:paraId="5424D640" w14:textId="77777777" w:rsidR="00574C2D" w:rsidRPr="009D11DC" w:rsidRDefault="004070F2" w:rsidP="00574C2D">
      <w:pPr>
        <w:tabs>
          <w:tab w:val="left" w:pos="-1440"/>
        </w:tabs>
        <w:rPr>
          <w:u w:val="single"/>
        </w:rPr>
      </w:pPr>
      <w:r w:rsidRPr="009D11DC">
        <w:tab/>
      </w:r>
      <w:r w:rsidRPr="009D11DC">
        <w:tab/>
      </w:r>
      <w:r w:rsidRPr="009D11DC">
        <w:tab/>
      </w:r>
      <w:r w:rsidRPr="009D11DC">
        <w:tab/>
      </w:r>
      <w:r w:rsidR="00FE318E">
        <w:t>Email</w:t>
      </w:r>
      <w:r w:rsidRPr="009D11DC">
        <w:t>:</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243C3CBA" w14:textId="77777777" w:rsidR="00574C2D" w:rsidRPr="009D11DC" w:rsidRDefault="00574C2D" w:rsidP="00574C2D">
      <w:pPr>
        <w:tabs>
          <w:tab w:val="left" w:pos="-1440"/>
        </w:tabs>
      </w:pPr>
    </w:p>
    <w:p w14:paraId="35F27F7E" w14:textId="77777777" w:rsidR="00574C2D" w:rsidRPr="009D11DC" w:rsidRDefault="004070F2" w:rsidP="00574C2D">
      <w:pPr>
        <w:tabs>
          <w:tab w:val="left" w:pos="-1440"/>
        </w:tabs>
        <w:rPr>
          <w:u w:val="single"/>
        </w:rPr>
      </w:pPr>
      <w:r w:rsidRPr="009D11DC">
        <w:rPr>
          <w:b/>
        </w:rPr>
        <w:t>2. PROJECT</w:t>
      </w:r>
      <w:r w:rsidRPr="009D11DC">
        <w:t>:</w:t>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tab/>
        <w:t>DATE:</w:t>
      </w:r>
      <w:r w:rsidRPr="009D11DC">
        <w:tab/>
      </w:r>
      <w:r w:rsidRPr="009D11DC">
        <w:rPr>
          <w:u w:val="single"/>
        </w:rPr>
        <w:tab/>
      </w:r>
      <w:r w:rsidRPr="009D11DC">
        <w:rPr>
          <w:u w:val="single"/>
        </w:rPr>
        <w:tab/>
      </w:r>
    </w:p>
    <w:p w14:paraId="3311C909" w14:textId="77777777" w:rsidR="00574C2D" w:rsidRPr="009D11DC" w:rsidRDefault="004070F2" w:rsidP="00574C2D">
      <w:pPr>
        <w:tabs>
          <w:tab w:val="left" w:pos="-1440"/>
        </w:tabs>
      </w:pPr>
      <w:r w:rsidRPr="009D11DC">
        <w:tab/>
      </w:r>
    </w:p>
    <w:p w14:paraId="4C5A23F4" w14:textId="77777777" w:rsidR="00574C2D" w:rsidRPr="009D11DC" w:rsidRDefault="004070F2" w:rsidP="00574C2D">
      <w:pPr>
        <w:tabs>
          <w:tab w:val="left" w:pos="-1440"/>
        </w:tabs>
        <w:rPr>
          <w:u w:val="single"/>
        </w:rPr>
      </w:pPr>
      <w:r w:rsidRPr="009D11DC">
        <w:t>LOCATION:</w:t>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39221EA2" w14:textId="77777777" w:rsidR="00574C2D" w:rsidRPr="009D11DC" w:rsidRDefault="00574C2D" w:rsidP="00574C2D">
      <w:pPr>
        <w:tabs>
          <w:tab w:val="left" w:pos="-1440"/>
        </w:tabs>
        <w:rPr>
          <w:u w:val="single"/>
        </w:rPr>
      </w:pPr>
    </w:p>
    <w:p w14:paraId="6CFE0244" w14:textId="77777777" w:rsidR="00574C2D" w:rsidRPr="009D11DC" w:rsidRDefault="004070F2" w:rsidP="00574C2D">
      <w:pPr>
        <w:tabs>
          <w:tab w:val="left" w:pos="-1440"/>
        </w:tabs>
        <w:rPr>
          <w:u w:val="single"/>
        </w:rPr>
      </w:pPr>
      <w:r w:rsidRPr="009D11DC">
        <w:tab/>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67A9ED9A" w14:textId="77777777" w:rsidR="00574C2D" w:rsidRPr="009D11DC" w:rsidRDefault="00574C2D" w:rsidP="00574C2D">
      <w:pPr>
        <w:tabs>
          <w:tab w:val="left" w:pos="-1440"/>
        </w:tabs>
        <w:rPr>
          <w:u w:val="single"/>
        </w:rPr>
      </w:pPr>
    </w:p>
    <w:p w14:paraId="7D0D135E" w14:textId="77777777" w:rsidR="00574C2D" w:rsidRPr="009D11DC" w:rsidRDefault="004070F2" w:rsidP="00574C2D">
      <w:pPr>
        <w:tabs>
          <w:tab w:val="left" w:pos="-1440"/>
        </w:tabs>
      </w:pPr>
      <w:r w:rsidRPr="009D11DC">
        <w:tab/>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tab/>
      </w:r>
    </w:p>
    <w:p w14:paraId="79AD08F6" w14:textId="77777777" w:rsidR="00574C2D" w:rsidRPr="009D11DC" w:rsidRDefault="00574C2D" w:rsidP="00574C2D"/>
    <w:p w14:paraId="7E3DC378" w14:textId="77777777" w:rsidR="00574C2D" w:rsidRPr="009D11DC" w:rsidRDefault="004070F2" w:rsidP="00574C2D">
      <w:pPr>
        <w:tabs>
          <w:tab w:val="left" w:pos="-1440"/>
        </w:tabs>
        <w:rPr>
          <w:u w:val="single"/>
        </w:rPr>
      </w:pPr>
      <w:r w:rsidRPr="009D11DC">
        <w:t xml:space="preserve">OWNER REPRESENTATIVE: </w:t>
      </w:r>
      <w:r w:rsidRPr="009D11DC">
        <w:tab/>
        <w:t>Name:</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2280C769" w14:textId="77777777" w:rsidR="00574C2D" w:rsidRPr="009D11DC" w:rsidRDefault="004070F2" w:rsidP="00574C2D">
      <w:pPr>
        <w:tabs>
          <w:tab w:val="left" w:pos="-1440"/>
        </w:tabs>
      </w:pPr>
      <w:r w:rsidRPr="009D11DC">
        <w:tab/>
      </w:r>
      <w:r w:rsidRPr="009D11DC">
        <w:tab/>
      </w:r>
    </w:p>
    <w:p w14:paraId="416EC184" w14:textId="77777777" w:rsidR="00574C2D" w:rsidRPr="009D11DC" w:rsidRDefault="004070F2" w:rsidP="00574C2D">
      <w:pPr>
        <w:tabs>
          <w:tab w:val="left" w:pos="-1440"/>
        </w:tabs>
        <w:rPr>
          <w:u w:val="single"/>
        </w:rPr>
      </w:pPr>
      <w:r w:rsidRPr="009D11DC">
        <w:tab/>
      </w:r>
      <w:r w:rsidRPr="009D11DC">
        <w:tab/>
      </w:r>
      <w:r w:rsidRPr="009D11DC">
        <w:tab/>
      </w:r>
      <w:r w:rsidRPr="009D11DC">
        <w:tab/>
        <w:t>Title:</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5102AB89" w14:textId="77777777" w:rsidR="00574C2D" w:rsidRPr="009D11DC" w:rsidRDefault="004070F2" w:rsidP="00574C2D">
      <w:pPr>
        <w:tabs>
          <w:tab w:val="left" w:pos="-1440"/>
        </w:tabs>
      </w:pPr>
      <w:r w:rsidRPr="009D11DC">
        <w:tab/>
      </w:r>
      <w:r w:rsidRPr="009D11DC">
        <w:tab/>
      </w:r>
    </w:p>
    <w:p w14:paraId="6E7B84A7" w14:textId="77777777" w:rsidR="00574C2D" w:rsidRPr="009D11DC" w:rsidRDefault="004070F2" w:rsidP="00574C2D">
      <w:pPr>
        <w:tabs>
          <w:tab w:val="left" w:pos="-1440"/>
        </w:tabs>
        <w:rPr>
          <w:u w:val="single"/>
        </w:rPr>
      </w:pPr>
      <w:r w:rsidRPr="009D11DC">
        <w:tab/>
      </w:r>
      <w:r w:rsidRPr="009D11DC">
        <w:tab/>
      </w:r>
      <w:r w:rsidRPr="009D11DC">
        <w:tab/>
      </w:r>
      <w:r w:rsidRPr="009D11DC">
        <w:tab/>
      </w:r>
      <w:r w:rsidR="00FE318E">
        <w:t>Email</w:t>
      </w:r>
      <w:r w:rsidRPr="009D11DC">
        <w:t>:</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139CEB5D" w14:textId="77777777" w:rsidR="00574C2D" w:rsidRPr="009D11DC" w:rsidRDefault="00574C2D" w:rsidP="00574C2D">
      <w:pPr>
        <w:tabs>
          <w:tab w:val="left" w:pos="-1440"/>
        </w:tabs>
      </w:pPr>
    </w:p>
    <w:p w14:paraId="05FE0975" w14:textId="77777777" w:rsidR="00574C2D" w:rsidRPr="009D11DC" w:rsidRDefault="004070F2" w:rsidP="00574C2D">
      <w:pPr>
        <w:tabs>
          <w:tab w:val="left" w:pos="-1440"/>
        </w:tabs>
        <w:rPr>
          <w:u w:val="single"/>
        </w:rPr>
      </w:pPr>
      <w:r w:rsidRPr="009D11DC">
        <w:rPr>
          <w:b/>
        </w:rPr>
        <w:t>3. PROJECT</w:t>
      </w:r>
      <w:r w:rsidRPr="009D11DC">
        <w:t>:</w:t>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tab/>
        <w:t>DATE:</w:t>
      </w:r>
      <w:r w:rsidRPr="009D11DC">
        <w:tab/>
      </w:r>
      <w:r w:rsidRPr="009D11DC">
        <w:rPr>
          <w:u w:val="single"/>
        </w:rPr>
        <w:tab/>
      </w:r>
      <w:r w:rsidRPr="009D11DC">
        <w:rPr>
          <w:u w:val="single"/>
        </w:rPr>
        <w:tab/>
      </w:r>
    </w:p>
    <w:p w14:paraId="7DBD8998" w14:textId="77777777" w:rsidR="00574C2D" w:rsidRPr="009D11DC" w:rsidRDefault="004070F2" w:rsidP="00574C2D">
      <w:pPr>
        <w:tabs>
          <w:tab w:val="left" w:pos="-1440"/>
        </w:tabs>
      </w:pPr>
      <w:r w:rsidRPr="009D11DC">
        <w:tab/>
      </w:r>
    </w:p>
    <w:p w14:paraId="6B547FFB" w14:textId="77777777" w:rsidR="00574C2D" w:rsidRPr="009D11DC" w:rsidRDefault="004070F2" w:rsidP="00574C2D">
      <w:pPr>
        <w:tabs>
          <w:tab w:val="left" w:pos="-1440"/>
        </w:tabs>
        <w:rPr>
          <w:u w:val="single"/>
        </w:rPr>
      </w:pPr>
      <w:r w:rsidRPr="009D11DC">
        <w:t>LOCATION:</w:t>
      </w:r>
      <w:r w:rsidRPr="009D11DC">
        <w:tab/>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23BEB274" w14:textId="77777777" w:rsidR="00574C2D" w:rsidRPr="009D11DC" w:rsidRDefault="00574C2D" w:rsidP="00574C2D"/>
    <w:p w14:paraId="65D0BFC4" w14:textId="77777777" w:rsidR="00574C2D" w:rsidRPr="009D11DC" w:rsidRDefault="004070F2" w:rsidP="00574C2D">
      <w:pPr>
        <w:ind w:left="1440"/>
        <w:rPr>
          <w:u w:val="single"/>
        </w:rPr>
      </w:pP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1459A1D1" w14:textId="77777777" w:rsidR="00574C2D" w:rsidRPr="009D11DC" w:rsidRDefault="00574C2D" w:rsidP="00574C2D"/>
    <w:p w14:paraId="4DA179B6" w14:textId="77777777" w:rsidR="00574C2D" w:rsidRPr="009D11DC" w:rsidRDefault="004070F2" w:rsidP="00574C2D">
      <w:pPr>
        <w:ind w:left="1440"/>
        <w:rPr>
          <w:u w:val="single"/>
        </w:rPr>
      </w:pP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46C70A17" w14:textId="77777777" w:rsidR="00574C2D" w:rsidRPr="009D11DC" w:rsidRDefault="00574C2D" w:rsidP="00574C2D"/>
    <w:p w14:paraId="5CDAFF6D" w14:textId="77777777" w:rsidR="00574C2D" w:rsidRPr="009D11DC" w:rsidRDefault="004070F2" w:rsidP="00574C2D">
      <w:pPr>
        <w:tabs>
          <w:tab w:val="left" w:pos="-1440"/>
        </w:tabs>
        <w:rPr>
          <w:u w:val="single"/>
        </w:rPr>
      </w:pPr>
      <w:r w:rsidRPr="009D11DC">
        <w:t xml:space="preserve">OWNER REPRESENTATIVE: </w:t>
      </w:r>
      <w:r w:rsidRPr="009D11DC">
        <w:tab/>
        <w:t>Name:</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5885E817" w14:textId="77777777" w:rsidR="00574C2D" w:rsidRPr="009D11DC" w:rsidRDefault="004070F2" w:rsidP="00574C2D">
      <w:pPr>
        <w:tabs>
          <w:tab w:val="left" w:pos="-1440"/>
        </w:tabs>
      </w:pPr>
      <w:r w:rsidRPr="009D11DC">
        <w:tab/>
      </w:r>
      <w:r w:rsidRPr="009D11DC">
        <w:tab/>
      </w:r>
    </w:p>
    <w:p w14:paraId="24259EFC" w14:textId="77777777" w:rsidR="00574C2D" w:rsidRPr="009D11DC" w:rsidRDefault="004070F2" w:rsidP="00574C2D">
      <w:pPr>
        <w:tabs>
          <w:tab w:val="left" w:pos="-1440"/>
        </w:tabs>
        <w:rPr>
          <w:u w:val="single"/>
        </w:rPr>
      </w:pPr>
      <w:r w:rsidRPr="009D11DC">
        <w:tab/>
      </w:r>
      <w:r w:rsidRPr="009D11DC">
        <w:tab/>
      </w:r>
      <w:r w:rsidRPr="009D11DC">
        <w:tab/>
      </w:r>
      <w:r w:rsidRPr="009D11DC">
        <w:tab/>
        <w:t>Title:</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52510136" w14:textId="77777777" w:rsidR="00574C2D" w:rsidRPr="009D11DC" w:rsidRDefault="004070F2" w:rsidP="00574C2D">
      <w:pPr>
        <w:tabs>
          <w:tab w:val="left" w:pos="-1440"/>
        </w:tabs>
      </w:pPr>
      <w:r w:rsidRPr="009D11DC">
        <w:tab/>
      </w:r>
      <w:r w:rsidRPr="009D11DC">
        <w:tab/>
      </w:r>
    </w:p>
    <w:p w14:paraId="08A86264" w14:textId="77777777" w:rsidR="00574C2D" w:rsidRDefault="004070F2" w:rsidP="00574C2D">
      <w:pPr>
        <w:tabs>
          <w:tab w:val="left" w:pos="-1440"/>
        </w:tabs>
        <w:rPr>
          <w:u w:val="single"/>
        </w:rPr>
      </w:pPr>
      <w:r w:rsidRPr="009D11DC">
        <w:tab/>
      </w:r>
      <w:r w:rsidRPr="009D11DC">
        <w:tab/>
      </w:r>
      <w:r w:rsidRPr="009D11DC">
        <w:tab/>
      </w:r>
      <w:r w:rsidRPr="009D11DC">
        <w:tab/>
      </w:r>
      <w:r w:rsidR="00FE318E">
        <w:t>Email</w:t>
      </w:r>
      <w:r w:rsidRPr="009D11DC">
        <w:t>:</w:t>
      </w:r>
      <w:r w:rsidRPr="009D11DC">
        <w:tab/>
      </w:r>
      <w:r w:rsidRPr="009D11DC">
        <w:rPr>
          <w:u w:val="single"/>
        </w:rPr>
        <w:tab/>
      </w:r>
      <w:r w:rsidRPr="009D11DC">
        <w:rPr>
          <w:u w:val="single"/>
        </w:rPr>
        <w:tab/>
      </w:r>
      <w:r w:rsidRPr="009D11DC">
        <w:rPr>
          <w:u w:val="single"/>
        </w:rPr>
        <w:tab/>
      </w:r>
      <w:r w:rsidRPr="009D11DC">
        <w:rPr>
          <w:u w:val="single"/>
        </w:rPr>
        <w:tab/>
      </w:r>
      <w:r w:rsidRPr="009D11DC">
        <w:rPr>
          <w:u w:val="single"/>
        </w:rPr>
        <w:tab/>
      </w:r>
      <w:r w:rsidRPr="009D11DC">
        <w:rPr>
          <w:u w:val="single"/>
        </w:rPr>
        <w:tab/>
      </w:r>
    </w:p>
    <w:p w14:paraId="3ED34DC7" w14:textId="77777777" w:rsidR="00D1678E" w:rsidRDefault="00D1678E" w:rsidP="00574C2D">
      <w:pPr>
        <w:jc w:val="center"/>
        <w:rPr>
          <w:u w:val="single"/>
        </w:rPr>
      </w:pPr>
    </w:p>
    <w:p w14:paraId="4B5B8EA7" w14:textId="77777777" w:rsidR="00574C2D" w:rsidRPr="00F510F5" w:rsidRDefault="004070F2" w:rsidP="00574C2D">
      <w:pPr>
        <w:jc w:val="center"/>
        <w:rPr>
          <w:b/>
          <w:bCs/>
          <w:u w:val="single"/>
        </w:rPr>
      </w:pPr>
      <w:r w:rsidRPr="00F510F5">
        <w:rPr>
          <w:b/>
          <w:bCs/>
          <w:u w:val="single"/>
        </w:rPr>
        <w:lastRenderedPageBreak/>
        <w:t>SWORN STATEMENT PURSUANT TO SECTION 287.133(3)(a),</w:t>
      </w:r>
    </w:p>
    <w:p w14:paraId="127C81D3" w14:textId="77777777" w:rsidR="00574C2D" w:rsidRPr="001656A4" w:rsidRDefault="004070F2" w:rsidP="00574C2D">
      <w:pPr>
        <w:jc w:val="center"/>
        <w:rPr>
          <w:u w:val="single"/>
        </w:rPr>
      </w:pPr>
      <w:r w:rsidRPr="00F510F5">
        <w:rPr>
          <w:b/>
          <w:bCs/>
          <w:u w:val="single"/>
        </w:rPr>
        <w:t>FLORIDA STATUTES, ON PUBLIC ENTITY CRIMES</w:t>
      </w:r>
    </w:p>
    <w:p w14:paraId="4D8D375F" w14:textId="77777777" w:rsidR="00574C2D" w:rsidRPr="001656A4" w:rsidRDefault="00574C2D" w:rsidP="00574C2D"/>
    <w:p w14:paraId="3D92086F" w14:textId="77777777" w:rsidR="00574C2D" w:rsidRPr="001656A4" w:rsidRDefault="004070F2" w:rsidP="00574C2D">
      <w:r w:rsidRPr="001656A4">
        <w:t>THIS FORM MUST BE SIGNED AND SWORN TO IN THE PRESENCE OF A NOTARY PUBLIC OR OTHER OFFICER AUTHORIZED TO ADMINISTER OATHS.</w:t>
      </w:r>
    </w:p>
    <w:p w14:paraId="265A6AC2" w14:textId="77777777" w:rsidR="00574C2D" w:rsidRPr="001656A4" w:rsidRDefault="00574C2D" w:rsidP="00574C2D"/>
    <w:p w14:paraId="75BE658C" w14:textId="77777777" w:rsidR="00574C2D" w:rsidRPr="001656A4" w:rsidRDefault="004070F2" w:rsidP="00574C2D">
      <w:r w:rsidRPr="001656A4">
        <w:t>1.</w:t>
      </w:r>
      <w:r w:rsidRPr="001656A4">
        <w:tab/>
        <w:t xml:space="preserve">This sworn statement is submitted to </w:t>
      </w:r>
      <w:r w:rsidRPr="001656A4">
        <w:rPr>
          <w:u w:val="single"/>
        </w:rPr>
        <w:tab/>
      </w:r>
      <w:r w:rsidRPr="001656A4">
        <w:rPr>
          <w:u w:val="single"/>
        </w:rPr>
        <w:tab/>
      </w:r>
      <w:r>
        <w:rPr>
          <w:u w:val="single"/>
        </w:rPr>
        <w:tab/>
      </w:r>
      <w:r>
        <w:rPr>
          <w:u w:val="single"/>
        </w:rPr>
        <w:tab/>
      </w:r>
      <w:r w:rsidRPr="001656A4">
        <w:rPr>
          <w:u w:val="single"/>
        </w:rPr>
        <w:tab/>
      </w:r>
      <w:r w:rsidRPr="001656A4">
        <w:rPr>
          <w:u w:val="single"/>
        </w:rPr>
        <w:tab/>
      </w:r>
      <w:r w:rsidRPr="001656A4">
        <w:rPr>
          <w:u w:val="single"/>
        </w:rPr>
        <w:tab/>
      </w:r>
      <w:r w:rsidRPr="001656A4">
        <w:rPr>
          <w:u w:val="single"/>
        </w:rPr>
        <w:tab/>
      </w:r>
      <w:r w:rsidRPr="001656A4">
        <w:tab/>
      </w:r>
      <w:r w:rsidRPr="001656A4">
        <w:tab/>
      </w:r>
      <w:r w:rsidRPr="001656A4">
        <w:tab/>
      </w:r>
      <w:r w:rsidRPr="001656A4">
        <w:tab/>
      </w:r>
      <w:r w:rsidRPr="001656A4">
        <w:tab/>
      </w:r>
      <w:r w:rsidRPr="001656A4">
        <w:tab/>
        <w:t>(Print name of the public entity)</w:t>
      </w:r>
    </w:p>
    <w:p w14:paraId="244A9A3B" w14:textId="77777777" w:rsidR="00574C2D" w:rsidRPr="001656A4" w:rsidRDefault="00574C2D" w:rsidP="00574C2D"/>
    <w:p w14:paraId="5D0B9256" w14:textId="77777777" w:rsidR="00574C2D" w:rsidRPr="001656A4" w:rsidRDefault="004070F2" w:rsidP="00574C2D">
      <w:r w:rsidRPr="001656A4">
        <w:tab/>
        <w:t>by</w:t>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r>
        <w:rPr>
          <w:u w:val="single"/>
        </w:rPr>
        <w:tab/>
      </w:r>
      <w:r>
        <w:rPr>
          <w:u w:val="single"/>
        </w:rPr>
        <w:tab/>
      </w:r>
      <w:r w:rsidRPr="001656A4">
        <w:rPr>
          <w:u w:val="single"/>
        </w:rPr>
        <w:tab/>
      </w:r>
      <w:r w:rsidRPr="001656A4">
        <w:rPr>
          <w:u w:val="single"/>
        </w:rPr>
        <w:tab/>
      </w:r>
      <w:r w:rsidRPr="001656A4">
        <w:rPr>
          <w:u w:val="single"/>
        </w:rPr>
        <w:tab/>
      </w:r>
      <w:r w:rsidRPr="001656A4">
        <w:rPr>
          <w:u w:val="single"/>
        </w:rPr>
        <w:tab/>
      </w:r>
    </w:p>
    <w:p w14:paraId="1FF9E355" w14:textId="77777777" w:rsidR="00574C2D" w:rsidRPr="001656A4" w:rsidRDefault="004070F2" w:rsidP="00574C2D">
      <w:r w:rsidRPr="001656A4">
        <w:tab/>
        <w:t xml:space="preserve">     (Print individual's name and title)</w:t>
      </w:r>
    </w:p>
    <w:p w14:paraId="5092F18B" w14:textId="77777777" w:rsidR="00574C2D" w:rsidRPr="001656A4" w:rsidRDefault="00574C2D" w:rsidP="00574C2D"/>
    <w:p w14:paraId="30494E25" w14:textId="77777777" w:rsidR="00574C2D" w:rsidRPr="001656A4" w:rsidRDefault="004070F2" w:rsidP="00574C2D">
      <w:r w:rsidRPr="001656A4">
        <w:tab/>
        <w:t>for</w:t>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r>
        <w:rPr>
          <w:u w:val="single"/>
        </w:rPr>
        <w:tab/>
      </w:r>
      <w:r>
        <w:rPr>
          <w:u w:val="single"/>
        </w:rPr>
        <w:tab/>
      </w:r>
      <w:r w:rsidRPr="001656A4">
        <w:rPr>
          <w:u w:val="single"/>
        </w:rPr>
        <w:tab/>
      </w:r>
      <w:r w:rsidRPr="001656A4">
        <w:rPr>
          <w:u w:val="single"/>
        </w:rPr>
        <w:tab/>
      </w:r>
      <w:r w:rsidRPr="001656A4">
        <w:rPr>
          <w:u w:val="single"/>
        </w:rPr>
        <w:tab/>
      </w:r>
      <w:r w:rsidRPr="001656A4">
        <w:rPr>
          <w:u w:val="single"/>
        </w:rPr>
        <w:tab/>
      </w:r>
    </w:p>
    <w:p w14:paraId="0747A375" w14:textId="77777777" w:rsidR="00574C2D" w:rsidRPr="001656A4" w:rsidRDefault="004070F2" w:rsidP="00574C2D">
      <w:r w:rsidRPr="001656A4">
        <w:tab/>
        <w:t xml:space="preserve">     (Print name of entity submitting sworn statement)</w:t>
      </w:r>
      <w:r>
        <w:tab/>
      </w:r>
      <w:r>
        <w:tab/>
      </w:r>
    </w:p>
    <w:p w14:paraId="625673F4" w14:textId="77777777" w:rsidR="00574C2D" w:rsidRPr="001656A4" w:rsidRDefault="004070F2" w:rsidP="00574C2D">
      <w:r w:rsidRPr="001656A4">
        <w:tab/>
      </w:r>
    </w:p>
    <w:p w14:paraId="29AB372D" w14:textId="77777777" w:rsidR="00574C2D" w:rsidRPr="001656A4" w:rsidRDefault="004070F2" w:rsidP="00574C2D">
      <w:pPr>
        <w:rPr>
          <w:u w:val="single"/>
        </w:rPr>
      </w:pPr>
      <w:r w:rsidRPr="001656A4">
        <w:tab/>
        <w:t xml:space="preserve">whose business address is </w:t>
      </w:r>
      <w:r w:rsidRPr="001656A4">
        <w:rPr>
          <w:u w:val="single"/>
        </w:rPr>
        <w:tab/>
      </w:r>
      <w:r w:rsidRPr="001656A4">
        <w:rPr>
          <w:u w:val="single"/>
        </w:rPr>
        <w:tab/>
      </w:r>
      <w:r w:rsidRPr="001656A4">
        <w:rPr>
          <w:u w:val="single"/>
        </w:rPr>
        <w:tab/>
      </w:r>
      <w:r w:rsidRPr="001656A4">
        <w:rPr>
          <w:u w:val="single"/>
        </w:rPr>
        <w:tab/>
      </w:r>
      <w:r>
        <w:rPr>
          <w:u w:val="single"/>
        </w:rPr>
        <w:tab/>
      </w:r>
      <w:r>
        <w:rPr>
          <w:u w:val="single"/>
        </w:rPr>
        <w:tab/>
      </w:r>
      <w:r w:rsidRPr="001656A4">
        <w:rPr>
          <w:u w:val="single"/>
        </w:rPr>
        <w:tab/>
      </w:r>
      <w:r w:rsidRPr="001656A4">
        <w:rPr>
          <w:u w:val="single"/>
        </w:rPr>
        <w:tab/>
      </w:r>
      <w:r w:rsidRPr="001656A4">
        <w:rPr>
          <w:u w:val="single"/>
        </w:rPr>
        <w:tab/>
      </w:r>
      <w:r w:rsidRPr="001656A4">
        <w:rPr>
          <w:u w:val="single"/>
        </w:rPr>
        <w:tab/>
      </w:r>
    </w:p>
    <w:p w14:paraId="28708387" w14:textId="77777777" w:rsidR="00574C2D" w:rsidRPr="001656A4" w:rsidRDefault="004070F2" w:rsidP="00574C2D">
      <w:r w:rsidRPr="001656A4">
        <w:tab/>
      </w:r>
    </w:p>
    <w:p w14:paraId="7F72A523" w14:textId="77777777" w:rsidR="00574C2D" w:rsidRPr="001656A4" w:rsidRDefault="004070F2" w:rsidP="00574C2D">
      <w:pPr>
        <w:rPr>
          <w:u w:val="single"/>
        </w:rPr>
      </w:pPr>
      <w:r w:rsidRPr="001656A4">
        <w:tab/>
        <w:t xml:space="preserve">and (if applicable) its Federal Employer Identification Number (FEIN) is: </w:t>
      </w:r>
      <w:r>
        <w:rPr>
          <w:u w:val="single"/>
        </w:rPr>
        <w:tab/>
      </w:r>
      <w:r>
        <w:rPr>
          <w:u w:val="single"/>
        </w:rPr>
        <w:tab/>
      </w:r>
      <w:r w:rsidRPr="001656A4">
        <w:rPr>
          <w:u w:val="single"/>
        </w:rPr>
        <w:tab/>
      </w:r>
      <w:r w:rsidRPr="001656A4">
        <w:rPr>
          <w:u w:val="single"/>
        </w:rPr>
        <w:tab/>
      </w:r>
    </w:p>
    <w:p w14:paraId="6C361A69" w14:textId="77777777" w:rsidR="00574C2D" w:rsidRPr="001656A4" w:rsidRDefault="004070F2" w:rsidP="00574C2D">
      <w:r w:rsidRPr="001656A4">
        <w:tab/>
        <w:t xml:space="preserve">(If the entity has no FEIN, include the Social Security Number of the Individual </w:t>
      </w:r>
      <w:r w:rsidRPr="001656A4">
        <w:tab/>
        <w:t xml:space="preserve">signing this sworn </w:t>
      </w:r>
      <w:r w:rsidRPr="001656A4">
        <w:tab/>
      </w:r>
      <w:r w:rsidRPr="001656A4">
        <w:tab/>
        <w:t xml:space="preserve">statement:  </w:t>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r>
        <w:rPr>
          <w:u w:val="single"/>
        </w:rPr>
        <w:tab/>
      </w:r>
      <w:r>
        <w:rPr>
          <w:u w:val="single"/>
        </w:rPr>
        <w:tab/>
      </w:r>
      <w:r w:rsidRPr="001656A4">
        <w:t>)</w:t>
      </w:r>
      <w:r>
        <w:t>.</w:t>
      </w:r>
    </w:p>
    <w:p w14:paraId="72A02128" w14:textId="77777777" w:rsidR="00574C2D" w:rsidRPr="001656A4" w:rsidRDefault="00574C2D" w:rsidP="00574C2D"/>
    <w:p w14:paraId="0424F4D8" w14:textId="77777777" w:rsidR="00574C2D" w:rsidRPr="001656A4" w:rsidRDefault="004070F2" w:rsidP="00574C2D">
      <w:pPr>
        <w:spacing w:line="220" w:lineRule="exact"/>
        <w:ind w:left="720" w:hanging="720"/>
        <w:jc w:val="both"/>
      </w:pPr>
      <w:r w:rsidRPr="001656A4">
        <w:t>2.</w:t>
      </w:r>
      <w:r w:rsidRPr="001656A4">
        <w:tab/>
        <w:t xml:space="preserve">I understand that a "public entity crime" as defined in Paragraph 287.133(1)(g), </w:t>
      </w:r>
      <w:r w:rsidRPr="001656A4">
        <w:rPr>
          <w:u w:val="single"/>
        </w:rPr>
        <w:t>Florida Statutes</w:t>
      </w:r>
      <w:r w:rsidRPr="001656A4">
        <w:t>, means a violation of any state or federal law by a person with respect to and directly related to the transaction of business with any public entity or with an agency or political subdivision of any other state or of the United States, including, but not limited to, any bid or contract for goods or services to be provided to any public entity or an agency or political subdivision or any other state or of the United States and involving antitrust, fraud, theft, bribery, collusion, racketeering, conspiracy, or material misrepresentation.</w:t>
      </w:r>
    </w:p>
    <w:p w14:paraId="18D1B8F2" w14:textId="77777777" w:rsidR="00574C2D" w:rsidRPr="001656A4" w:rsidRDefault="00574C2D" w:rsidP="00574C2D">
      <w:pPr>
        <w:ind w:left="720" w:hanging="720"/>
        <w:jc w:val="both"/>
      </w:pPr>
    </w:p>
    <w:p w14:paraId="40B0D16A" w14:textId="77777777" w:rsidR="00574C2D" w:rsidRPr="001656A4" w:rsidRDefault="004070F2" w:rsidP="00297FE5">
      <w:pPr>
        <w:numPr>
          <w:ilvl w:val="0"/>
          <w:numId w:val="2"/>
        </w:numPr>
        <w:tabs>
          <w:tab w:val="clear" w:pos="1620"/>
          <w:tab w:val="num" w:pos="720"/>
          <w:tab w:val="left" w:pos="3060"/>
        </w:tabs>
        <w:autoSpaceDE/>
        <w:autoSpaceDN/>
        <w:adjustRightInd/>
        <w:ind w:left="720" w:hanging="720"/>
        <w:jc w:val="both"/>
      </w:pPr>
      <w:r w:rsidRPr="001656A4">
        <w:t xml:space="preserve">I understand that "convicted" or "conviction" as defined in Paragraph 287.133(1)(b), </w:t>
      </w:r>
      <w:r w:rsidRPr="001656A4">
        <w:rPr>
          <w:u w:val="single"/>
        </w:rPr>
        <w:t>Florida Statutes</w:t>
      </w:r>
      <w:r w:rsidRPr="001656A4">
        <w:t>, means a finding of guilt or a conviction of a public entity crime, with or without an adjudication of guilt, in any federal or state trial court of record relating to charges brought by indictment or information after July 1, 1989, as a result of jury verdict, nonjury trial, or entry of a plea of guilty or nolo contendere.</w:t>
      </w:r>
    </w:p>
    <w:p w14:paraId="5A5E9D82" w14:textId="77777777" w:rsidR="00574C2D" w:rsidRPr="001656A4" w:rsidRDefault="00574C2D" w:rsidP="00574C2D">
      <w:pPr>
        <w:tabs>
          <w:tab w:val="left" w:pos="1260"/>
          <w:tab w:val="left" w:pos="1440"/>
        </w:tabs>
        <w:ind w:left="720" w:hanging="360"/>
      </w:pPr>
    </w:p>
    <w:p w14:paraId="7ACD616F" w14:textId="77777777" w:rsidR="00574C2D" w:rsidRPr="001656A4" w:rsidRDefault="004070F2" w:rsidP="00297FE5">
      <w:pPr>
        <w:numPr>
          <w:ilvl w:val="0"/>
          <w:numId w:val="2"/>
        </w:numPr>
        <w:tabs>
          <w:tab w:val="clear" w:pos="1620"/>
          <w:tab w:val="num" w:pos="720"/>
        </w:tabs>
        <w:autoSpaceDE/>
        <w:autoSpaceDN/>
        <w:adjustRightInd/>
        <w:ind w:left="720" w:hanging="720"/>
        <w:jc w:val="both"/>
      </w:pPr>
      <w:r w:rsidRPr="001656A4">
        <w:t xml:space="preserve">I understand that an "affiliate" as defined in Paragraph 287.133(1)(a), </w:t>
      </w:r>
      <w:r w:rsidRPr="001656A4">
        <w:rPr>
          <w:bCs/>
          <w:u w:val="single"/>
        </w:rPr>
        <w:t>Flo</w:t>
      </w:r>
      <w:r w:rsidRPr="001656A4">
        <w:rPr>
          <w:u w:val="single"/>
        </w:rPr>
        <w:t>rida Statutes</w:t>
      </w:r>
      <w:r w:rsidRPr="001656A4">
        <w:t>, means:</w:t>
      </w:r>
    </w:p>
    <w:p w14:paraId="341FDE07" w14:textId="77777777" w:rsidR="00574C2D" w:rsidRPr="001656A4" w:rsidRDefault="00574C2D" w:rsidP="00574C2D"/>
    <w:p w14:paraId="45959260" w14:textId="77777777" w:rsidR="00574C2D" w:rsidRPr="00412B01" w:rsidRDefault="004070F2" w:rsidP="00297FE5">
      <w:pPr>
        <w:pStyle w:val="BodyText"/>
        <w:widowControl/>
        <w:numPr>
          <w:ilvl w:val="1"/>
          <w:numId w:val="2"/>
        </w:numPr>
        <w:tabs>
          <w:tab w:val="left" w:pos="1440"/>
        </w:tabs>
        <w:autoSpaceDE/>
        <w:autoSpaceDN/>
        <w:ind w:hanging="1620"/>
        <w:jc w:val="both"/>
        <w:rPr>
          <w:rFonts w:ascii="Times New Roman" w:hAnsi="Times New Roman" w:cs="Times New Roman"/>
          <w:sz w:val="20"/>
        </w:rPr>
      </w:pPr>
      <w:r w:rsidRPr="00412B01">
        <w:rPr>
          <w:rFonts w:ascii="Times New Roman" w:hAnsi="Times New Roman" w:cs="Times New Roman"/>
          <w:sz w:val="20"/>
        </w:rPr>
        <w:t>A predecessor or successor of a person convicted of a public entity crime; or</w:t>
      </w:r>
    </w:p>
    <w:p w14:paraId="161D52EE" w14:textId="77777777" w:rsidR="00574C2D" w:rsidRPr="00412B01" w:rsidRDefault="00574C2D" w:rsidP="00574C2D">
      <w:pPr>
        <w:pStyle w:val="BodyText"/>
        <w:tabs>
          <w:tab w:val="left" w:pos="1440"/>
        </w:tabs>
        <w:ind w:left="2340"/>
        <w:jc w:val="both"/>
        <w:rPr>
          <w:rFonts w:ascii="Times New Roman" w:hAnsi="Times New Roman" w:cs="Times New Roman"/>
          <w:sz w:val="20"/>
        </w:rPr>
      </w:pPr>
    </w:p>
    <w:p w14:paraId="7E033712" w14:textId="77777777" w:rsidR="00574C2D" w:rsidRPr="00412B01" w:rsidRDefault="004070F2" w:rsidP="00574C2D">
      <w:pPr>
        <w:pStyle w:val="BodyText"/>
        <w:ind w:left="1440" w:hanging="720"/>
        <w:jc w:val="both"/>
        <w:rPr>
          <w:rFonts w:ascii="Times New Roman" w:hAnsi="Times New Roman" w:cs="Times New Roman"/>
          <w:sz w:val="20"/>
        </w:rPr>
      </w:pPr>
      <w:r w:rsidRPr="00412B01">
        <w:rPr>
          <w:rFonts w:ascii="Times New Roman" w:hAnsi="Times New Roman" w:cs="Times New Roman"/>
          <w:sz w:val="20"/>
        </w:rPr>
        <w:t>b.</w:t>
      </w:r>
      <w:r w:rsidRPr="00412B01">
        <w:rPr>
          <w:rFonts w:ascii="Times New Roman" w:hAnsi="Times New Roman" w:cs="Times New Roman"/>
          <w:sz w:val="20"/>
        </w:rPr>
        <w:tab/>
        <w:t>An entity under the control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14:paraId="5C6499BC" w14:textId="77777777" w:rsidR="00574C2D" w:rsidRPr="00412B01" w:rsidRDefault="00574C2D" w:rsidP="00574C2D">
      <w:pPr>
        <w:pStyle w:val="BodyText"/>
        <w:ind w:left="1440" w:hanging="720"/>
        <w:jc w:val="both"/>
        <w:rPr>
          <w:rFonts w:ascii="Times New Roman" w:hAnsi="Times New Roman" w:cs="Times New Roman"/>
          <w:sz w:val="20"/>
        </w:rPr>
      </w:pPr>
    </w:p>
    <w:p w14:paraId="1A6AA63A" w14:textId="77777777" w:rsidR="00574C2D" w:rsidRPr="00412B01" w:rsidRDefault="004070F2" w:rsidP="00574C2D">
      <w:pPr>
        <w:tabs>
          <w:tab w:val="left" w:pos="1440"/>
        </w:tabs>
        <w:ind w:left="1440" w:hanging="720"/>
        <w:jc w:val="both"/>
      </w:pPr>
      <w:r w:rsidRPr="00412B01">
        <w:t xml:space="preserve">c. </w:t>
      </w:r>
      <w:r w:rsidRPr="00412B01">
        <w:tab/>
        <w:t xml:space="preserve">I understand that a "person" as defined in Paragraph 287.133(1)(e), </w:t>
      </w:r>
      <w:r w:rsidRPr="00412B01">
        <w:rPr>
          <w:u w:val="single"/>
        </w:rPr>
        <w:t>Florida Statutes</w:t>
      </w:r>
      <w:r w:rsidRPr="00412B01">
        <w:t>, means any natural person or entity organized under the laws of any state or of the United States with the legal power to enter into binding contract and which bids or applies to bid on contracts for the provision of goods or services let by a public entity, or which otherwise transacts or applies to transact business with a public entity.  The term "person" includes those officers, directors, executives, partners, shareholders, employees, members, and agents who are active in management of an entity.</w:t>
      </w:r>
    </w:p>
    <w:p w14:paraId="0877CC40" w14:textId="77777777" w:rsidR="00574C2D" w:rsidRPr="00412B01" w:rsidRDefault="00574C2D" w:rsidP="00574C2D">
      <w:pPr>
        <w:tabs>
          <w:tab w:val="left" w:pos="1440"/>
        </w:tabs>
        <w:spacing w:line="220" w:lineRule="exact"/>
        <w:ind w:left="1440" w:hanging="720"/>
        <w:jc w:val="both"/>
      </w:pPr>
    </w:p>
    <w:p w14:paraId="76E36A2B" w14:textId="77777777" w:rsidR="00574C2D" w:rsidRPr="00412B01" w:rsidRDefault="004070F2" w:rsidP="00574C2D">
      <w:pPr>
        <w:tabs>
          <w:tab w:val="left" w:pos="1440"/>
        </w:tabs>
        <w:spacing w:line="220" w:lineRule="exact"/>
        <w:ind w:left="1440" w:hanging="720"/>
        <w:jc w:val="both"/>
      </w:pPr>
      <w:r w:rsidRPr="00412B01">
        <w:lastRenderedPageBreak/>
        <w:t xml:space="preserve">d. </w:t>
      </w:r>
      <w:r w:rsidRPr="00412B01">
        <w:tab/>
        <w:t>Based on information and belief, the statement, which I have marked below, is true in relation to the entity submitting this sworn statement.  (Indicate which statement applies.)</w:t>
      </w:r>
    </w:p>
    <w:p w14:paraId="0D6CF94C" w14:textId="77777777" w:rsidR="00574C2D" w:rsidRPr="001656A4" w:rsidRDefault="00574C2D" w:rsidP="00574C2D">
      <w:pPr>
        <w:ind w:left="2340" w:hanging="720"/>
        <w:jc w:val="both"/>
      </w:pPr>
    </w:p>
    <w:p w14:paraId="28A48DE3" w14:textId="77777777" w:rsidR="00574C2D" w:rsidRPr="001656A4" w:rsidRDefault="004070F2" w:rsidP="00574C2D">
      <w:pPr>
        <w:spacing w:line="220" w:lineRule="exact"/>
        <w:ind w:left="900" w:hanging="900"/>
        <w:jc w:val="both"/>
      </w:pPr>
      <w:r w:rsidRPr="001656A4">
        <w:rPr>
          <w:u w:val="single"/>
        </w:rPr>
        <w:tab/>
      </w:r>
      <w:r w:rsidRPr="001656A4">
        <w:t>Neither the entity submitting this sworn statement, nor any of its officers, directors, executives, partners, shareholders, employees, members, or agents who are active in the management of the entity, nor any affiliate of the entity has been charged with and convicted of a public entity crime subsequent to July</w:t>
      </w:r>
      <w:r>
        <w:t xml:space="preserve"> </w:t>
      </w:r>
      <w:r w:rsidRPr="001656A4">
        <w:t>1, 1989.</w:t>
      </w:r>
    </w:p>
    <w:p w14:paraId="4BE3F68F" w14:textId="77777777" w:rsidR="00574C2D" w:rsidRPr="001656A4" w:rsidRDefault="00574C2D" w:rsidP="00574C2D">
      <w:pPr>
        <w:jc w:val="both"/>
      </w:pPr>
    </w:p>
    <w:p w14:paraId="0376B587" w14:textId="6F7A1A8D" w:rsidR="00574C2D" w:rsidRPr="001656A4" w:rsidRDefault="004070F2" w:rsidP="00574C2D">
      <w:pPr>
        <w:spacing w:line="220" w:lineRule="exact"/>
        <w:ind w:left="810" w:hanging="810"/>
        <w:jc w:val="both"/>
      </w:pPr>
      <w:r w:rsidRPr="001656A4">
        <w:rPr>
          <w:u w:val="single"/>
        </w:rPr>
        <w:tab/>
      </w:r>
      <w:r w:rsidRPr="001656A4">
        <w:t xml:space="preserve">The entity submitting this sworn statement, or one or more of its officers, directors, executives, partners, shareholders, employees, members, or agents who are active in the management of the </w:t>
      </w:r>
      <w:r w:rsidR="007C7D4E" w:rsidRPr="001656A4">
        <w:t>entity,</w:t>
      </w:r>
      <w:r w:rsidRPr="001656A4">
        <w:t xml:space="preserve"> or an affiliate</w:t>
      </w:r>
      <w:r>
        <w:t xml:space="preserve"> </w:t>
      </w:r>
      <w:r w:rsidRPr="001656A4">
        <w:t>of the entity has been charged with and convicted of a public entity crime subsequent to July 1, 1989.</w:t>
      </w:r>
    </w:p>
    <w:p w14:paraId="7C1EACE5" w14:textId="77777777" w:rsidR="00574C2D" w:rsidRPr="001656A4" w:rsidRDefault="00574C2D" w:rsidP="00574C2D">
      <w:pPr>
        <w:jc w:val="both"/>
      </w:pPr>
    </w:p>
    <w:p w14:paraId="3FDBB784" w14:textId="60158D85" w:rsidR="00574C2D" w:rsidRPr="001656A4" w:rsidRDefault="004070F2" w:rsidP="00574C2D">
      <w:pPr>
        <w:spacing w:line="220" w:lineRule="exact"/>
        <w:ind w:left="810" w:hanging="810"/>
        <w:jc w:val="both"/>
      </w:pPr>
      <w:r w:rsidRPr="001656A4">
        <w:rPr>
          <w:bCs/>
          <w:u w:val="single"/>
        </w:rPr>
        <w:tab/>
      </w:r>
      <w:r w:rsidRPr="001656A4">
        <w:t>The entity submitting this sworn statement, or one or more of its officers, directors, executives, partners,</w:t>
      </w:r>
      <w:r>
        <w:t xml:space="preserve"> </w:t>
      </w:r>
      <w:r w:rsidRPr="001656A4">
        <w:t xml:space="preserve">shareholders, employees, members, or agents who are active in the management of the </w:t>
      </w:r>
      <w:r w:rsidR="007C7D4E" w:rsidRPr="001656A4">
        <w:t>entity,</w:t>
      </w:r>
      <w:r w:rsidRPr="001656A4">
        <w:t xml:space="preserve"> or an affiliate of the entity has been charged with and convicted of a public entity crime subsequent to July 1, 1989.  </w:t>
      </w:r>
      <w:r w:rsidRPr="001656A4">
        <w:tab/>
        <w:t>However, there has been a subsequent proceeding before a Hearing Officer of the State of Florida, Division of Administrative Hearings and the Final Order entered by the Hearing Officer determined that it was not in</w:t>
      </w:r>
      <w:r>
        <w:t xml:space="preserve"> </w:t>
      </w:r>
      <w:r w:rsidRPr="001656A4">
        <w:t>the public interest to place the entity submitting this sworn statement on the convicted vendor list. (Attach a copy of the   final order).</w:t>
      </w:r>
    </w:p>
    <w:p w14:paraId="6B1C1333" w14:textId="77777777" w:rsidR="00574C2D" w:rsidRPr="001656A4" w:rsidRDefault="00574C2D" w:rsidP="00574C2D">
      <w:pPr>
        <w:spacing w:line="220" w:lineRule="exact"/>
        <w:jc w:val="both"/>
      </w:pPr>
    </w:p>
    <w:p w14:paraId="2F1979F9" w14:textId="77777777" w:rsidR="00574C2D" w:rsidRPr="001656A4" w:rsidRDefault="004070F2" w:rsidP="00574C2D">
      <w:pPr>
        <w:spacing w:line="220" w:lineRule="exact"/>
        <w:jc w:val="both"/>
      </w:pPr>
      <w:r w:rsidRPr="001656A4">
        <w:t xml:space="preserve">I UNDERSTAND THAT THE SUBMISSION OF THIS FORM TO THE CONTRACTING OFFICER FOR THE PUBLIC ENTITY IDENTIFIED IN PARAGRAPH 1 (ONE) ABOVE IS FOR THAT PUBLIC ENTITY ONLY AND, THAT THIS FORM IS VALID THOROUGH DECEMBER 31 OF THE CALENDAR YEAR IN WHICH IT IS FILED.  I ALSO UNDERSTAND THAT I AM REQUIRED TO INFORM THE PUBLIC ENTITY PRIOR TO ENTERING INTO A CONTRACT IN EXCESS OF THE THRESHOLD AMOUNT PROVIDED IN SECTION 287.017, </w:t>
      </w:r>
      <w:r w:rsidRPr="001656A4">
        <w:rPr>
          <w:u w:val="single"/>
        </w:rPr>
        <w:t>FLORIDA STATUTES</w:t>
      </w:r>
      <w:r w:rsidRPr="001656A4">
        <w:t xml:space="preserve"> FOR CATEGORY TWO OF ANY CHANGE IN THE INFORMATION CONTAINED IN THIS FORM.</w:t>
      </w:r>
    </w:p>
    <w:p w14:paraId="7F691567" w14:textId="77777777" w:rsidR="00574C2D" w:rsidRPr="001656A4" w:rsidRDefault="004070F2" w:rsidP="00574C2D">
      <w:pPr>
        <w:jc w:val="both"/>
      </w:pPr>
      <w:r w:rsidRPr="001656A4">
        <w:tab/>
      </w:r>
      <w:r w:rsidRPr="001656A4">
        <w:tab/>
      </w:r>
    </w:p>
    <w:p w14:paraId="7D670959" w14:textId="77777777" w:rsidR="00574C2D" w:rsidRPr="001656A4" w:rsidRDefault="00574C2D" w:rsidP="00574C2D">
      <w:pPr>
        <w:jc w:val="both"/>
      </w:pPr>
    </w:p>
    <w:p w14:paraId="74DEA220" w14:textId="77777777" w:rsidR="00574C2D" w:rsidRPr="001656A4" w:rsidRDefault="00574C2D" w:rsidP="00574C2D">
      <w:pPr>
        <w:jc w:val="both"/>
      </w:pPr>
    </w:p>
    <w:p w14:paraId="1BFE9D23" w14:textId="77777777" w:rsidR="00574C2D" w:rsidRPr="001656A4" w:rsidRDefault="00574C2D" w:rsidP="00574C2D">
      <w:pPr>
        <w:jc w:val="both"/>
      </w:pPr>
    </w:p>
    <w:p w14:paraId="11DF16C4" w14:textId="77777777" w:rsidR="00574C2D" w:rsidRPr="001656A4" w:rsidRDefault="004070F2" w:rsidP="00574C2D">
      <w:pPr>
        <w:jc w:val="both"/>
      </w:pPr>
      <w:r w:rsidRPr="001656A4">
        <w:tab/>
      </w:r>
      <w:r w:rsidRPr="001656A4">
        <w:tab/>
      </w:r>
      <w:r w:rsidRPr="001656A4">
        <w:tab/>
      </w:r>
      <w:r w:rsidRPr="001656A4">
        <w:tab/>
      </w:r>
      <w:r w:rsidRPr="001656A4">
        <w:tab/>
      </w:r>
      <w:r w:rsidRPr="001656A4">
        <w:tab/>
      </w:r>
      <w:r w:rsidRPr="001656A4">
        <w:tab/>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p>
    <w:p w14:paraId="367928E2" w14:textId="77777777" w:rsidR="00574C2D" w:rsidRPr="001656A4" w:rsidRDefault="004070F2" w:rsidP="00574C2D">
      <w:pPr>
        <w:jc w:val="both"/>
      </w:pPr>
      <w:r w:rsidRPr="001656A4">
        <w:tab/>
      </w:r>
      <w:r w:rsidRPr="001656A4">
        <w:tab/>
      </w:r>
      <w:r w:rsidRPr="001656A4">
        <w:tab/>
      </w:r>
      <w:r w:rsidRPr="001656A4">
        <w:tab/>
      </w:r>
      <w:r w:rsidRPr="001656A4">
        <w:tab/>
      </w:r>
      <w:r w:rsidRPr="001656A4">
        <w:tab/>
      </w:r>
      <w:r w:rsidRPr="001656A4">
        <w:tab/>
      </w:r>
      <w:r w:rsidRPr="001656A4">
        <w:tab/>
      </w:r>
      <w:r w:rsidRPr="001656A4">
        <w:tab/>
        <w:t xml:space="preserve">      (Signature)</w:t>
      </w:r>
    </w:p>
    <w:p w14:paraId="61222B1C" w14:textId="77777777" w:rsidR="00574C2D" w:rsidRPr="001656A4" w:rsidRDefault="00574C2D" w:rsidP="00574C2D">
      <w:pPr>
        <w:jc w:val="both"/>
      </w:pPr>
    </w:p>
    <w:p w14:paraId="76DCB62C" w14:textId="77777777" w:rsidR="00574C2D" w:rsidRPr="001656A4" w:rsidRDefault="00574C2D" w:rsidP="00574C2D">
      <w:pPr>
        <w:jc w:val="both"/>
      </w:pPr>
    </w:p>
    <w:p w14:paraId="0C45B07F" w14:textId="77777777" w:rsidR="00574C2D" w:rsidRPr="001656A4" w:rsidRDefault="004070F2" w:rsidP="00574C2D">
      <w:pPr>
        <w:spacing w:line="220" w:lineRule="exact"/>
        <w:jc w:val="both"/>
      </w:pPr>
      <w:r w:rsidRPr="001656A4">
        <w:tab/>
      </w:r>
      <w:r w:rsidRPr="001656A4">
        <w:tab/>
        <w:t>Sworn to an</w:t>
      </w:r>
      <w:r>
        <w:t>d</w:t>
      </w:r>
      <w:r w:rsidRPr="001656A4">
        <w:t xml:space="preserve"> subscribed before me this</w:t>
      </w:r>
      <w:r w:rsidRPr="001656A4">
        <w:rPr>
          <w:u w:val="single"/>
        </w:rPr>
        <w:tab/>
      </w:r>
      <w:r w:rsidRPr="001656A4">
        <w:rPr>
          <w:u w:val="single"/>
        </w:rPr>
        <w:tab/>
      </w:r>
      <w:r w:rsidRPr="001656A4">
        <w:t xml:space="preserve"> day of </w:t>
      </w:r>
      <w:r w:rsidRPr="001656A4">
        <w:rPr>
          <w:u w:val="single"/>
        </w:rPr>
        <w:tab/>
      </w:r>
      <w:r w:rsidRPr="001656A4">
        <w:rPr>
          <w:u w:val="single"/>
        </w:rPr>
        <w:tab/>
      </w:r>
      <w:r w:rsidRPr="001656A4">
        <w:rPr>
          <w:u w:val="single"/>
        </w:rPr>
        <w:tab/>
      </w:r>
      <w:r w:rsidRPr="001656A4">
        <w:t>, 20</w:t>
      </w:r>
      <w:r w:rsidRPr="001656A4">
        <w:rPr>
          <w:u w:val="single"/>
        </w:rPr>
        <w:tab/>
      </w:r>
      <w:r w:rsidRPr="001656A4">
        <w:rPr>
          <w:u w:val="single"/>
        </w:rPr>
        <w:tab/>
      </w:r>
    </w:p>
    <w:p w14:paraId="6890AB03" w14:textId="77777777" w:rsidR="00574C2D" w:rsidRPr="001656A4" w:rsidRDefault="00574C2D" w:rsidP="00574C2D">
      <w:pPr>
        <w:spacing w:line="220" w:lineRule="exact"/>
        <w:jc w:val="both"/>
      </w:pPr>
    </w:p>
    <w:p w14:paraId="10FD78BF" w14:textId="77777777" w:rsidR="00574C2D" w:rsidRPr="001656A4" w:rsidRDefault="004070F2" w:rsidP="00574C2D">
      <w:pPr>
        <w:spacing w:line="220" w:lineRule="exact"/>
        <w:jc w:val="both"/>
        <w:rPr>
          <w:u w:val="single"/>
        </w:rPr>
      </w:pPr>
      <w:r w:rsidRPr="001656A4">
        <w:tab/>
      </w:r>
      <w:r w:rsidRPr="001656A4">
        <w:tab/>
        <w:t xml:space="preserve">Personally known   </w:t>
      </w:r>
      <w:r w:rsidRPr="001656A4">
        <w:rPr>
          <w:u w:val="single"/>
        </w:rPr>
        <w:tab/>
      </w:r>
      <w:r w:rsidRPr="001656A4">
        <w:rPr>
          <w:u w:val="single"/>
        </w:rPr>
        <w:tab/>
      </w:r>
      <w:r w:rsidRPr="001656A4">
        <w:t xml:space="preserve">    OR produced identification  </w:t>
      </w:r>
      <w:r w:rsidRPr="001656A4">
        <w:rPr>
          <w:u w:val="single"/>
        </w:rPr>
        <w:tab/>
      </w:r>
      <w:r w:rsidRPr="001656A4">
        <w:rPr>
          <w:u w:val="single"/>
        </w:rPr>
        <w:tab/>
      </w:r>
    </w:p>
    <w:p w14:paraId="670DE504" w14:textId="77777777" w:rsidR="00574C2D" w:rsidRPr="001656A4" w:rsidRDefault="00574C2D" w:rsidP="00574C2D">
      <w:pPr>
        <w:spacing w:line="220" w:lineRule="exact"/>
        <w:jc w:val="both"/>
      </w:pPr>
    </w:p>
    <w:p w14:paraId="1B17BC0C" w14:textId="77777777" w:rsidR="00574C2D" w:rsidRPr="001656A4" w:rsidRDefault="004070F2" w:rsidP="00574C2D">
      <w:pPr>
        <w:spacing w:line="220" w:lineRule="exact"/>
        <w:jc w:val="both"/>
      </w:pPr>
      <w:r w:rsidRPr="001656A4">
        <w:tab/>
      </w:r>
      <w:r w:rsidRPr="001656A4">
        <w:tab/>
        <w:t xml:space="preserve">Type of Identification and Number </w:t>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tab/>
      </w:r>
      <w:r w:rsidRPr="001656A4">
        <w:tab/>
      </w:r>
    </w:p>
    <w:p w14:paraId="7895D9EB" w14:textId="77777777" w:rsidR="00574C2D" w:rsidRPr="001656A4" w:rsidRDefault="00574C2D" w:rsidP="00574C2D">
      <w:pPr>
        <w:spacing w:line="220" w:lineRule="exact"/>
        <w:jc w:val="both"/>
      </w:pPr>
    </w:p>
    <w:p w14:paraId="27D60A1A" w14:textId="77777777" w:rsidR="00574C2D" w:rsidRPr="001656A4" w:rsidRDefault="004070F2" w:rsidP="00574C2D">
      <w:pPr>
        <w:spacing w:line="220" w:lineRule="exact"/>
        <w:jc w:val="both"/>
      </w:pPr>
      <w:r w:rsidRPr="001656A4">
        <w:tab/>
      </w:r>
      <w:r w:rsidRPr="001656A4">
        <w:tab/>
        <w:t xml:space="preserve">Notary Public - State of  </w:t>
      </w:r>
      <w:r w:rsidRPr="001656A4">
        <w:rPr>
          <w:u w:val="single"/>
        </w:rPr>
        <w:tab/>
      </w:r>
      <w:r w:rsidRPr="001656A4">
        <w:rPr>
          <w:u w:val="single"/>
        </w:rPr>
        <w:tab/>
      </w:r>
      <w:r>
        <w:rPr>
          <w:u w:val="single"/>
        </w:rPr>
        <w:tab/>
      </w:r>
      <w:r w:rsidRPr="001656A4">
        <w:rPr>
          <w:u w:val="single"/>
        </w:rPr>
        <w:tab/>
      </w:r>
      <w:r>
        <w:t xml:space="preserve"> </w:t>
      </w:r>
      <w:r w:rsidRPr="001656A4">
        <w:t xml:space="preserve">County of  </w:t>
      </w:r>
      <w:r w:rsidRPr="001656A4">
        <w:rPr>
          <w:u w:val="single"/>
        </w:rPr>
        <w:tab/>
      </w:r>
      <w:r w:rsidRPr="001656A4">
        <w:rPr>
          <w:u w:val="single"/>
        </w:rPr>
        <w:tab/>
      </w:r>
      <w:r w:rsidRPr="001656A4">
        <w:rPr>
          <w:u w:val="single"/>
        </w:rPr>
        <w:tab/>
      </w:r>
      <w:r w:rsidRPr="001656A4">
        <w:rPr>
          <w:u w:val="single"/>
        </w:rPr>
        <w:tab/>
      </w:r>
      <w:r w:rsidRPr="001656A4">
        <w:tab/>
      </w:r>
      <w:r w:rsidRPr="001656A4">
        <w:tab/>
      </w:r>
    </w:p>
    <w:p w14:paraId="594E597E" w14:textId="77777777" w:rsidR="00574C2D" w:rsidRPr="001656A4" w:rsidRDefault="004070F2" w:rsidP="00574C2D">
      <w:pPr>
        <w:spacing w:line="220" w:lineRule="exact"/>
        <w:jc w:val="both"/>
      </w:pPr>
      <w:r w:rsidRPr="001656A4">
        <w:tab/>
      </w:r>
      <w:r w:rsidRPr="001656A4">
        <w:tab/>
        <w:t xml:space="preserve">My commission expires  </w:t>
      </w:r>
      <w:r w:rsidRPr="001656A4">
        <w:rPr>
          <w:u w:val="single"/>
        </w:rPr>
        <w:tab/>
      </w:r>
      <w:r w:rsidRPr="001656A4">
        <w:rPr>
          <w:u w:val="single"/>
        </w:rPr>
        <w:tab/>
      </w:r>
      <w:r>
        <w:rPr>
          <w:u w:val="single"/>
        </w:rPr>
        <w:tab/>
      </w:r>
      <w:r w:rsidRPr="001656A4">
        <w:rPr>
          <w:u w:val="single"/>
        </w:rPr>
        <w:tab/>
      </w:r>
    </w:p>
    <w:p w14:paraId="2DCC0CA5" w14:textId="77777777" w:rsidR="00574C2D" w:rsidRPr="001656A4" w:rsidRDefault="004070F2" w:rsidP="00574C2D">
      <w:pPr>
        <w:spacing w:line="220" w:lineRule="exact"/>
        <w:jc w:val="both"/>
      </w:pPr>
      <w:r w:rsidRPr="001656A4">
        <w:tab/>
      </w:r>
    </w:p>
    <w:p w14:paraId="080DCF91" w14:textId="77777777" w:rsidR="00574C2D" w:rsidRPr="001656A4" w:rsidRDefault="004070F2" w:rsidP="00574C2D">
      <w:pPr>
        <w:spacing w:line="220" w:lineRule="exact"/>
        <w:jc w:val="both"/>
      </w:pPr>
      <w:r w:rsidRPr="001656A4">
        <w:tab/>
      </w:r>
      <w:r w:rsidRPr="001656A4">
        <w:tab/>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r w:rsidRPr="001656A4">
        <w:rPr>
          <w:u w:val="single"/>
        </w:rPr>
        <w:tab/>
      </w:r>
    </w:p>
    <w:p w14:paraId="14E094F1" w14:textId="77777777" w:rsidR="00574C2D" w:rsidRPr="001656A4" w:rsidRDefault="004070F2" w:rsidP="00574C2D">
      <w:pPr>
        <w:jc w:val="both"/>
      </w:pPr>
      <w:r w:rsidRPr="001656A4">
        <w:tab/>
      </w:r>
      <w:r w:rsidRPr="001656A4">
        <w:tab/>
        <w:t>(Printed typed or stamped commissioned name of notary public)</w:t>
      </w:r>
    </w:p>
    <w:p w14:paraId="06BE9BEC" w14:textId="77777777" w:rsidR="00574C2D" w:rsidRPr="001656A4" w:rsidRDefault="00574C2D" w:rsidP="00574C2D">
      <w:pPr>
        <w:jc w:val="both"/>
      </w:pPr>
    </w:p>
    <w:p w14:paraId="59707351" w14:textId="77777777" w:rsidR="00574C2D" w:rsidRPr="009622E6" w:rsidRDefault="004070F2" w:rsidP="00574C2D">
      <w:pPr>
        <w:spacing w:after="200" w:line="276" w:lineRule="auto"/>
        <w:jc w:val="both"/>
        <w:rPr>
          <w:b/>
        </w:rPr>
      </w:pPr>
      <w:r w:rsidRPr="009622E6">
        <w:rPr>
          <w:b/>
        </w:rPr>
        <w:tab/>
      </w:r>
      <w:r w:rsidRPr="009622E6">
        <w:rPr>
          <w:b/>
        </w:rPr>
        <w:tab/>
        <w:t>N</w:t>
      </w:r>
      <w:r>
        <w:rPr>
          <w:b/>
        </w:rPr>
        <w:t>OTARY SEAL</w:t>
      </w:r>
      <w:r w:rsidRPr="009622E6">
        <w:rPr>
          <w:b/>
        </w:rPr>
        <w:t xml:space="preserve">:  </w:t>
      </w:r>
    </w:p>
    <w:p w14:paraId="4A04C850" w14:textId="77777777" w:rsidR="00574C2D" w:rsidRDefault="004070F2" w:rsidP="00574C2D">
      <w:pPr>
        <w:autoSpaceDE/>
        <w:autoSpaceDN/>
        <w:adjustRightInd/>
        <w:spacing w:after="200" w:line="276" w:lineRule="auto"/>
      </w:pPr>
      <w:r>
        <w:br w:type="page"/>
      </w:r>
    </w:p>
    <w:p w14:paraId="34856F64" w14:textId="77777777" w:rsidR="00574C2D" w:rsidRPr="009C00C7" w:rsidRDefault="004070F2" w:rsidP="00574C2D">
      <w:pPr>
        <w:tabs>
          <w:tab w:val="left" w:pos="720"/>
          <w:tab w:val="left" w:pos="1440"/>
          <w:tab w:val="left" w:pos="2160"/>
        </w:tabs>
        <w:ind w:left="2160" w:hanging="2160"/>
        <w:jc w:val="center"/>
        <w:rPr>
          <w:bCs/>
          <w:u w:val="single"/>
        </w:rPr>
      </w:pPr>
      <w:r w:rsidRPr="009C00C7">
        <w:rPr>
          <w:b/>
          <w:u w:val="single"/>
        </w:rPr>
        <w:t>SWORN STATEMENT UNDER SECTION 105.08,</w:t>
      </w:r>
    </w:p>
    <w:p w14:paraId="7E0F305B" w14:textId="77777777" w:rsidR="00574C2D" w:rsidRPr="00EA5647" w:rsidRDefault="004070F2" w:rsidP="00574C2D">
      <w:pPr>
        <w:pStyle w:val="Header"/>
        <w:jc w:val="center"/>
        <w:rPr>
          <w:b/>
        </w:rPr>
      </w:pPr>
      <w:r w:rsidRPr="009C00C7">
        <w:rPr>
          <w:b/>
          <w:u w:val="single"/>
        </w:rPr>
        <w:t>TAMPA SPORTS AUTHORITY CODE ON DISCLOSURE OF RELATIONSHIPS</w:t>
      </w:r>
    </w:p>
    <w:p w14:paraId="27BF1BE1" w14:textId="77777777" w:rsidR="00574C2D" w:rsidRPr="00EA5647" w:rsidRDefault="00574C2D" w:rsidP="00574C2D">
      <w:pPr>
        <w:pStyle w:val="Header"/>
        <w:rPr>
          <w:b/>
        </w:rPr>
      </w:pPr>
    </w:p>
    <w:p w14:paraId="699D5449" w14:textId="77777777" w:rsidR="00574C2D" w:rsidRDefault="00574C2D" w:rsidP="00574C2D">
      <w:pPr>
        <w:pStyle w:val="Header"/>
        <w:jc w:val="both"/>
      </w:pPr>
    </w:p>
    <w:p w14:paraId="53B774A5" w14:textId="77777777" w:rsidR="00574C2D" w:rsidRPr="00EA5647" w:rsidRDefault="004070F2" w:rsidP="00574C2D">
      <w:pPr>
        <w:pStyle w:val="Header"/>
        <w:jc w:val="both"/>
      </w:pPr>
      <w:r w:rsidRPr="00EA5647">
        <w:t>THIS FORM MUST BE SIGNED IN THE PRESENCE OF A NOTARY PUBLIC OR OTHER OFFICER AUTHORIZED TO ADMINISTER OATHS.</w:t>
      </w:r>
    </w:p>
    <w:p w14:paraId="4002CF02" w14:textId="77777777" w:rsidR="00574C2D" w:rsidRDefault="00574C2D" w:rsidP="00574C2D">
      <w:pPr>
        <w:pStyle w:val="Header"/>
        <w:jc w:val="both"/>
      </w:pPr>
    </w:p>
    <w:p w14:paraId="46CC5D3D" w14:textId="77777777" w:rsidR="00574C2D" w:rsidRPr="00EA5647" w:rsidRDefault="00574C2D" w:rsidP="00574C2D">
      <w:pPr>
        <w:pStyle w:val="Header"/>
        <w:jc w:val="both"/>
      </w:pPr>
    </w:p>
    <w:p w14:paraId="2921BB03" w14:textId="77777777" w:rsidR="00574C2D" w:rsidRDefault="004070F2" w:rsidP="00574C2D">
      <w:r w:rsidRPr="00F63E90">
        <w:t>1.</w:t>
      </w:r>
      <w:r w:rsidRPr="00F63E90">
        <w:tab/>
        <w:t>This sworn statement is submitted with Bid, Proposal or Contract No.</w:t>
      </w:r>
      <w:r>
        <w:t xml:space="preserve"> </w:t>
      </w:r>
      <w:r>
        <w:rPr>
          <w:u w:val="single"/>
        </w:rPr>
        <w:tab/>
      </w:r>
      <w:r>
        <w:rPr>
          <w:u w:val="single"/>
        </w:rPr>
        <w:tab/>
      </w:r>
      <w:r>
        <w:rPr>
          <w:u w:val="single"/>
        </w:rPr>
        <w:tab/>
      </w:r>
      <w:r>
        <w:rPr>
          <w:u w:val="single"/>
        </w:rPr>
        <w:tab/>
      </w:r>
      <w:r>
        <w:rPr>
          <w:u w:val="single"/>
        </w:rPr>
        <w:tab/>
      </w:r>
      <w:r w:rsidRPr="00F63E90">
        <w:t xml:space="preserve"> </w:t>
      </w:r>
    </w:p>
    <w:p w14:paraId="0E10315E" w14:textId="77777777" w:rsidR="00574C2D" w:rsidRDefault="004070F2" w:rsidP="00574C2D">
      <w:r w:rsidRPr="00F63E90">
        <w:tab/>
      </w:r>
    </w:p>
    <w:p w14:paraId="1E429D5F" w14:textId="77777777" w:rsidR="00574C2D" w:rsidRPr="00F63E90" w:rsidRDefault="004070F2" w:rsidP="00574C2D">
      <w:r>
        <w:tab/>
      </w:r>
      <w:r w:rsidRPr="00F63E90">
        <w:t>for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63E90">
        <w:t xml:space="preserve"> </w:t>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p>
    <w:p w14:paraId="7C9BFE27" w14:textId="77777777" w:rsidR="00574C2D" w:rsidRPr="00F63E90" w:rsidRDefault="004070F2" w:rsidP="00574C2D">
      <w:r w:rsidRPr="00F63E90">
        <w:t>2.</w:t>
      </w:r>
      <w:r w:rsidRPr="00F63E90">
        <w:tab/>
        <w:t xml:space="preserve">This sworn statement is submitted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63E90">
        <w:tab/>
      </w:r>
      <w:r w:rsidRPr="00F63E90">
        <w:tab/>
      </w:r>
      <w:r w:rsidRPr="00F63E90">
        <w:tab/>
      </w:r>
      <w:r w:rsidRPr="00F63E90">
        <w:tab/>
      </w:r>
      <w:r w:rsidRPr="00F63E90">
        <w:tab/>
      </w:r>
      <w:r w:rsidRPr="00F63E90">
        <w:tab/>
      </w:r>
      <w:r w:rsidRPr="00F63E90">
        <w:tab/>
      </w:r>
    </w:p>
    <w:p w14:paraId="07722AAA" w14:textId="77777777" w:rsidR="00574C2D" w:rsidRPr="00F63E90" w:rsidRDefault="004070F2" w:rsidP="00574C2D">
      <w:r w:rsidRPr="00F63E90">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63E90">
        <w:t xml:space="preserve"> </w:t>
      </w:r>
      <w:r w:rsidRPr="00F63E90">
        <w:tab/>
        <w:t>(Name of entity submitting Statement)</w:t>
      </w:r>
    </w:p>
    <w:p w14:paraId="41DB5F0D" w14:textId="77777777" w:rsidR="00574C2D" w:rsidRPr="00F63E90" w:rsidRDefault="00574C2D" w:rsidP="00574C2D"/>
    <w:p w14:paraId="17DA3E68" w14:textId="77777777" w:rsidR="00574C2D" w:rsidRDefault="004070F2" w:rsidP="00574C2D">
      <w:pPr>
        <w:rPr>
          <w:u w:val="single"/>
        </w:rPr>
      </w:pPr>
      <w:r>
        <w:tab/>
      </w:r>
      <w:r w:rsidRPr="00F63E90">
        <w:t>whose business address is: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98D69A" w14:textId="77777777" w:rsidR="00574C2D" w:rsidRDefault="00574C2D" w:rsidP="00574C2D">
      <w:pPr>
        <w:rPr>
          <w:u w:val="single"/>
        </w:rPr>
      </w:pPr>
    </w:p>
    <w:p w14:paraId="446D9BF9" w14:textId="77777777" w:rsidR="00574C2D" w:rsidRDefault="004070F2" w:rsidP="00574C2D">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63E90">
        <w:t xml:space="preserve">  </w:t>
      </w:r>
    </w:p>
    <w:p w14:paraId="3C058AFB" w14:textId="77777777" w:rsidR="00574C2D" w:rsidRDefault="00574C2D" w:rsidP="00574C2D"/>
    <w:p w14:paraId="3BB18BC3" w14:textId="77777777" w:rsidR="00574C2D" w:rsidRDefault="004070F2" w:rsidP="00574C2D">
      <w:r>
        <w:tab/>
      </w:r>
      <w:r w:rsidRPr="00F63E90">
        <w:t>and (if applicable) its Federal Employer Identification Number (FEIN) is</w:t>
      </w:r>
      <w:r>
        <w:t xml:space="preserve"> </w:t>
      </w:r>
      <w:r>
        <w:rPr>
          <w:u w:val="single"/>
        </w:rPr>
        <w:tab/>
      </w:r>
      <w:r>
        <w:rPr>
          <w:u w:val="single"/>
        </w:rPr>
        <w:tab/>
      </w:r>
      <w:r>
        <w:rPr>
          <w:u w:val="single"/>
        </w:rPr>
        <w:tab/>
      </w:r>
      <w:r>
        <w:rPr>
          <w:u w:val="single"/>
        </w:rPr>
        <w:tab/>
      </w:r>
      <w:r w:rsidRPr="00F63E90">
        <w:t xml:space="preserve"> </w:t>
      </w:r>
      <w:r>
        <w:tab/>
      </w:r>
      <w:r w:rsidRPr="00F63E90">
        <w:t>(If the</w:t>
      </w:r>
      <w:r>
        <w:t xml:space="preserve"> </w:t>
      </w:r>
      <w:r w:rsidRPr="00F63E90">
        <w:t xml:space="preserve">entity has no FEIN, include the Social Security Number of the individual signing this sworn </w:t>
      </w:r>
      <w:r w:rsidR="00D1678E">
        <w:tab/>
      </w:r>
      <w:r w:rsidRPr="00F63E90">
        <w:t xml:space="preserve">statement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rsidRPr="00F63E90">
        <w:tab/>
      </w:r>
    </w:p>
    <w:p w14:paraId="254B83BF" w14:textId="77777777" w:rsidR="00574C2D" w:rsidRPr="00F63E90" w:rsidRDefault="00574C2D" w:rsidP="00574C2D"/>
    <w:p w14:paraId="5D09E9F0" w14:textId="77777777" w:rsidR="00574C2D" w:rsidRPr="00F63E90" w:rsidRDefault="004070F2" w:rsidP="00574C2D">
      <w:r w:rsidRPr="00F63E90">
        <w:t>3.</w:t>
      </w:r>
      <w:r w:rsidRPr="00F63E90">
        <w:tab/>
        <w:t>My name is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Pr="00F63E90">
        <w:tab/>
      </w:r>
      <w:r>
        <w:tab/>
      </w:r>
      <w:r>
        <w:tab/>
      </w:r>
      <w:r w:rsidRPr="00F63E90">
        <w:t>(Please print name of individual signing)</w:t>
      </w:r>
    </w:p>
    <w:p w14:paraId="606074D3" w14:textId="77777777" w:rsidR="00574C2D" w:rsidRDefault="00574C2D" w:rsidP="00574C2D"/>
    <w:p w14:paraId="6F6EBE48" w14:textId="77777777" w:rsidR="00574C2D" w:rsidRPr="00F63E90" w:rsidRDefault="004070F2" w:rsidP="00574C2D">
      <w:r>
        <w:tab/>
      </w:r>
      <w:r w:rsidRPr="00F63E90">
        <w:t>and my relationship to the entity named above is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F63E90">
        <w:t xml:space="preserve"> </w:t>
      </w:r>
      <w:r w:rsidRPr="00F63E90">
        <w:tab/>
      </w:r>
      <w:r w:rsidRPr="00F63E90">
        <w:tab/>
      </w:r>
      <w:r w:rsidRPr="00F63E90">
        <w:tab/>
      </w:r>
      <w:r w:rsidRPr="00F63E90">
        <w:tab/>
      </w:r>
      <w:r w:rsidRPr="00F63E90">
        <w:tab/>
      </w:r>
      <w:r w:rsidRPr="00F63E90">
        <w:tab/>
      </w:r>
      <w:r w:rsidRPr="00F63E90">
        <w:tab/>
      </w:r>
    </w:p>
    <w:p w14:paraId="0686C520" w14:textId="77777777" w:rsidR="00574C2D" w:rsidRPr="00F63E90" w:rsidRDefault="004070F2" w:rsidP="00574C2D">
      <w:r w:rsidRPr="00F63E90">
        <w:t>4.</w:t>
      </w:r>
      <w:r w:rsidRPr="00F63E90">
        <w:tab/>
        <w:t>I understand that an “affiliate” as defined in Section 105.08, Tampa Sports Authority Code, means:</w:t>
      </w:r>
    </w:p>
    <w:p w14:paraId="7B44FE90" w14:textId="77777777" w:rsidR="00574C2D" w:rsidRDefault="004070F2" w:rsidP="00574C2D">
      <w:r>
        <w:tab/>
      </w:r>
    </w:p>
    <w:p w14:paraId="20E6E562" w14:textId="77777777" w:rsidR="00574C2D" w:rsidRPr="00F63E90" w:rsidRDefault="004070F2" w:rsidP="00574C2D">
      <w:r>
        <w:tab/>
      </w:r>
      <w:r w:rsidRPr="00F63E90">
        <w:t>The term “affiliate” includes those officers, directors, executives, partners, shareholders, employees,</w:t>
      </w:r>
      <w:r>
        <w:t xml:space="preserve"> </w:t>
      </w:r>
      <w:r w:rsidR="00D1678E">
        <w:tab/>
      </w:r>
      <w:r w:rsidRPr="00F63E90">
        <w:t>members, and agents who are active in the management of the entity.</w:t>
      </w:r>
    </w:p>
    <w:p w14:paraId="54FA98DF" w14:textId="77777777" w:rsidR="00574C2D" w:rsidRPr="00F63E90" w:rsidRDefault="00574C2D" w:rsidP="00574C2D"/>
    <w:p w14:paraId="2CC78CA9" w14:textId="77777777" w:rsidR="00574C2D" w:rsidRPr="00F63E90" w:rsidRDefault="004070F2" w:rsidP="00574C2D">
      <w:r w:rsidRPr="00F63E90">
        <w:t>5.</w:t>
      </w:r>
      <w:r w:rsidRPr="00F63E90">
        <w:tab/>
        <w:t xml:space="preserve">I understand that the relationship with a TSA Commissioner or TSA employee that must be disclosed as </w:t>
      </w:r>
      <w:r>
        <w:tab/>
      </w:r>
      <w:r w:rsidRPr="00F63E90">
        <w:t>follows:</w:t>
      </w:r>
    </w:p>
    <w:p w14:paraId="7E6C0D93" w14:textId="77777777" w:rsidR="00574C2D" w:rsidRPr="00F63E90" w:rsidRDefault="00574C2D" w:rsidP="00574C2D"/>
    <w:p w14:paraId="1251CCF9" w14:textId="77777777" w:rsidR="00574C2D" w:rsidRPr="00F63E90" w:rsidRDefault="004070F2" w:rsidP="00574C2D">
      <w:pPr>
        <w:jc w:val="both"/>
      </w:pPr>
      <w:r>
        <w:tab/>
      </w:r>
      <w:r w:rsidRPr="00F63E90">
        <w:t>Father, mother, son, daughter, brother, sister, uncle, aunt, first cousin, nephew, niece, husband, wife, father-</w:t>
      </w:r>
      <w:r>
        <w:tab/>
      </w:r>
      <w:r w:rsidRPr="00F63E90">
        <w:t xml:space="preserve">in-law, mother-in-law, daughter-in-law, son-in-law, brother-in-law, sister-in-law, stepfather, stepmother, </w:t>
      </w:r>
      <w:r>
        <w:tab/>
      </w:r>
      <w:r w:rsidRPr="00F63E90">
        <w:t xml:space="preserve">stepson, </w:t>
      </w:r>
      <w:r>
        <w:tab/>
      </w:r>
      <w:r w:rsidRPr="00F63E90">
        <w:t>stepdaughter, stepbrother, stepsister, half-brother, half-sister, grandparent, or grandchild.</w:t>
      </w:r>
    </w:p>
    <w:p w14:paraId="673116A4" w14:textId="77777777" w:rsidR="00574C2D" w:rsidRPr="00F63E90" w:rsidRDefault="00574C2D" w:rsidP="00574C2D">
      <w:pPr>
        <w:jc w:val="both"/>
      </w:pPr>
    </w:p>
    <w:p w14:paraId="613E7588" w14:textId="77777777" w:rsidR="00574C2D" w:rsidRPr="00F63E90" w:rsidRDefault="004070F2" w:rsidP="00574C2D">
      <w:r w:rsidRPr="00F63E90">
        <w:t>6.</w:t>
      </w:r>
      <w:r w:rsidRPr="00F63E90">
        <w:tab/>
        <w:t xml:space="preserve">Based on information and belief, the statement, which I have marked below, is true in relation to the entity </w:t>
      </w:r>
      <w:r>
        <w:tab/>
      </w:r>
      <w:r w:rsidRPr="00F63E90">
        <w:t>submitting this sworn statement. [Please in</w:t>
      </w:r>
      <w:r>
        <w:t>dicate which statement applies.</w:t>
      </w:r>
    </w:p>
    <w:p w14:paraId="342FC816" w14:textId="77777777" w:rsidR="00574C2D" w:rsidRPr="00F63E90" w:rsidRDefault="00574C2D" w:rsidP="00574C2D"/>
    <w:p w14:paraId="281BBA20" w14:textId="77777777" w:rsidR="00574C2D" w:rsidRPr="00F63E90" w:rsidRDefault="004070F2" w:rsidP="00574C2D">
      <w:pPr>
        <w:jc w:val="both"/>
      </w:pPr>
      <w:r>
        <w:rPr>
          <w:u w:val="single"/>
        </w:rPr>
        <w:tab/>
      </w:r>
      <w:r w:rsidRPr="00F63E90">
        <w:t xml:space="preserve"> Neither the entity submitting this sworn statement, nor any officers, directors, executives, partners, </w:t>
      </w:r>
      <w:r>
        <w:tab/>
      </w:r>
      <w:r w:rsidRPr="00F63E90">
        <w:t xml:space="preserve">shareholders, employees, members, or agents who are active in management of the entity, have any </w:t>
      </w:r>
      <w:r>
        <w:tab/>
      </w:r>
      <w:r w:rsidRPr="00F63E90">
        <w:t xml:space="preserve">relationships as defined in </w:t>
      </w:r>
      <w:r>
        <w:tab/>
      </w:r>
      <w:r w:rsidRPr="00F63E90">
        <w:t xml:space="preserve">section 105.08, Tampa Sports Authority Code, with any TSA Commissioner or </w:t>
      </w:r>
      <w:r>
        <w:tab/>
      </w:r>
      <w:r w:rsidRPr="00F63E90">
        <w:t>TSA employee.</w:t>
      </w:r>
    </w:p>
    <w:p w14:paraId="4AC03810" w14:textId="77777777" w:rsidR="00574C2D" w:rsidRPr="00F63E90" w:rsidRDefault="00574C2D" w:rsidP="00574C2D">
      <w:pPr>
        <w:jc w:val="both"/>
      </w:pPr>
    </w:p>
    <w:p w14:paraId="4B33A0DE" w14:textId="77777777" w:rsidR="00574C2D" w:rsidRPr="00F63E90" w:rsidRDefault="004070F2" w:rsidP="00574C2D">
      <w:pPr>
        <w:jc w:val="both"/>
      </w:pPr>
      <w:r>
        <w:rPr>
          <w:u w:val="single"/>
        </w:rPr>
        <w:tab/>
      </w:r>
      <w:r w:rsidRPr="00F63E90">
        <w:t xml:space="preserve"> The entity submitting this sworn statement, or one or more of the officers, directors, executives, partners, </w:t>
      </w:r>
      <w:r>
        <w:tab/>
      </w:r>
      <w:r w:rsidRPr="00F63E90">
        <w:t xml:space="preserve">shareholders, employees, members, or agents, who are active in management of the entity, have the following </w:t>
      </w:r>
      <w:r w:rsidR="00D1678E">
        <w:tab/>
      </w:r>
      <w:r w:rsidRPr="00F63E90">
        <w:t>relationships with a TSA Commissioner or TSA employee:</w:t>
      </w:r>
    </w:p>
    <w:p w14:paraId="16AF4370" w14:textId="77777777" w:rsidR="00574C2D" w:rsidRPr="0005625C" w:rsidRDefault="004070F2" w:rsidP="00574C2D">
      <w:r>
        <w:br w:type="page"/>
      </w:r>
      <w:r w:rsidRPr="0005625C">
        <w:t>Name of Affiliate</w:t>
      </w:r>
      <w:r w:rsidRPr="0005625C">
        <w:tab/>
      </w:r>
      <w:r w:rsidRPr="0005625C">
        <w:tab/>
      </w:r>
      <w:r w:rsidRPr="0005625C">
        <w:tab/>
        <w:t>Name of TSA Commissioner</w:t>
      </w:r>
      <w:r w:rsidRPr="0005625C">
        <w:tab/>
      </w:r>
      <w:r w:rsidRPr="0005625C">
        <w:tab/>
      </w:r>
      <w:r w:rsidRPr="0005625C">
        <w:tab/>
        <w:t>Relationship</w:t>
      </w:r>
    </w:p>
    <w:p w14:paraId="5CBACA8C" w14:textId="77777777" w:rsidR="00574C2D" w:rsidRPr="0005625C" w:rsidRDefault="004070F2" w:rsidP="00574C2D">
      <w:r w:rsidRPr="0005625C">
        <w:t>or entity</w:t>
      </w:r>
      <w:r w:rsidRPr="0005625C">
        <w:tab/>
      </w:r>
      <w:r>
        <w:tab/>
      </w:r>
      <w:r w:rsidRPr="0005625C">
        <w:tab/>
      </w:r>
      <w:r w:rsidRPr="0005625C">
        <w:tab/>
        <w:t>or employee</w:t>
      </w:r>
    </w:p>
    <w:p w14:paraId="04F932CE" w14:textId="77777777" w:rsidR="00574C2D" w:rsidRPr="00F63E90" w:rsidRDefault="00574C2D" w:rsidP="00574C2D"/>
    <w:p w14:paraId="671EC96C" w14:textId="77777777" w:rsidR="00574C2D" w:rsidRDefault="004070F2" w:rsidP="00574C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22241B" w14:textId="77777777" w:rsidR="00574C2D" w:rsidRDefault="004070F2" w:rsidP="00574C2D">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p>
    <w:p w14:paraId="6FCFDA8D" w14:textId="77777777" w:rsidR="00574C2D" w:rsidRDefault="004070F2" w:rsidP="00574C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003CA6" w14:textId="77777777" w:rsidR="00574C2D" w:rsidRDefault="004070F2" w:rsidP="00574C2D">
      <w:r w:rsidRPr="00F63E90">
        <w:tab/>
      </w:r>
      <w:r w:rsidRPr="00F63E90">
        <w:tab/>
      </w:r>
      <w:r w:rsidRPr="00F63E90">
        <w:tab/>
      </w:r>
      <w:r w:rsidRPr="00F63E90">
        <w:tab/>
      </w:r>
      <w:r w:rsidRPr="00F63E90">
        <w:tab/>
      </w:r>
      <w:r w:rsidRPr="00F63E90">
        <w:tab/>
      </w:r>
      <w:r w:rsidRPr="00F63E90">
        <w:tab/>
      </w:r>
      <w:r w:rsidRPr="00F63E90">
        <w:tab/>
      </w:r>
      <w:r w:rsidRPr="00F63E90">
        <w:tab/>
      </w:r>
    </w:p>
    <w:p w14:paraId="682375A8" w14:textId="77777777" w:rsidR="00574C2D" w:rsidRDefault="004070F2" w:rsidP="00574C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5A791" w14:textId="77777777" w:rsidR="00574C2D" w:rsidRPr="00F63E90" w:rsidRDefault="004070F2" w:rsidP="00574C2D">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r w:rsidRPr="00F63E90">
        <w:tab/>
      </w:r>
    </w:p>
    <w:p w14:paraId="5DDA30FA" w14:textId="77777777" w:rsidR="00574C2D" w:rsidRPr="00F63E90" w:rsidRDefault="00574C2D" w:rsidP="00574C2D"/>
    <w:p w14:paraId="1695D5B8" w14:textId="77777777" w:rsidR="00574C2D" w:rsidRPr="00F63E90" w:rsidRDefault="004070F2" w:rsidP="00574C2D">
      <w:r>
        <w:tab/>
      </w:r>
      <w:r>
        <w:tab/>
      </w:r>
      <w:r>
        <w:tab/>
      </w:r>
      <w:r>
        <w:tab/>
      </w:r>
      <w:r>
        <w:tab/>
      </w:r>
      <w:r>
        <w:tab/>
      </w:r>
      <w:r>
        <w:tab/>
      </w:r>
      <w:r>
        <w:tab/>
      </w:r>
      <w:r>
        <w:rPr>
          <w:u w:val="single"/>
        </w:rPr>
        <w:tab/>
      </w:r>
      <w:r>
        <w:rPr>
          <w:u w:val="single"/>
        </w:rPr>
        <w:tab/>
      </w:r>
      <w:r>
        <w:rPr>
          <w:u w:val="single"/>
        </w:rPr>
        <w:tab/>
      </w:r>
      <w:r>
        <w:rPr>
          <w:u w:val="single"/>
        </w:rPr>
        <w:tab/>
      </w:r>
      <w:r>
        <w:rPr>
          <w:u w:val="single"/>
        </w:rPr>
        <w:tab/>
      </w:r>
      <w:r w:rsidRPr="00F63E90">
        <w:tab/>
      </w:r>
      <w:r w:rsidRPr="00F63E90">
        <w:tab/>
      </w:r>
      <w:r w:rsidRPr="00F63E90">
        <w:tab/>
      </w:r>
      <w:r w:rsidRPr="00F63E90">
        <w:tab/>
      </w:r>
      <w:r w:rsidRPr="00F63E90">
        <w:tab/>
      </w:r>
      <w:r w:rsidRPr="00F63E90">
        <w:tab/>
      </w:r>
      <w:r w:rsidRPr="00F63E90">
        <w:tab/>
      </w:r>
      <w:r w:rsidRPr="00F63E90">
        <w:tab/>
      </w:r>
      <w:r>
        <w:tab/>
      </w:r>
      <w:r w:rsidRPr="00F63E90">
        <w:t>(Signature)</w:t>
      </w:r>
    </w:p>
    <w:p w14:paraId="0D34A0BB" w14:textId="77777777" w:rsidR="00574C2D" w:rsidRPr="00F63E90" w:rsidRDefault="00574C2D" w:rsidP="00574C2D"/>
    <w:p w14:paraId="3706D1D8" w14:textId="77777777" w:rsidR="00574C2D" w:rsidRPr="00F63E90" w:rsidRDefault="004070F2" w:rsidP="00574C2D">
      <w:r w:rsidRPr="00F63E90">
        <w:tab/>
      </w:r>
      <w:r w:rsidRPr="00F63E90">
        <w:tab/>
      </w:r>
      <w:r w:rsidRPr="00F63E90">
        <w:tab/>
      </w:r>
      <w:r w:rsidRPr="00F63E90">
        <w:tab/>
      </w:r>
      <w:r w:rsidRPr="00F63E90">
        <w:tab/>
      </w:r>
      <w:r w:rsidRPr="00F63E90">
        <w:tab/>
      </w:r>
      <w:r w:rsidRPr="00F63E90">
        <w:tab/>
      </w:r>
      <w:r w:rsidRPr="00F63E90">
        <w:tab/>
      </w:r>
      <w:r>
        <w:rPr>
          <w:u w:val="single"/>
        </w:rPr>
        <w:tab/>
      </w:r>
      <w:r>
        <w:rPr>
          <w:u w:val="single"/>
        </w:rPr>
        <w:tab/>
      </w:r>
      <w:r>
        <w:rPr>
          <w:u w:val="single"/>
        </w:rPr>
        <w:tab/>
      </w:r>
      <w:r>
        <w:rPr>
          <w:u w:val="single"/>
        </w:rPr>
        <w:tab/>
      </w:r>
      <w:r>
        <w:rPr>
          <w:u w:val="single"/>
        </w:rPr>
        <w:tab/>
      </w:r>
      <w:r w:rsidRPr="00F63E90">
        <w:tab/>
      </w:r>
      <w:r w:rsidRPr="00F63E90">
        <w:tab/>
      </w:r>
      <w:r w:rsidRPr="00F63E90">
        <w:tab/>
      </w:r>
      <w:r w:rsidRPr="00F63E90">
        <w:tab/>
      </w:r>
      <w:r w:rsidRPr="00F63E90">
        <w:tab/>
      </w:r>
      <w:r w:rsidRPr="00F63E90">
        <w:tab/>
      </w:r>
      <w:r w:rsidRPr="00F63E90">
        <w:tab/>
      </w:r>
      <w:r w:rsidRPr="00F63E90">
        <w:tab/>
      </w:r>
      <w:r>
        <w:tab/>
      </w:r>
      <w:r w:rsidRPr="00F63E90">
        <w:t>(Date)</w:t>
      </w:r>
    </w:p>
    <w:p w14:paraId="1BAD0FE1" w14:textId="77777777" w:rsidR="00574C2D" w:rsidRPr="00F63E90" w:rsidRDefault="00574C2D" w:rsidP="00574C2D"/>
    <w:p w14:paraId="5946FE5B" w14:textId="77777777" w:rsidR="00574C2D" w:rsidRDefault="00574C2D" w:rsidP="00574C2D"/>
    <w:p w14:paraId="1398DE2D" w14:textId="77777777" w:rsidR="00574C2D" w:rsidRDefault="004070F2" w:rsidP="00574C2D">
      <w:pPr>
        <w:jc w:val="both"/>
        <w:rPr>
          <w:u w:val="single"/>
        </w:rPr>
      </w:pPr>
      <w:r w:rsidRPr="00F63E90">
        <w:t>STATE OF</w:t>
      </w:r>
      <w:r>
        <w:t xml:space="preserve"> </w:t>
      </w:r>
      <w:r>
        <w:rPr>
          <w:u w:val="single"/>
        </w:rPr>
        <w:tab/>
      </w:r>
      <w:r>
        <w:rPr>
          <w:u w:val="single"/>
        </w:rPr>
        <w:tab/>
      </w:r>
      <w:r>
        <w:rPr>
          <w:u w:val="single"/>
        </w:rPr>
        <w:tab/>
      </w:r>
      <w:r>
        <w:rPr>
          <w:u w:val="single"/>
        </w:rPr>
        <w:tab/>
      </w:r>
      <w:r>
        <w:rPr>
          <w:u w:val="single"/>
        </w:rPr>
        <w:tab/>
      </w:r>
    </w:p>
    <w:p w14:paraId="6A901426" w14:textId="77777777" w:rsidR="00574C2D" w:rsidRPr="00F63E90" w:rsidRDefault="00574C2D" w:rsidP="00574C2D">
      <w:pPr>
        <w:jc w:val="both"/>
      </w:pPr>
    </w:p>
    <w:p w14:paraId="3461F1AA" w14:textId="77777777" w:rsidR="00574C2D" w:rsidRPr="00F63E90" w:rsidRDefault="004070F2" w:rsidP="00574C2D">
      <w:pPr>
        <w:jc w:val="both"/>
      </w:pPr>
      <w:r w:rsidRPr="00F63E90">
        <w:t xml:space="preserve">COUNTY OF </w:t>
      </w:r>
      <w:r>
        <w:rPr>
          <w:u w:val="single"/>
        </w:rPr>
        <w:tab/>
      </w:r>
      <w:r>
        <w:rPr>
          <w:u w:val="single"/>
        </w:rPr>
        <w:tab/>
      </w:r>
      <w:r>
        <w:rPr>
          <w:u w:val="single"/>
        </w:rPr>
        <w:tab/>
      </w:r>
      <w:r>
        <w:rPr>
          <w:u w:val="single"/>
        </w:rPr>
        <w:tab/>
      </w:r>
      <w:r>
        <w:rPr>
          <w:u w:val="single"/>
        </w:rPr>
        <w:tab/>
      </w:r>
      <w:r w:rsidRPr="00F63E90">
        <w:tab/>
      </w:r>
      <w:r w:rsidRPr="00F63E90">
        <w:tab/>
      </w:r>
      <w:r w:rsidRPr="00F63E90">
        <w:tab/>
      </w:r>
      <w:r w:rsidRPr="00F63E90">
        <w:tab/>
      </w:r>
      <w:r w:rsidRPr="00F63E90">
        <w:tab/>
      </w:r>
    </w:p>
    <w:p w14:paraId="2C80C3E7" w14:textId="77777777" w:rsidR="00574C2D" w:rsidRPr="00F63E90" w:rsidRDefault="00574C2D" w:rsidP="00574C2D">
      <w:pPr>
        <w:jc w:val="both"/>
      </w:pPr>
    </w:p>
    <w:p w14:paraId="62E830C9" w14:textId="77777777" w:rsidR="00574C2D" w:rsidRDefault="004070F2" w:rsidP="00574C2D">
      <w:pPr>
        <w:jc w:val="both"/>
      </w:pPr>
      <w:r w:rsidRPr="00F63E90">
        <w:t>The foregoing instrument was acknowledged before me this</w:t>
      </w:r>
      <w:r>
        <w:t xml:space="preserve"> </w:t>
      </w:r>
      <w:r>
        <w:rPr>
          <w:u w:val="single"/>
        </w:rPr>
        <w:tab/>
      </w:r>
      <w:r>
        <w:rPr>
          <w:u w:val="single"/>
        </w:rPr>
        <w:tab/>
      </w:r>
      <w:r w:rsidRPr="00F63E90">
        <w:t xml:space="preserve"> </w:t>
      </w:r>
      <w:r>
        <w:t>D</w:t>
      </w:r>
      <w:r w:rsidRPr="00F63E90">
        <w:t>ay of</w:t>
      </w:r>
      <w:r>
        <w:t xml:space="preserve"> </w:t>
      </w:r>
      <w:r>
        <w:rPr>
          <w:u w:val="single"/>
        </w:rPr>
        <w:tab/>
      </w:r>
      <w:r>
        <w:rPr>
          <w:u w:val="single"/>
        </w:rPr>
        <w:tab/>
      </w:r>
      <w:r>
        <w:rPr>
          <w:u w:val="single"/>
        </w:rPr>
        <w:tab/>
      </w:r>
      <w:r w:rsidRPr="00F63E90">
        <w:t>,</w:t>
      </w:r>
      <w:r>
        <w:t xml:space="preserve"> </w:t>
      </w:r>
      <w:r w:rsidRPr="00F63E90">
        <w:t>20</w:t>
      </w:r>
      <w:r>
        <w:rPr>
          <w:u w:val="single"/>
        </w:rPr>
        <w:tab/>
      </w:r>
      <w:r w:rsidRPr="00F63E90">
        <w:t xml:space="preserve">, by </w:t>
      </w:r>
      <w:r w:rsidRPr="00F63E90">
        <w:tab/>
      </w:r>
    </w:p>
    <w:p w14:paraId="00A46DE2" w14:textId="77777777" w:rsidR="00574C2D" w:rsidRDefault="00574C2D" w:rsidP="00574C2D">
      <w:pPr>
        <w:jc w:val="both"/>
      </w:pPr>
    </w:p>
    <w:p w14:paraId="3F1828EE" w14:textId="77777777" w:rsidR="00574C2D" w:rsidRDefault="004070F2" w:rsidP="00574C2D">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63E90">
        <w:t xml:space="preserve">, who is personally known to me or </w:t>
      </w:r>
    </w:p>
    <w:p w14:paraId="1CE70449" w14:textId="77777777" w:rsidR="00574C2D" w:rsidRDefault="00574C2D" w:rsidP="00574C2D">
      <w:pPr>
        <w:jc w:val="both"/>
      </w:pPr>
    </w:p>
    <w:p w14:paraId="659C30F2" w14:textId="77777777" w:rsidR="00574C2D" w:rsidRDefault="004070F2" w:rsidP="00574C2D">
      <w:pPr>
        <w:jc w:val="both"/>
      </w:pPr>
      <w:r w:rsidRPr="00F63E90">
        <w:t>who has</w:t>
      </w:r>
      <w:r>
        <w:t xml:space="preserve"> </w:t>
      </w:r>
      <w:r w:rsidRPr="00F63E90">
        <w:t xml:space="preserve">produced </w:t>
      </w:r>
      <w:r>
        <w:rPr>
          <w:u w:val="single"/>
        </w:rPr>
        <w:tab/>
      </w:r>
      <w:r>
        <w:rPr>
          <w:u w:val="single"/>
        </w:rPr>
        <w:tab/>
      </w:r>
      <w:r>
        <w:rPr>
          <w:u w:val="single"/>
        </w:rPr>
        <w:tab/>
      </w:r>
      <w:r>
        <w:rPr>
          <w:u w:val="single"/>
        </w:rPr>
        <w:tab/>
      </w:r>
      <w:r>
        <w:rPr>
          <w:u w:val="single"/>
        </w:rPr>
        <w:tab/>
        <w:t xml:space="preserve"> </w:t>
      </w:r>
      <w:r>
        <w:t>as identification.</w:t>
      </w:r>
    </w:p>
    <w:p w14:paraId="340E983E" w14:textId="77777777" w:rsidR="00574C2D" w:rsidRDefault="00574C2D" w:rsidP="00574C2D">
      <w:pPr>
        <w:jc w:val="both"/>
      </w:pPr>
    </w:p>
    <w:p w14:paraId="2EF364AE" w14:textId="77777777" w:rsidR="00574C2D" w:rsidRDefault="00574C2D" w:rsidP="00574C2D">
      <w:pPr>
        <w:jc w:val="both"/>
      </w:pPr>
    </w:p>
    <w:p w14:paraId="4A6A3F1A" w14:textId="77777777" w:rsidR="00574C2D" w:rsidRPr="00B912CE" w:rsidRDefault="00574C2D" w:rsidP="00574C2D">
      <w:pPr>
        <w:jc w:val="both"/>
      </w:pPr>
    </w:p>
    <w:p w14:paraId="6903A4C1" w14:textId="77777777" w:rsidR="00574C2D" w:rsidRPr="0005625C" w:rsidRDefault="004070F2" w:rsidP="00574C2D">
      <w:pPr>
        <w:jc w:val="both"/>
        <w:rPr>
          <w:b/>
        </w:rPr>
      </w:pPr>
      <w:r w:rsidRPr="00F63E90">
        <w:tab/>
      </w:r>
      <w:r w:rsidRPr="00F63E90">
        <w:tab/>
      </w:r>
      <w:r w:rsidRPr="00F63E90">
        <w:tab/>
      </w:r>
      <w:r w:rsidRPr="00F63E90">
        <w:tab/>
      </w:r>
      <w:r w:rsidRPr="00F63E90">
        <w:tab/>
      </w:r>
      <w:r w:rsidRPr="00F63E90">
        <w:tab/>
      </w:r>
      <w:r w:rsidRPr="00F63E90">
        <w:tab/>
      </w:r>
      <w:r w:rsidRPr="0005625C">
        <w:rPr>
          <w:b/>
        </w:rPr>
        <w:t>NOTARY PUBLIC</w:t>
      </w:r>
      <w:r>
        <w:rPr>
          <w:b/>
        </w:rPr>
        <w:t>:</w:t>
      </w:r>
    </w:p>
    <w:p w14:paraId="4BD477EC" w14:textId="77777777" w:rsidR="00574C2D" w:rsidRDefault="00574C2D" w:rsidP="00574C2D"/>
    <w:p w14:paraId="31098395" w14:textId="77777777" w:rsidR="00574C2D" w:rsidRPr="00F63E90" w:rsidRDefault="00574C2D" w:rsidP="00574C2D"/>
    <w:p w14:paraId="5509C5B7" w14:textId="77777777" w:rsidR="00574C2D" w:rsidRPr="00F63E90" w:rsidRDefault="004070F2" w:rsidP="00574C2D">
      <w:r w:rsidRPr="00F63E90">
        <w:tab/>
      </w:r>
      <w:r w:rsidRPr="00F63E90">
        <w:tab/>
      </w:r>
      <w:r w:rsidRPr="00F63E90">
        <w:tab/>
      </w:r>
      <w:r w:rsidRPr="00F63E90">
        <w:tab/>
      </w:r>
      <w:r w:rsidRPr="00F63E90">
        <w:tab/>
      </w:r>
      <w:r w:rsidRPr="00F63E90">
        <w:tab/>
      </w:r>
      <w:r w:rsidRPr="00F63E90">
        <w:tab/>
        <w:t>SIGN:</w:t>
      </w:r>
      <w:r>
        <w:rPr>
          <w:u w:val="single"/>
        </w:rPr>
        <w:tab/>
      </w:r>
      <w:r>
        <w:rPr>
          <w:u w:val="single"/>
        </w:rPr>
        <w:tab/>
      </w:r>
      <w:r>
        <w:rPr>
          <w:u w:val="single"/>
        </w:rPr>
        <w:tab/>
      </w:r>
      <w:r>
        <w:rPr>
          <w:u w:val="single"/>
        </w:rPr>
        <w:tab/>
      </w:r>
      <w:r>
        <w:rPr>
          <w:u w:val="single"/>
        </w:rPr>
        <w:tab/>
      </w:r>
      <w:r>
        <w:rPr>
          <w:u w:val="single"/>
        </w:rPr>
        <w:tab/>
      </w:r>
      <w:r w:rsidRPr="00F63E90">
        <w:t xml:space="preserve"> </w:t>
      </w:r>
      <w:r w:rsidRPr="00F63E90">
        <w:tab/>
      </w:r>
      <w:r w:rsidRPr="00F63E90">
        <w:tab/>
      </w:r>
      <w:r w:rsidRPr="00F63E90">
        <w:tab/>
      </w:r>
      <w:r w:rsidRPr="00F63E90">
        <w:tab/>
      </w:r>
      <w:r w:rsidRPr="00F63E90">
        <w:tab/>
      </w:r>
      <w:r w:rsidRPr="00F63E90">
        <w:tab/>
      </w:r>
    </w:p>
    <w:p w14:paraId="72F2EE78" w14:textId="77777777" w:rsidR="00574C2D" w:rsidRPr="00F63E90" w:rsidRDefault="00574C2D" w:rsidP="00574C2D"/>
    <w:p w14:paraId="6CB36E7F" w14:textId="77777777" w:rsidR="00574C2D" w:rsidRPr="00F63E90" w:rsidRDefault="004070F2" w:rsidP="00574C2D">
      <w:r w:rsidRPr="00F63E90">
        <w:tab/>
      </w:r>
      <w:r w:rsidRPr="00F63E90">
        <w:tab/>
      </w:r>
      <w:r w:rsidRPr="00F63E90">
        <w:tab/>
      </w:r>
      <w:r w:rsidRPr="00F63E90">
        <w:tab/>
      </w:r>
      <w:r w:rsidRPr="00F63E90">
        <w:tab/>
      </w:r>
      <w:r w:rsidRPr="00F63E90">
        <w:tab/>
      </w:r>
      <w:r w:rsidRPr="00F63E90">
        <w:tab/>
        <w:t>PRINT:</w:t>
      </w:r>
      <w:r>
        <w:rPr>
          <w:u w:val="single"/>
        </w:rPr>
        <w:tab/>
      </w:r>
      <w:r>
        <w:rPr>
          <w:u w:val="single"/>
        </w:rPr>
        <w:tab/>
      </w:r>
      <w:r>
        <w:rPr>
          <w:u w:val="single"/>
        </w:rPr>
        <w:tab/>
      </w:r>
      <w:r>
        <w:rPr>
          <w:u w:val="single"/>
        </w:rPr>
        <w:tab/>
      </w:r>
      <w:r>
        <w:rPr>
          <w:u w:val="single"/>
        </w:rPr>
        <w:tab/>
      </w:r>
      <w:r>
        <w:rPr>
          <w:u w:val="single"/>
        </w:rPr>
        <w:tab/>
      </w:r>
      <w:r w:rsidRPr="00F63E90">
        <w:tab/>
      </w:r>
      <w:r w:rsidRPr="00F63E90">
        <w:tab/>
      </w:r>
      <w:r w:rsidRPr="00F63E90">
        <w:tab/>
      </w:r>
      <w:r w:rsidRPr="00F63E90">
        <w:tab/>
      </w:r>
      <w:r w:rsidRPr="00F63E90">
        <w:tab/>
      </w:r>
      <w:r w:rsidRPr="00F63E90">
        <w:tab/>
      </w:r>
      <w:r w:rsidRPr="00F63E90">
        <w:tab/>
      </w:r>
      <w:r w:rsidRPr="00F63E90">
        <w:tab/>
        <w:t>Notary Public, State at large</w:t>
      </w:r>
    </w:p>
    <w:p w14:paraId="3AA2F68C" w14:textId="77777777" w:rsidR="00574C2D" w:rsidRPr="0005625C" w:rsidRDefault="004070F2" w:rsidP="00574C2D">
      <w:pPr>
        <w:rPr>
          <w:u w:val="single"/>
        </w:rPr>
      </w:pPr>
      <w:r w:rsidRPr="00F63E90">
        <w:tab/>
      </w:r>
      <w:r w:rsidRPr="00F63E90">
        <w:tab/>
      </w:r>
      <w:r w:rsidRPr="00F63E90">
        <w:tab/>
      </w:r>
      <w:r w:rsidRPr="00F63E90">
        <w:tab/>
      </w:r>
      <w:r w:rsidRPr="00F63E90">
        <w:tab/>
      </w:r>
      <w:r w:rsidRPr="00F63E90">
        <w:tab/>
      </w:r>
      <w:r w:rsidRPr="00F63E90">
        <w:tab/>
      </w:r>
      <w:r w:rsidRPr="00F63E90">
        <w:tab/>
        <w:t>My Commission Expires:</w:t>
      </w:r>
      <w:r>
        <w:t xml:space="preserve"> </w:t>
      </w:r>
      <w:r>
        <w:rPr>
          <w:u w:val="single"/>
        </w:rPr>
        <w:tab/>
      </w:r>
      <w:r>
        <w:rPr>
          <w:u w:val="single"/>
        </w:rPr>
        <w:tab/>
      </w:r>
      <w:r>
        <w:rPr>
          <w:u w:val="single"/>
        </w:rPr>
        <w:tab/>
      </w:r>
    </w:p>
    <w:p w14:paraId="18D92ECE" w14:textId="77777777" w:rsidR="00574C2D" w:rsidRDefault="00574C2D" w:rsidP="00574C2D"/>
    <w:p w14:paraId="5EE5556C" w14:textId="77777777" w:rsidR="00574C2D" w:rsidRDefault="00574C2D" w:rsidP="00574C2D"/>
    <w:p w14:paraId="1F0B001B" w14:textId="77777777" w:rsidR="00574C2D" w:rsidRPr="00F63E90" w:rsidRDefault="00574C2D" w:rsidP="00574C2D"/>
    <w:p w14:paraId="040FC68E" w14:textId="77777777" w:rsidR="00574C2D" w:rsidRPr="0005625C" w:rsidRDefault="004070F2" w:rsidP="00574C2D">
      <w:pPr>
        <w:rPr>
          <w:b/>
        </w:rPr>
      </w:pPr>
      <w:r w:rsidRPr="00F63E90">
        <w:tab/>
      </w:r>
      <w:r w:rsidRPr="00F63E90">
        <w:tab/>
      </w:r>
      <w:r w:rsidRPr="00F63E90">
        <w:tab/>
      </w:r>
      <w:r w:rsidRPr="00F63E90">
        <w:tab/>
      </w:r>
      <w:r w:rsidRPr="00F63E90">
        <w:tab/>
      </w:r>
      <w:r w:rsidRPr="00F63E90">
        <w:tab/>
      </w:r>
      <w:r w:rsidRPr="00F63E90">
        <w:tab/>
      </w:r>
      <w:r w:rsidRPr="0005625C">
        <w:rPr>
          <w:b/>
        </w:rPr>
        <w:t>(SEAL)</w:t>
      </w:r>
    </w:p>
    <w:p w14:paraId="6C40F8A5" w14:textId="77777777" w:rsidR="00574C2D" w:rsidRDefault="004070F2" w:rsidP="00574C2D">
      <w:pPr>
        <w:autoSpaceDE/>
        <w:autoSpaceDN/>
        <w:adjustRightInd/>
        <w:spacing w:after="200" w:line="276" w:lineRule="auto"/>
        <w:rPr>
          <w:u w:val="single"/>
        </w:rPr>
      </w:pPr>
      <w:r w:rsidRPr="001656A4">
        <w:rPr>
          <w:u w:val="single"/>
        </w:rPr>
        <w:br w:type="page"/>
      </w:r>
    </w:p>
    <w:p w14:paraId="138FC196" w14:textId="77777777" w:rsidR="00574C2D" w:rsidRPr="00F510F5" w:rsidRDefault="004070F2" w:rsidP="00574C2D">
      <w:pPr>
        <w:pStyle w:val="Heading1"/>
        <w:jc w:val="center"/>
        <w:rPr>
          <w:rFonts w:ascii="Times New Roman" w:hAnsi="Times New Roman" w:cs="Times New Roman"/>
          <w:b/>
          <w:bCs/>
          <w:color w:val="auto"/>
          <w:sz w:val="20"/>
          <w:u w:val="single"/>
        </w:rPr>
      </w:pPr>
      <w:r w:rsidRPr="00F510F5">
        <w:rPr>
          <w:rFonts w:ascii="Times New Roman" w:hAnsi="Times New Roman" w:cs="Times New Roman"/>
          <w:b/>
          <w:bCs/>
          <w:color w:val="auto"/>
          <w:sz w:val="20"/>
          <w:u w:val="single"/>
        </w:rPr>
        <w:t>PREFERENCE TO BUSINESSES WITH DRUG-FREE WORKPLACE PROGRAMS</w:t>
      </w:r>
    </w:p>
    <w:p w14:paraId="0D0263D9" w14:textId="77777777" w:rsidR="00574C2D" w:rsidRPr="00F510F5" w:rsidRDefault="004070F2" w:rsidP="00574C2D">
      <w:pPr>
        <w:jc w:val="center"/>
        <w:rPr>
          <w:b/>
          <w:bCs/>
          <w:u w:val="single"/>
        </w:rPr>
      </w:pPr>
      <w:r w:rsidRPr="00F510F5">
        <w:rPr>
          <w:b/>
          <w:bCs/>
          <w:u w:val="single"/>
        </w:rPr>
        <w:t>UNDER SECTION 287.087, FLORIDA STATUTES</w:t>
      </w:r>
      <w:r w:rsidRPr="00F510F5">
        <w:rPr>
          <w:b/>
          <w:bCs/>
          <w:u w:val="single"/>
        </w:rPr>
        <w:softHyphen/>
      </w:r>
    </w:p>
    <w:p w14:paraId="2FBD32D5" w14:textId="77777777" w:rsidR="00574C2D" w:rsidRPr="00AF5CD1" w:rsidRDefault="00574C2D" w:rsidP="00574C2D"/>
    <w:p w14:paraId="0853D54C" w14:textId="77777777" w:rsidR="00574C2D" w:rsidRPr="00AF5CD1" w:rsidRDefault="004070F2" w:rsidP="00574C2D">
      <w:r w:rsidRPr="00AF5CD1">
        <w:t xml:space="preserve"> </w:t>
      </w:r>
      <w:r w:rsidRPr="00AF5CD1">
        <w:softHyphen/>
        <w:t xml:space="preserve">                                                                          </w:t>
      </w:r>
    </w:p>
    <w:p w14:paraId="132A75C4" w14:textId="77777777" w:rsidR="00574C2D" w:rsidRPr="00BB6B07" w:rsidRDefault="00574C2D" w:rsidP="00574C2D">
      <w:pPr>
        <w:rPr>
          <w:sz w:val="22"/>
          <w:szCs w:val="22"/>
        </w:rPr>
      </w:pPr>
    </w:p>
    <w:p w14:paraId="5EF499AC" w14:textId="61C75801" w:rsidR="00574C2D" w:rsidRPr="00BB6B07" w:rsidRDefault="004070F2" w:rsidP="00297FE5">
      <w:pPr>
        <w:numPr>
          <w:ilvl w:val="0"/>
          <w:numId w:val="1"/>
        </w:numPr>
        <w:overflowPunct w:val="0"/>
        <w:jc w:val="both"/>
        <w:textAlignment w:val="baseline"/>
        <w:rPr>
          <w:sz w:val="22"/>
          <w:szCs w:val="22"/>
        </w:rPr>
      </w:pPr>
      <w:r w:rsidRPr="00BB6B07">
        <w:rPr>
          <w:sz w:val="22"/>
          <w:szCs w:val="22"/>
        </w:rPr>
        <w:t xml:space="preserve">This statement is submitted with </w:t>
      </w:r>
      <w:r w:rsidRPr="00BB6B07">
        <w:rPr>
          <w:b/>
          <w:sz w:val="22"/>
          <w:szCs w:val="22"/>
          <w:u w:val="single"/>
        </w:rPr>
        <w:t xml:space="preserve">Invitation to </w:t>
      </w:r>
      <w:r w:rsidRPr="007C7D4E">
        <w:rPr>
          <w:b/>
          <w:sz w:val="22"/>
          <w:szCs w:val="22"/>
          <w:u w:val="single"/>
        </w:rPr>
        <w:t>Bid #</w:t>
      </w:r>
      <w:r w:rsidR="00C40A8D" w:rsidRPr="007C7D4E">
        <w:rPr>
          <w:b/>
          <w:sz w:val="22"/>
          <w:szCs w:val="22"/>
          <w:u w:val="single"/>
        </w:rPr>
        <w:t>20-</w:t>
      </w:r>
      <w:r w:rsidR="00630D7B" w:rsidRPr="007C7D4E">
        <w:rPr>
          <w:b/>
          <w:sz w:val="22"/>
          <w:szCs w:val="22"/>
          <w:u w:val="single"/>
        </w:rPr>
        <w:t>13</w:t>
      </w:r>
      <w:r w:rsidRPr="007C7D4E">
        <w:rPr>
          <w:b/>
          <w:sz w:val="22"/>
          <w:szCs w:val="22"/>
          <w:u w:val="single"/>
        </w:rPr>
        <w:t xml:space="preserve">, </w:t>
      </w:r>
      <w:r w:rsidR="00630D7B" w:rsidRPr="007C7D4E">
        <w:rPr>
          <w:b/>
          <w:sz w:val="22"/>
          <w:szCs w:val="22"/>
          <w:u w:val="single"/>
        </w:rPr>
        <w:t xml:space="preserve">Temporary Event Staffing, </w:t>
      </w:r>
      <w:r w:rsidR="00FE318E" w:rsidRPr="007C7D4E">
        <w:rPr>
          <w:b/>
          <w:sz w:val="22"/>
          <w:szCs w:val="22"/>
          <w:u w:val="single"/>
        </w:rPr>
        <w:t>Raymond James Stadium</w:t>
      </w:r>
      <w:r w:rsidRPr="00BB6B07">
        <w:rPr>
          <w:b/>
          <w:sz w:val="22"/>
          <w:szCs w:val="22"/>
        </w:rPr>
        <w:t>.</w:t>
      </w:r>
      <w:r w:rsidRPr="00BB6B07">
        <w:rPr>
          <w:sz w:val="22"/>
          <w:szCs w:val="22"/>
        </w:rPr>
        <w:t xml:space="preserve">       </w:t>
      </w:r>
    </w:p>
    <w:p w14:paraId="68B84189" w14:textId="77777777" w:rsidR="00574C2D" w:rsidRPr="00BB6B07" w:rsidRDefault="00574C2D" w:rsidP="00574C2D">
      <w:pPr>
        <w:overflowPunct w:val="0"/>
        <w:ind w:left="420"/>
        <w:jc w:val="both"/>
        <w:textAlignment w:val="baseline"/>
        <w:rPr>
          <w:sz w:val="22"/>
          <w:szCs w:val="22"/>
        </w:rPr>
      </w:pPr>
    </w:p>
    <w:p w14:paraId="7FB70DBE" w14:textId="77777777" w:rsidR="00574C2D" w:rsidRPr="00BB6B07" w:rsidRDefault="004070F2" w:rsidP="00297FE5">
      <w:pPr>
        <w:numPr>
          <w:ilvl w:val="0"/>
          <w:numId w:val="1"/>
        </w:numPr>
        <w:overflowPunct w:val="0"/>
        <w:jc w:val="both"/>
        <w:textAlignment w:val="baseline"/>
        <w:rPr>
          <w:sz w:val="22"/>
          <w:szCs w:val="22"/>
        </w:rPr>
      </w:pPr>
      <w:r w:rsidRPr="00BB6B07">
        <w:rPr>
          <w:sz w:val="22"/>
          <w:szCs w:val="22"/>
        </w:rPr>
        <w:t xml:space="preserve">Preference shall be given to businesses with drug-free workplace programs. Whenever two or more Proposals which are equal with respect to price, quality, and service are received by the Authority for the procurement of commodities or contractual services, a bid received from a business that certifies that is has implemented a drug-free workplace program shall be given preference in the award process. Established procedures for processing tie Proposals will be followed if none of the tied vendors have a drug-free workplace program.  In order to have a drug-free workplace program, a business shall: </w:t>
      </w:r>
      <w:r w:rsidRPr="00BB6B07">
        <w:rPr>
          <w:sz w:val="22"/>
          <w:szCs w:val="22"/>
        </w:rPr>
        <w:softHyphen/>
        <w:t xml:space="preserve"> </w:t>
      </w:r>
    </w:p>
    <w:p w14:paraId="2C971E39" w14:textId="77777777" w:rsidR="00574C2D" w:rsidRPr="00BB6B07" w:rsidRDefault="00574C2D" w:rsidP="00574C2D">
      <w:pPr>
        <w:ind w:left="480"/>
        <w:jc w:val="both"/>
        <w:rPr>
          <w:sz w:val="22"/>
          <w:szCs w:val="22"/>
        </w:rPr>
      </w:pPr>
    </w:p>
    <w:p w14:paraId="3C6F2F46" w14:textId="77777777" w:rsidR="00574C2D" w:rsidRPr="00BB6B07" w:rsidRDefault="004070F2" w:rsidP="00574C2D">
      <w:pPr>
        <w:ind w:left="480"/>
        <w:jc w:val="both"/>
        <w:rPr>
          <w:sz w:val="22"/>
          <w:szCs w:val="22"/>
        </w:rPr>
      </w:pPr>
      <w:r w:rsidRPr="00BB6B07">
        <w:rPr>
          <w:sz w:val="22"/>
          <w:szCs w:val="22"/>
        </w:rPr>
        <w:t>a.</w:t>
      </w:r>
      <w:r w:rsidRPr="00BB6B07">
        <w:rPr>
          <w:sz w:val="22"/>
          <w:szCs w:val="22"/>
        </w:rPr>
        <w:tab/>
        <w:t xml:space="preserve">Publish a statement notifying employees that the unlawful manufacture, distribution, dispensing, </w:t>
      </w:r>
      <w:r>
        <w:rPr>
          <w:sz w:val="22"/>
          <w:szCs w:val="22"/>
        </w:rPr>
        <w:tab/>
      </w:r>
      <w:r w:rsidRPr="00BB6B07">
        <w:rPr>
          <w:sz w:val="22"/>
          <w:szCs w:val="22"/>
        </w:rPr>
        <w:t xml:space="preserve">possession, or use of a controlled substance is prohibited in the workplace and specifying the </w:t>
      </w:r>
      <w:r w:rsidRPr="00BB6B07">
        <w:rPr>
          <w:sz w:val="22"/>
          <w:szCs w:val="22"/>
        </w:rPr>
        <w:tab/>
        <w:t xml:space="preserve">actions that will be taken against employees for specifying the actions that will be taken against </w:t>
      </w:r>
      <w:r>
        <w:rPr>
          <w:sz w:val="22"/>
          <w:szCs w:val="22"/>
        </w:rPr>
        <w:tab/>
      </w:r>
      <w:r w:rsidRPr="00BB6B07">
        <w:rPr>
          <w:sz w:val="22"/>
          <w:szCs w:val="22"/>
        </w:rPr>
        <w:t xml:space="preserve">employees for violations of such prohibition. </w:t>
      </w:r>
      <w:r w:rsidRPr="00BB6B07">
        <w:rPr>
          <w:sz w:val="22"/>
          <w:szCs w:val="22"/>
        </w:rPr>
        <w:softHyphen/>
        <w:t xml:space="preserve">  </w:t>
      </w:r>
    </w:p>
    <w:p w14:paraId="10755D9C" w14:textId="77777777" w:rsidR="00574C2D" w:rsidRPr="00BB6B07" w:rsidRDefault="00574C2D" w:rsidP="00574C2D">
      <w:pPr>
        <w:ind w:left="480"/>
        <w:jc w:val="both"/>
        <w:rPr>
          <w:sz w:val="22"/>
          <w:szCs w:val="22"/>
        </w:rPr>
      </w:pPr>
    </w:p>
    <w:p w14:paraId="0194E099" w14:textId="77777777" w:rsidR="00574C2D" w:rsidRPr="00BB6B07" w:rsidRDefault="004070F2" w:rsidP="00574C2D">
      <w:pPr>
        <w:ind w:left="480"/>
        <w:jc w:val="both"/>
        <w:rPr>
          <w:sz w:val="22"/>
          <w:szCs w:val="22"/>
        </w:rPr>
      </w:pPr>
      <w:r w:rsidRPr="00BB6B07">
        <w:rPr>
          <w:sz w:val="22"/>
          <w:szCs w:val="22"/>
        </w:rPr>
        <w:t>b.</w:t>
      </w:r>
      <w:r w:rsidRPr="00BB6B07">
        <w:rPr>
          <w:sz w:val="22"/>
          <w:szCs w:val="22"/>
        </w:rPr>
        <w:tab/>
        <w:t xml:space="preserve">Inform employees about the dangers of drug abuse in the workplace, the business's policy of </w:t>
      </w:r>
      <w:r>
        <w:rPr>
          <w:sz w:val="22"/>
          <w:szCs w:val="22"/>
        </w:rPr>
        <w:tab/>
      </w:r>
      <w:r w:rsidRPr="00BB6B07">
        <w:rPr>
          <w:sz w:val="22"/>
          <w:szCs w:val="22"/>
        </w:rPr>
        <w:t xml:space="preserve">maintaining a drug-free workplace, any available drug counseling, rehabilitation, and employee </w:t>
      </w:r>
      <w:r>
        <w:rPr>
          <w:sz w:val="22"/>
          <w:szCs w:val="22"/>
        </w:rPr>
        <w:tab/>
      </w:r>
      <w:r w:rsidRPr="00BB6B07">
        <w:rPr>
          <w:sz w:val="22"/>
          <w:szCs w:val="22"/>
        </w:rPr>
        <w:t xml:space="preserve">assistance programs, and the penalties that may be imposed upon employees for drug abuse </w:t>
      </w:r>
      <w:r>
        <w:rPr>
          <w:sz w:val="22"/>
          <w:szCs w:val="22"/>
        </w:rPr>
        <w:tab/>
      </w:r>
      <w:r w:rsidRPr="00BB6B07">
        <w:rPr>
          <w:sz w:val="22"/>
          <w:szCs w:val="22"/>
        </w:rPr>
        <w:t xml:space="preserve">violations. </w:t>
      </w:r>
      <w:r w:rsidRPr="00BB6B07">
        <w:rPr>
          <w:sz w:val="22"/>
          <w:szCs w:val="22"/>
        </w:rPr>
        <w:softHyphen/>
        <w:t xml:space="preserve">  </w:t>
      </w:r>
    </w:p>
    <w:p w14:paraId="47790687" w14:textId="77777777" w:rsidR="00574C2D" w:rsidRPr="00BB6B07" w:rsidRDefault="00574C2D" w:rsidP="00574C2D">
      <w:pPr>
        <w:ind w:left="480"/>
        <w:jc w:val="both"/>
        <w:rPr>
          <w:sz w:val="22"/>
          <w:szCs w:val="22"/>
        </w:rPr>
      </w:pPr>
    </w:p>
    <w:p w14:paraId="08FC44AF" w14:textId="77777777" w:rsidR="00574C2D" w:rsidRPr="00BB6B07" w:rsidRDefault="004070F2" w:rsidP="00574C2D">
      <w:pPr>
        <w:ind w:left="480"/>
        <w:jc w:val="both"/>
        <w:rPr>
          <w:sz w:val="22"/>
          <w:szCs w:val="22"/>
        </w:rPr>
      </w:pPr>
      <w:r w:rsidRPr="00BB6B07">
        <w:rPr>
          <w:sz w:val="22"/>
          <w:szCs w:val="22"/>
        </w:rPr>
        <w:t>c.</w:t>
      </w:r>
      <w:r w:rsidRPr="00BB6B07">
        <w:rPr>
          <w:sz w:val="22"/>
          <w:szCs w:val="22"/>
        </w:rPr>
        <w:tab/>
        <w:t xml:space="preserve">Give each employee engaged in providing the commodities or contractual services that are under </w:t>
      </w:r>
      <w:r w:rsidRPr="00BB6B07">
        <w:rPr>
          <w:sz w:val="22"/>
          <w:szCs w:val="22"/>
        </w:rPr>
        <w:tab/>
        <w:t xml:space="preserve">bid a copy of the statement specified in subsection (A). </w:t>
      </w:r>
      <w:r w:rsidRPr="00BB6B07">
        <w:rPr>
          <w:sz w:val="22"/>
          <w:szCs w:val="22"/>
        </w:rPr>
        <w:softHyphen/>
        <w:t xml:space="preserve"> </w:t>
      </w:r>
    </w:p>
    <w:p w14:paraId="50E3B222" w14:textId="77777777" w:rsidR="00574C2D" w:rsidRPr="00BB6B07" w:rsidRDefault="00574C2D" w:rsidP="00574C2D">
      <w:pPr>
        <w:ind w:left="480"/>
        <w:jc w:val="both"/>
        <w:rPr>
          <w:sz w:val="22"/>
          <w:szCs w:val="22"/>
        </w:rPr>
      </w:pPr>
    </w:p>
    <w:p w14:paraId="4A35A3E8" w14:textId="77777777" w:rsidR="00574C2D" w:rsidRPr="00BB6B07" w:rsidRDefault="004070F2" w:rsidP="00574C2D">
      <w:pPr>
        <w:ind w:left="480"/>
        <w:jc w:val="both"/>
        <w:rPr>
          <w:sz w:val="22"/>
          <w:szCs w:val="22"/>
        </w:rPr>
      </w:pPr>
      <w:r w:rsidRPr="00BB6B07">
        <w:rPr>
          <w:sz w:val="22"/>
          <w:szCs w:val="22"/>
        </w:rPr>
        <w:t>d.</w:t>
      </w:r>
      <w:r w:rsidRPr="00BB6B07">
        <w:rPr>
          <w:sz w:val="22"/>
          <w:szCs w:val="22"/>
        </w:rPr>
        <w:tab/>
        <w:t xml:space="preserve">In the statement specified in subsection (A), notify the employees that, as a condition of working </w:t>
      </w:r>
      <w:r>
        <w:rPr>
          <w:sz w:val="22"/>
          <w:szCs w:val="22"/>
        </w:rPr>
        <w:tab/>
      </w:r>
      <w:r w:rsidRPr="00BB6B07">
        <w:rPr>
          <w:sz w:val="22"/>
          <w:szCs w:val="22"/>
        </w:rPr>
        <w:t xml:space="preserve">on the commodities or contractual services that are under bid, the employee will abide by the terms </w:t>
      </w:r>
      <w:r>
        <w:rPr>
          <w:sz w:val="22"/>
          <w:szCs w:val="22"/>
        </w:rPr>
        <w:tab/>
      </w:r>
      <w:r w:rsidRPr="00BB6B07">
        <w:rPr>
          <w:sz w:val="22"/>
          <w:szCs w:val="22"/>
        </w:rPr>
        <w:t xml:space="preserve">of the statement and will notify the employer of any conviction of, or plea of guilty or nolo </w:t>
      </w:r>
      <w:r w:rsidRPr="00BB6B07">
        <w:rPr>
          <w:sz w:val="22"/>
          <w:szCs w:val="22"/>
        </w:rPr>
        <w:tab/>
        <w:t xml:space="preserve">contendere to, violation of Chapter 893 or of any controlled substance law of the United States or </w:t>
      </w:r>
      <w:r>
        <w:rPr>
          <w:sz w:val="22"/>
          <w:szCs w:val="22"/>
        </w:rPr>
        <w:tab/>
      </w:r>
      <w:r w:rsidRPr="00BB6B07">
        <w:rPr>
          <w:sz w:val="22"/>
          <w:szCs w:val="22"/>
        </w:rPr>
        <w:t>any state for a violation occurring in the workplace no later than five (5) days after such conviction.</w:t>
      </w:r>
    </w:p>
    <w:p w14:paraId="06DDE828" w14:textId="77777777" w:rsidR="00574C2D" w:rsidRPr="00BB6B07" w:rsidRDefault="00574C2D" w:rsidP="00574C2D">
      <w:pPr>
        <w:ind w:left="480"/>
        <w:jc w:val="both"/>
        <w:rPr>
          <w:sz w:val="22"/>
          <w:szCs w:val="22"/>
        </w:rPr>
      </w:pPr>
    </w:p>
    <w:p w14:paraId="0A1FF717" w14:textId="77777777" w:rsidR="00574C2D" w:rsidRPr="00BB6B07" w:rsidRDefault="004070F2" w:rsidP="00574C2D">
      <w:pPr>
        <w:ind w:left="480"/>
        <w:jc w:val="both"/>
        <w:rPr>
          <w:sz w:val="22"/>
          <w:szCs w:val="22"/>
        </w:rPr>
      </w:pPr>
      <w:r w:rsidRPr="00BB6B07">
        <w:rPr>
          <w:sz w:val="22"/>
          <w:szCs w:val="22"/>
        </w:rPr>
        <w:t>e.</w:t>
      </w:r>
      <w:r w:rsidRPr="00BB6B07">
        <w:rPr>
          <w:sz w:val="22"/>
          <w:szCs w:val="22"/>
        </w:rPr>
        <w:tab/>
        <w:t xml:space="preserve"> Impose a sanction on or require the satisfactory participation in a drug abuse assistance or </w:t>
      </w:r>
      <w:r>
        <w:rPr>
          <w:sz w:val="22"/>
          <w:szCs w:val="22"/>
        </w:rPr>
        <w:tab/>
      </w:r>
      <w:r w:rsidRPr="00BB6B07">
        <w:rPr>
          <w:sz w:val="22"/>
          <w:szCs w:val="22"/>
        </w:rPr>
        <w:t xml:space="preserve">rehabilitation program, if such is available in the employee's community, by any employee who is </w:t>
      </w:r>
      <w:r>
        <w:rPr>
          <w:sz w:val="22"/>
          <w:szCs w:val="22"/>
        </w:rPr>
        <w:tab/>
      </w:r>
      <w:r w:rsidRPr="00BB6B07">
        <w:rPr>
          <w:sz w:val="22"/>
          <w:szCs w:val="22"/>
        </w:rPr>
        <w:t xml:space="preserve">so convicted. </w:t>
      </w:r>
      <w:r w:rsidRPr="00BB6B07">
        <w:rPr>
          <w:sz w:val="22"/>
          <w:szCs w:val="22"/>
        </w:rPr>
        <w:softHyphen/>
      </w:r>
    </w:p>
    <w:p w14:paraId="0756D572" w14:textId="77777777" w:rsidR="00574C2D" w:rsidRPr="00BB6B07" w:rsidRDefault="00574C2D" w:rsidP="00574C2D">
      <w:pPr>
        <w:ind w:left="480"/>
        <w:jc w:val="both"/>
        <w:rPr>
          <w:sz w:val="22"/>
          <w:szCs w:val="22"/>
        </w:rPr>
      </w:pPr>
    </w:p>
    <w:p w14:paraId="294730B6" w14:textId="77777777" w:rsidR="00574C2D" w:rsidRPr="00BB6B07" w:rsidRDefault="004070F2" w:rsidP="00574C2D">
      <w:pPr>
        <w:ind w:left="480"/>
        <w:jc w:val="both"/>
        <w:rPr>
          <w:sz w:val="22"/>
          <w:szCs w:val="22"/>
        </w:rPr>
      </w:pPr>
      <w:r w:rsidRPr="00BB6B07">
        <w:rPr>
          <w:sz w:val="22"/>
          <w:szCs w:val="22"/>
        </w:rPr>
        <w:t>f.</w:t>
      </w:r>
      <w:r w:rsidRPr="00BB6B07">
        <w:rPr>
          <w:sz w:val="22"/>
          <w:szCs w:val="22"/>
        </w:rPr>
        <w:tab/>
        <w:t xml:space="preserve">Make a good faith effort to continue to maintain a drug-free workplace through implementation of </w:t>
      </w:r>
      <w:r>
        <w:rPr>
          <w:sz w:val="22"/>
          <w:szCs w:val="22"/>
        </w:rPr>
        <w:tab/>
      </w:r>
      <w:r w:rsidRPr="00BB6B07">
        <w:rPr>
          <w:sz w:val="22"/>
          <w:szCs w:val="22"/>
        </w:rPr>
        <w:t xml:space="preserve">this section. </w:t>
      </w:r>
      <w:r w:rsidRPr="00BB6B07">
        <w:rPr>
          <w:sz w:val="22"/>
          <w:szCs w:val="22"/>
        </w:rPr>
        <w:softHyphen/>
        <w:t xml:space="preserve">                   </w:t>
      </w:r>
    </w:p>
    <w:p w14:paraId="2B2475BC" w14:textId="77777777" w:rsidR="00574C2D" w:rsidRPr="00BB6B07" w:rsidRDefault="004070F2" w:rsidP="00574C2D">
      <w:pPr>
        <w:jc w:val="both"/>
        <w:rPr>
          <w:sz w:val="22"/>
          <w:szCs w:val="22"/>
        </w:rPr>
      </w:pPr>
      <w:r w:rsidRPr="00BB6B07">
        <w:rPr>
          <w:sz w:val="22"/>
          <w:szCs w:val="22"/>
        </w:rPr>
        <w:t xml:space="preserve">                                                                                                     </w:t>
      </w:r>
    </w:p>
    <w:p w14:paraId="30C568F1" w14:textId="77777777" w:rsidR="00574C2D" w:rsidRPr="00BB6B07" w:rsidRDefault="004070F2" w:rsidP="00574C2D">
      <w:pPr>
        <w:jc w:val="both"/>
        <w:rPr>
          <w:b/>
          <w:sz w:val="22"/>
          <w:szCs w:val="22"/>
        </w:rPr>
      </w:pPr>
      <w:r w:rsidRPr="00BB6B07">
        <w:rPr>
          <w:b/>
          <w:sz w:val="22"/>
          <w:szCs w:val="22"/>
        </w:rPr>
        <w:t xml:space="preserve"> AS THE PERSON AUTHORIZED TO SIGN THE STATEMENT, I CERTIFY THAT THIS COMPANY COMPLIES FULLY WITH THE ABOVE REQUIREMENTS. </w:t>
      </w:r>
      <w:r w:rsidRPr="00BB6B07">
        <w:rPr>
          <w:b/>
          <w:sz w:val="22"/>
          <w:szCs w:val="22"/>
        </w:rPr>
        <w:softHyphen/>
        <w:t xml:space="preserve">                         </w:t>
      </w:r>
    </w:p>
    <w:p w14:paraId="2057AF82" w14:textId="77777777" w:rsidR="00574C2D" w:rsidRPr="00BB6B07" w:rsidRDefault="004070F2" w:rsidP="00574C2D">
      <w:pPr>
        <w:jc w:val="both"/>
        <w:rPr>
          <w:sz w:val="22"/>
          <w:szCs w:val="22"/>
        </w:rPr>
      </w:pPr>
      <w:r w:rsidRPr="00BB6B07">
        <w:rPr>
          <w:sz w:val="22"/>
          <w:szCs w:val="22"/>
        </w:rPr>
        <w:t xml:space="preserve"> </w:t>
      </w:r>
      <w:r w:rsidRPr="00BB6B07">
        <w:rPr>
          <w:sz w:val="22"/>
          <w:szCs w:val="22"/>
        </w:rPr>
        <w:softHyphen/>
        <w:t xml:space="preserve">             </w:t>
      </w:r>
    </w:p>
    <w:p w14:paraId="5EF4CC6A" w14:textId="77777777" w:rsidR="00574C2D" w:rsidRPr="00BB6B07" w:rsidRDefault="00574C2D" w:rsidP="00574C2D">
      <w:pPr>
        <w:jc w:val="both"/>
        <w:rPr>
          <w:sz w:val="22"/>
          <w:szCs w:val="22"/>
        </w:rPr>
      </w:pPr>
    </w:p>
    <w:p w14:paraId="7052F591" w14:textId="77777777" w:rsidR="00D1678E" w:rsidRDefault="00D1678E" w:rsidP="00574C2D">
      <w:pPr>
        <w:jc w:val="both"/>
        <w:rPr>
          <w:sz w:val="22"/>
          <w:szCs w:val="22"/>
        </w:rPr>
      </w:pPr>
    </w:p>
    <w:p w14:paraId="39A3AD91" w14:textId="77777777" w:rsidR="00EB28F4" w:rsidRDefault="004070F2" w:rsidP="00574C2D">
      <w:pPr>
        <w:jc w:val="both"/>
        <w:rPr>
          <w:sz w:val="22"/>
          <w:szCs w:val="22"/>
        </w:rPr>
      </w:pPr>
      <w:r w:rsidRPr="00BB6B07">
        <w:rPr>
          <w:sz w:val="22"/>
          <w:szCs w:val="22"/>
        </w:rPr>
        <w:t xml:space="preserve">BIDDER/PROPOSER SIGNATURE:  </w:t>
      </w:r>
      <w:r w:rsidRPr="00BB6B07">
        <w:rPr>
          <w:sz w:val="22"/>
          <w:szCs w:val="22"/>
          <w:u w:val="single"/>
        </w:rPr>
        <w:tab/>
      </w:r>
      <w:r w:rsidRPr="00BB6B07">
        <w:rPr>
          <w:sz w:val="22"/>
          <w:szCs w:val="22"/>
          <w:u w:val="single"/>
        </w:rPr>
        <w:tab/>
      </w:r>
      <w:r w:rsidRPr="00BB6B07">
        <w:rPr>
          <w:sz w:val="22"/>
          <w:szCs w:val="22"/>
          <w:u w:val="single"/>
        </w:rPr>
        <w:tab/>
      </w:r>
      <w:r w:rsidRPr="00BB6B07">
        <w:rPr>
          <w:sz w:val="22"/>
          <w:szCs w:val="22"/>
          <w:u w:val="single"/>
        </w:rPr>
        <w:tab/>
      </w:r>
      <w:r w:rsidRPr="00BB6B07">
        <w:rPr>
          <w:sz w:val="22"/>
          <w:szCs w:val="22"/>
          <w:u w:val="single"/>
        </w:rPr>
        <w:tab/>
      </w:r>
      <w:r w:rsidRPr="00BB6B07">
        <w:rPr>
          <w:sz w:val="22"/>
          <w:szCs w:val="22"/>
        </w:rPr>
        <w:softHyphen/>
        <w:t xml:space="preserve"> DATE: </w:t>
      </w:r>
      <w:r w:rsidRPr="00BB6B07">
        <w:rPr>
          <w:sz w:val="22"/>
          <w:szCs w:val="22"/>
          <w:u w:val="single"/>
        </w:rPr>
        <w:tab/>
      </w:r>
      <w:r w:rsidRPr="00BB6B07">
        <w:rPr>
          <w:sz w:val="22"/>
          <w:szCs w:val="22"/>
          <w:u w:val="single"/>
        </w:rPr>
        <w:tab/>
      </w:r>
      <w:r w:rsidRPr="00BB6B07">
        <w:rPr>
          <w:sz w:val="22"/>
          <w:szCs w:val="22"/>
          <w:u w:val="single"/>
        </w:rPr>
        <w:tab/>
      </w:r>
      <w:r w:rsidRPr="00BB6B07">
        <w:rPr>
          <w:sz w:val="22"/>
          <w:szCs w:val="22"/>
        </w:rPr>
        <w:t xml:space="preserve"> </w:t>
      </w:r>
    </w:p>
    <w:p w14:paraId="5746711C" w14:textId="77777777" w:rsidR="00EB28F4" w:rsidRDefault="004070F2">
      <w:pPr>
        <w:autoSpaceDE/>
        <w:autoSpaceDN/>
        <w:adjustRightInd/>
        <w:spacing w:after="200" w:line="276" w:lineRule="auto"/>
        <w:rPr>
          <w:sz w:val="22"/>
          <w:szCs w:val="22"/>
        </w:rPr>
      </w:pPr>
      <w:r>
        <w:rPr>
          <w:sz w:val="22"/>
          <w:szCs w:val="22"/>
        </w:rPr>
        <w:br w:type="page"/>
      </w:r>
    </w:p>
    <w:p w14:paraId="446E2C6B" w14:textId="77777777" w:rsidR="00EB28F4" w:rsidRPr="00C074CA" w:rsidRDefault="004070F2" w:rsidP="00EB28F4">
      <w:pPr>
        <w:jc w:val="center"/>
        <w:rPr>
          <w:b/>
          <w:u w:val="single"/>
        </w:rPr>
      </w:pPr>
      <w:r w:rsidRPr="00C074CA">
        <w:rPr>
          <w:b/>
          <w:u w:val="single"/>
        </w:rPr>
        <w:t>E-VERIFY AFFIDAVIT</w:t>
      </w:r>
    </w:p>
    <w:p w14:paraId="51AAD844" w14:textId="77777777" w:rsidR="00EB28F4" w:rsidRDefault="00EB28F4" w:rsidP="00EB28F4">
      <w:pPr>
        <w:jc w:val="center"/>
        <w:rPr>
          <w:b/>
        </w:rPr>
      </w:pPr>
    </w:p>
    <w:p w14:paraId="62E95398" w14:textId="77777777" w:rsidR="007C7D4E" w:rsidRDefault="007C7D4E" w:rsidP="00EB28F4">
      <w:pPr>
        <w:jc w:val="both"/>
      </w:pPr>
    </w:p>
    <w:p w14:paraId="223788EA" w14:textId="35E30FFE" w:rsidR="00EB28F4" w:rsidRDefault="004070F2" w:rsidP="00EB28F4">
      <w:pPr>
        <w:jc w:val="both"/>
      </w:pPr>
      <w:r>
        <w:t>Obligation for State-Funded Contracts:</w:t>
      </w:r>
    </w:p>
    <w:p w14:paraId="478C352D" w14:textId="77777777" w:rsidR="00EB28F4" w:rsidRDefault="00EB28F4" w:rsidP="00EB28F4">
      <w:pPr>
        <w:jc w:val="both"/>
      </w:pPr>
    </w:p>
    <w:p w14:paraId="68E0D3B7" w14:textId="77777777" w:rsidR="00EB28F4" w:rsidRDefault="004070F2" w:rsidP="00EB28F4">
      <w:pPr>
        <w:jc w:val="both"/>
      </w:pPr>
      <w:r>
        <w:t xml:space="preserve">Florida Statutes Sections 288.061 and 448.095 require all State of Florida agencies to verify the employment eligibility of all new agency employees through the U.S. Department of Homeland Security E-Verify system. Further, agencies are directed to include as a condition of all contracts for the provision of goods and services to the state in excess of nominal value, an express requirement that contractors utilize the U.S. Department of Homeland Security’s E-Verify system to verify the employment eligibility of all new employees hired by the contractor during the contract term, and an express requirement that contractors include in such contracts the requirement that subcontractors performing work or providing services pursuant to the state contract utilize the E-Verify system to verify the employment eligibility of all new employees hired by the subcontractor during the contract term. </w:t>
      </w:r>
    </w:p>
    <w:p w14:paraId="1427018E" w14:textId="77777777" w:rsidR="00EB28F4" w:rsidRDefault="00EB28F4" w:rsidP="00EB28F4">
      <w:pPr>
        <w:jc w:val="both"/>
      </w:pPr>
    </w:p>
    <w:p w14:paraId="3773518B" w14:textId="77777777" w:rsidR="00EB28F4" w:rsidRDefault="004070F2" w:rsidP="00EB28F4">
      <w:pPr>
        <w:jc w:val="both"/>
      </w:pPr>
      <w:r>
        <w:t xml:space="preserve">In accordance with Fla. Stat. §§ 288.061 and 448.095(2), Tampa Sports Authority (“TSA”) requires all vendors doing business with TSA who are awarded state-funded contracts to verify employee eligibility using the E-Verify system. It is the responsibility of the awarded vendor to ensure compliance with E-Verify requirements. To enroll in E-Verify, vendors should visit the E-Verify website at </w:t>
      </w:r>
      <w:r w:rsidRPr="00005905">
        <w:t>http://www.e-verify.gov</w:t>
      </w:r>
      <w:r>
        <w:t xml:space="preserve"> and follow the instructions to register. The vendor must also retain the I-9 Forms for inspection, per usual. </w:t>
      </w:r>
    </w:p>
    <w:p w14:paraId="5E0C1ABC" w14:textId="77777777" w:rsidR="00EB28F4" w:rsidRDefault="00EB28F4" w:rsidP="00EB28F4">
      <w:pPr>
        <w:jc w:val="both"/>
      </w:pPr>
    </w:p>
    <w:p w14:paraId="116A84F4" w14:textId="77777777" w:rsidR="00EB28F4" w:rsidRDefault="004070F2" w:rsidP="00EB28F4">
      <w:pPr>
        <w:jc w:val="both"/>
      </w:pPr>
      <w:r>
        <w:t xml:space="preserve">By affixing your signature below, you hereby affirm that you will comply with the E-Verify system requirements. </w:t>
      </w:r>
    </w:p>
    <w:p w14:paraId="3E7B3246" w14:textId="77777777" w:rsidR="00EB28F4" w:rsidRDefault="00EB28F4" w:rsidP="00EB28F4">
      <w:pPr>
        <w:jc w:val="both"/>
      </w:pPr>
    </w:p>
    <w:p w14:paraId="174472A9" w14:textId="77777777" w:rsidR="00EB28F4" w:rsidRPr="00003445" w:rsidRDefault="004070F2" w:rsidP="00EB28F4">
      <w:pPr>
        <w:jc w:val="both"/>
      </w:pPr>
      <w:r>
        <w:tab/>
      </w:r>
      <w:r w:rsidRPr="00003445">
        <w:t>Federal Employer Identification Number (FEIN): _________________________</w:t>
      </w:r>
    </w:p>
    <w:p w14:paraId="37EF7EF5" w14:textId="77777777" w:rsidR="00EB28F4" w:rsidRPr="00003445" w:rsidRDefault="00EB28F4" w:rsidP="00EB28F4">
      <w:pPr>
        <w:jc w:val="both"/>
      </w:pPr>
    </w:p>
    <w:p w14:paraId="79E6545E" w14:textId="77777777" w:rsidR="00EB28F4" w:rsidRPr="00003445" w:rsidRDefault="00EB28F4" w:rsidP="00EB28F4">
      <w:pPr>
        <w:jc w:val="both"/>
      </w:pPr>
    </w:p>
    <w:p w14:paraId="143F9269" w14:textId="77777777" w:rsidR="00EB28F4" w:rsidRPr="00003445" w:rsidRDefault="004070F2" w:rsidP="00EB28F4">
      <w:pPr>
        <w:jc w:val="both"/>
      </w:pPr>
      <w:r w:rsidRPr="00003445">
        <w:t>________________________</w:t>
      </w:r>
      <w:r w:rsidRPr="00003445">
        <w:tab/>
        <w:t>__________________</w:t>
      </w:r>
      <w:r w:rsidRPr="00003445">
        <w:tab/>
        <w:t>_______________________</w:t>
      </w:r>
    </w:p>
    <w:p w14:paraId="65E08E26" w14:textId="77777777" w:rsidR="00EB28F4" w:rsidRPr="00003445" w:rsidRDefault="004070F2" w:rsidP="00EB28F4">
      <w:pPr>
        <w:jc w:val="both"/>
      </w:pPr>
      <w:r w:rsidRPr="00003445">
        <w:t>Printed Name of Affiant</w:t>
      </w:r>
      <w:r w:rsidRPr="00003445">
        <w:tab/>
      </w:r>
      <w:r w:rsidRPr="00003445">
        <w:tab/>
        <w:t>Printed Title of Affiant</w:t>
      </w:r>
      <w:r>
        <w:tab/>
      </w:r>
      <w:r w:rsidRPr="00003445">
        <w:t>Signature of Affiant</w:t>
      </w:r>
    </w:p>
    <w:p w14:paraId="72BA36FF" w14:textId="77777777" w:rsidR="00EB28F4" w:rsidRPr="00003445" w:rsidRDefault="00EB28F4" w:rsidP="00EB28F4">
      <w:pPr>
        <w:jc w:val="both"/>
      </w:pPr>
    </w:p>
    <w:p w14:paraId="6CDCC3C1" w14:textId="77777777" w:rsidR="00EB28F4" w:rsidRPr="00003445" w:rsidRDefault="00EB28F4" w:rsidP="00EB28F4">
      <w:pPr>
        <w:jc w:val="both"/>
      </w:pPr>
    </w:p>
    <w:p w14:paraId="6C4EAB56" w14:textId="77777777" w:rsidR="00EB28F4" w:rsidRPr="00003445" w:rsidRDefault="004070F2" w:rsidP="00EB28F4">
      <w:pPr>
        <w:jc w:val="both"/>
      </w:pPr>
      <w:r w:rsidRPr="00003445">
        <w:t>_______________________________________________</w:t>
      </w:r>
      <w:r w:rsidRPr="00003445">
        <w:tab/>
        <w:t>________________</w:t>
      </w:r>
    </w:p>
    <w:p w14:paraId="210FF58F" w14:textId="77777777" w:rsidR="00EB28F4" w:rsidRPr="00003445" w:rsidRDefault="004070F2" w:rsidP="00EB28F4">
      <w:pPr>
        <w:jc w:val="both"/>
      </w:pPr>
      <w:r w:rsidRPr="00003445">
        <w:t>Name of Firm</w:t>
      </w:r>
      <w:r w:rsidRPr="00003445">
        <w:tab/>
      </w:r>
      <w:r w:rsidRPr="00003445">
        <w:tab/>
      </w:r>
      <w:r w:rsidRPr="00003445">
        <w:tab/>
      </w:r>
      <w:r w:rsidRPr="00003445">
        <w:tab/>
      </w:r>
      <w:r w:rsidRPr="00003445">
        <w:tab/>
      </w:r>
      <w:r w:rsidRPr="00003445">
        <w:tab/>
        <w:t>Date</w:t>
      </w:r>
    </w:p>
    <w:p w14:paraId="7C4C3767" w14:textId="77777777" w:rsidR="00EB28F4" w:rsidRPr="00003445" w:rsidRDefault="00EB28F4" w:rsidP="00EB28F4">
      <w:pPr>
        <w:jc w:val="both"/>
      </w:pPr>
    </w:p>
    <w:p w14:paraId="12F65D10" w14:textId="77777777" w:rsidR="00EB28F4" w:rsidRPr="00003445" w:rsidRDefault="004070F2" w:rsidP="00EB28F4">
      <w:pPr>
        <w:jc w:val="both"/>
      </w:pPr>
      <w:r w:rsidRPr="00003445">
        <w:t>_______________________________________________</w:t>
      </w:r>
      <w:r w:rsidRPr="00003445">
        <w:tab/>
        <w:t>_____________</w:t>
      </w:r>
      <w:r w:rsidRPr="00003445">
        <w:tab/>
        <w:t>___________</w:t>
      </w:r>
    </w:p>
    <w:p w14:paraId="105CDEFF" w14:textId="77777777" w:rsidR="00EB28F4" w:rsidRPr="00003445" w:rsidRDefault="004070F2" w:rsidP="00EB28F4">
      <w:pPr>
        <w:jc w:val="both"/>
      </w:pPr>
      <w:r w:rsidRPr="00003445">
        <w:t>Address of Firm</w:t>
      </w:r>
      <w:r w:rsidRPr="00003445">
        <w:tab/>
      </w:r>
      <w:r w:rsidRPr="00003445">
        <w:tab/>
      </w:r>
      <w:r w:rsidRPr="00003445">
        <w:tab/>
      </w:r>
      <w:r w:rsidRPr="00003445">
        <w:tab/>
      </w:r>
      <w:r w:rsidRPr="00003445">
        <w:tab/>
      </w:r>
      <w:r w:rsidRPr="00003445">
        <w:tab/>
        <w:t>State</w:t>
      </w:r>
      <w:r w:rsidRPr="00003445">
        <w:tab/>
      </w:r>
      <w:r w:rsidRPr="00003445">
        <w:tab/>
        <w:t xml:space="preserve">Zip Code </w:t>
      </w:r>
    </w:p>
    <w:p w14:paraId="55E3883E" w14:textId="77777777" w:rsidR="00EB28F4" w:rsidRDefault="00EB28F4" w:rsidP="00EB28F4">
      <w:pPr>
        <w:jc w:val="both"/>
      </w:pPr>
    </w:p>
    <w:p w14:paraId="14EEA7CA" w14:textId="77777777" w:rsidR="00EB28F4" w:rsidRDefault="00EB28F4" w:rsidP="00EB28F4">
      <w:pPr>
        <w:jc w:val="center"/>
        <w:rPr>
          <w:b/>
          <w:i/>
          <w:sz w:val="16"/>
          <w:szCs w:val="16"/>
          <w:u w:val="single"/>
        </w:rPr>
      </w:pPr>
    </w:p>
    <w:p w14:paraId="22A7AE20" w14:textId="77777777" w:rsidR="00EB28F4" w:rsidRPr="00FC6424" w:rsidRDefault="004070F2" w:rsidP="00EB28F4">
      <w:pPr>
        <w:jc w:val="center"/>
        <w:rPr>
          <w:b/>
          <w:i/>
          <w:sz w:val="16"/>
          <w:szCs w:val="16"/>
          <w:u w:val="single"/>
        </w:rPr>
      </w:pPr>
      <w:r w:rsidRPr="00FC6424">
        <w:rPr>
          <w:b/>
          <w:i/>
          <w:sz w:val="16"/>
          <w:szCs w:val="16"/>
          <w:u w:val="single"/>
        </w:rPr>
        <w:t>Notary Public Information</w:t>
      </w:r>
    </w:p>
    <w:p w14:paraId="15CFCEE1" w14:textId="77777777" w:rsidR="00EB28F4" w:rsidRPr="00FC6424" w:rsidRDefault="00EB28F4" w:rsidP="00EB28F4">
      <w:pPr>
        <w:jc w:val="both"/>
        <w:rPr>
          <w:sz w:val="16"/>
          <w:szCs w:val="16"/>
        </w:rPr>
      </w:pPr>
    </w:p>
    <w:p w14:paraId="60404BA1" w14:textId="77777777" w:rsidR="00EB28F4" w:rsidRPr="00FC6424" w:rsidRDefault="004070F2" w:rsidP="00EB28F4">
      <w:pPr>
        <w:jc w:val="both"/>
        <w:rPr>
          <w:sz w:val="16"/>
          <w:szCs w:val="16"/>
        </w:rPr>
      </w:pPr>
      <w:r w:rsidRPr="00FC6424">
        <w:rPr>
          <w:sz w:val="16"/>
          <w:szCs w:val="16"/>
        </w:rPr>
        <w:t xml:space="preserve">Notary Public - State of </w:t>
      </w:r>
      <w:r>
        <w:rPr>
          <w:sz w:val="16"/>
          <w:szCs w:val="16"/>
        </w:rPr>
        <w:t>_____</w:t>
      </w:r>
      <w:r w:rsidRPr="00FC6424">
        <w:rPr>
          <w:sz w:val="16"/>
          <w:szCs w:val="16"/>
        </w:rPr>
        <w:t>_________</w:t>
      </w:r>
      <w:r w:rsidRPr="00FC6424">
        <w:rPr>
          <w:sz w:val="16"/>
          <w:szCs w:val="16"/>
        </w:rPr>
        <w:tab/>
      </w:r>
      <w:r>
        <w:rPr>
          <w:sz w:val="16"/>
          <w:szCs w:val="16"/>
        </w:rPr>
        <w:tab/>
      </w:r>
      <w:r w:rsidRPr="00FC6424">
        <w:rPr>
          <w:sz w:val="16"/>
          <w:szCs w:val="16"/>
        </w:rPr>
        <w:t>County of _________________________</w:t>
      </w:r>
      <w:r>
        <w:rPr>
          <w:sz w:val="16"/>
          <w:szCs w:val="16"/>
        </w:rPr>
        <w:t>_____</w:t>
      </w:r>
    </w:p>
    <w:p w14:paraId="1DA23AAE" w14:textId="77777777" w:rsidR="00EB28F4" w:rsidRPr="00FC6424" w:rsidRDefault="00EB28F4" w:rsidP="00EB28F4">
      <w:pPr>
        <w:jc w:val="both"/>
        <w:rPr>
          <w:sz w:val="16"/>
          <w:szCs w:val="16"/>
        </w:rPr>
      </w:pPr>
    </w:p>
    <w:p w14:paraId="73B1DADB" w14:textId="77777777" w:rsidR="00EB28F4" w:rsidRPr="00FC6424" w:rsidRDefault="004070F2" w:rsidP="00EB28F4">
      <w:pPr>
        <w:jc w:val="both"/>
        <w:rPr>
          <w:sz w:val="16"/>
          <w:szCs w:val="16"/>
        </w:rPr>
      </w:pPr>
      <w:r w:rsidRPr="00FC6424">
        <w:rPr>
          <w:i/>
          <w:sz w:val="16"/>
          <w:szCs w:val="16"/>
        </w:rPr>
        <w:t xml:space="preserve">Subscribed and sworn to (or affirmed) before me this </w:t>
      </w:r>
      <w:r w:rsidRPr="00FC6424">
        <w:rPr>
          <w:sz w:val="16"/>
          <w:szCs w:val="16"/>
        </w:rPr>
        <w:t>________ day of ______________, 20___</w:t>
      </w:r>
    </w:p>
    <w:p w14:paraId="092605DD" w14:textId="77777777" w:rsidR="00EB28F4" w:rsidRPr="00FC6424" w:rsidRDefault="00EB28F4" w:rsidP="00EB28F4">
      <w:pPr>
        <w:jc w:val="both"/>
        <w:rPr>
          <w:sz w:val="16"/>
          <w:szCs w:val="16"/>
        </w:rPr>
      </w:pPr>
    </w:p>
    <w:p w14:paraId="12BB9DF8" w14:textId="77777777" w:rsidR="00EB28F4" w:rsidRPr="00FC6424" w:rsidRDefault="00EB28F4" w:rsidP="00EB28F4">
      <w:pPr>
        <w:jc w:val="both"/>
        <w:rPr>
          <w:sz w:val="16"/>
          <w:szCs w:val="16"/>
        </w:rPr>
      </w:pPr>
    </w:p>
    <w:p w14:paraId="42A7ECCA" w14:textId="77777777" w:rsidR="00EB28F4" w:rsidRDefault="004070F2" w:rsidP="00EB28F4">
      <w:pPr>
        <w:jc w:val="both"/>
        <w:rPr>
          <w:sz w:val="16"/>
          <w:szCs w:val="16"/>
        </w:rPr>
      </w:pPr>
      <w:r w:rsidRPr="00FC6424">
        <w:rPr>
          <w:sz w:val="16"/>
          <w:szCs w:val="16"/>
        </w:rPr>
        <w:t>By _____________________________</w:t>
      </w:r>
      <w:r w:rsidRPr="00FC6424">
        <w:rPr>
          <w:sz w:val="16"/>
          <w:szCs w:val="16"/>
        </w:rPr>
        <w:tab/>
      </w:r>
      <w:r w:rsidRPr="00FC6424">
        <w:rPr>
          <w:sz w:val="16"/>
          <w:szCs w:val="16"/>
        </w:rPr>
        <w:tab/>
        <w:t>He or she is personally known to me</w:t>
      </w:r>
      <w:r>
        <w:rPr>
          <w:sz w:val="16"/>
          <w:szCs w:val="16"/>
        </w:rPr>
        <w:t xml:space="preserve"> ____</w:t>
      </w:r>
      <w:r w:rsidRPr="00FC6424">
        <w:rPr>
          <w:sz w:val="16"/>
          <w:szCs w:val="16"/>
        </w:rPr>
        <w:tab/>
        <w:t xml:space="preserve">or has produced identification </w:t>
      </w:r>
      <w:r>
        <w:rPr>
          <w:sz w:val="16"/>
          <w:szCs w:val="16"/>
        </w:rPr>
        <w:t>_____</w:t>
      </w:r>
    </w:p>
    <w:p w14:paraId="3F33D5FA" w14:textId="77777777" w:rsidR="00EB28F4" w:rsidRDefault="00EB28F4" w:rsidP="00EB28F4">
      <w:pPr>
        <w:jc w:val="both"/>
        <w:rPr>
          <w:sz w:val="16"/>
          <w:szCs w:val="16"/>
        </w:rPr>
      </w:pPr>
    </w:p>
    <w:p w14:paraId="42A4B46F" w14:textId="77777777" w:rsidR="00EB28F4" w:rsidRDefault="004070F2" w:rsidP="00EB28F4">
      <w:pPr>
        <w:jc w:val="both"/>
        <w:rPr>
          <w:sz w:val="16"/>
          <w:szCs w:val="16"/>
        </w:rPr>
      </w:pPr>
      <w:r>
        <w:rPr>
          <w:sz w:val="16"/>
          <w:szCs w:val="16"/>
        </w:rPr>
        <w:t xml:space="preserve">Type of Identification Produced </w:t>
      </w:r>
    </w:p>
    <w:p w14:paraId="43AACD48" w14:textId="77777777" w:rsidR="00EB28F4" w:rsidRDefault="00EB28F4" w:rsidP="00EB28F4">
      <w:pPr>
        <w:jc w:val="both"/>
        <w:rPr>
          <w:sz w:val="16"/>
          <w:szCs w:val="16"/>
        </w:rPr>
      </w:pPr>
    </w:p>
    <w:p w14:paraId="0A921D86" w14:textId="77777777" w:rsidR="00EB28F4" w:rsidRDefault="00EB28F4" w:rsidP="00EB28F4">
      <w:pPr>
        <w:jc w:val="both"/>
        <w:rPr>
          <w:sz w:val="16"/>
          <w:szCs w:val="16"/>
        </w:rPr>
      </w:pPr>
    </w:p>
    <w:p w14:paraId="22835368" w14:textId="77777777" w:rsidR="00EB28F4" w:rsidRDefault="004070F2" w:rsidP="00EB28F4">
      <w:pPr>
        <w:jc w:val="both"/>
        <w:rPr>
          <w:sz w:val="16"/>
          <w:szCs w:val="16"/>
        </w:rPr>
      </w:pPr>
      <w:r>
        <w:rPr>
          <w:sz w:val="16"/>
          <w:szCs w:val="16"/>
        </w:rPr>
        <w:t>___________________________________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t>Serial Number</w:t>
      </w:r>
    </w:p>
    <w:p w14:paraId="23237953" w14:textId="77777777" w:rsidR="00EB28F4" w:rsidRDefault="004070F2" w:rsidP="00EB28F4">
      <w:pPr>
        <w:jc w:val="both"/>
        <w:rPr>
          <w:sz w:val="16"/>
          <w:szCs w:val="16"/>
        </w:rPr>
      </w:pPr>
      <w:r>
        <w:rPr>
          <w:sz w:val="16"/>
          <w:szCs w:val="16"/>
        </w:rPr>
        <w:t xml:space="preserve">Signature of Notary Public </w:t>
      </w:r>
    </w:p>
    <w:p w14:paraId="22F23601" w14:textId="77777777" w:rsidR="00EB28F4" w:rsidRDefault="004070F2" w:rsidP="00EB28F4">
      <w:pPr>
        <w:jc w:val="both"/>
        <w:rPr>
          <w:sz w:val="16"/>
          <w:szCs w:val="16"/>
        </w:rPr>
      </w:pPr>
      <w:r>
        <w:rPr>
          <w:sz w:val="16"/>
          <w:szCs w:val="16"/>
        </w:rPr>
        <w:t>__________________________</w:t>
      </w:r>
      <w:r>
        <w:rPr>
          <w:sz w:val="16"/>
          <w:szCs w:val="16"/>
        </w:rPr>
        <w:tab/>
      </w:r>
      <w:r>
        <w:rPr>
          <w:sz w:val="16"/>
          <w:szCs w:val="16"/>
        </w:rPr>
        <w:tab/>
      </w:r>
      <w:r>
        <w:rPr>
          <w:sz w:val="16"/>
          <w:szCs w:val="16"/>
        </w:rPr>
        <w:tab/>
        <w:t>______________________</w:t>
      </w:r>
      <w:r>
        <w:rPr>
          <w:sz w:val="16"/>
          <w:szCs w:val="16"/>
        </w:rPr>
        <w:tab/>
      </w:r>
      <w:r>
        <w:rPr>
          <w:sz w:val="16"/>
          <w:szCs w:val="16"/>
        </w:rPr>
        <w:tab/>
      </w:r>
    </w:p>
    <w:p w14:paraId="410E7777" w14:textId="77777777" w:rsidR="00574C2D" w:rsidRPr="00BB6B07" w:rsidRDefault="004070F2" w:rsidP="00EB28F4">
      <w:pPr>
        <w:jc w:val="both"/>
        <w:rPr>
          <w:sz w:val="22"/>
          <w:szCs w:val="22"/>
        </w:rPr>
      </w:pPr>
      <w:r>
        <w:rPr>
          <w:sz w:val="16"/>
          <w:szCs w:val="16"/>
        </w:rPr>
        <w:t xml:space="preserve">Print or Stamp of Notary Public </w:t>
      </w:r>
      <w:r>
        <w:rPr>
          <w:sz w:val="16"/>
          <w:szCs w:val="16"/>
        </w:rPr>
        <w:tab/>
      </w:r>
      <w:r>
        <w:rPr>
          <w:sz w:val="16"/>
          <w:szCs w:val="16"/>
        </w:rPr>
        <w:tab/>
      </w:r>
      <w:r>
        <w:rPr>
          <w:sz w:val="16"/>
          <w:szCs w:val="16"/>
        </w:rPr>
        <w:tab/>
        <w:t xml:space="preserve">Expiration Date </w:t>
      </w:r>
      <w:r>
        <w:rPr>
          <w:sz w:val="16"/>
          <w:szCs w:val="16"/>
        </w:rPr>
        <w:tab/>
      </w:r>
      <w:r>
        <w:rPr>
          <w:sz w:val="16"/>
          <w:szCs w:val="16"/>
        </w:rPr>
        <w:tab/>
      </w:r>
      <w:r>
        <w:rPr>
          <w:sz w:val="16"/>
          <w:szCs w:val="16"/>
        </w:rPr>
        <w:tab/>
        <w:t>Notary Public Seal</w:t>
      </w:r>
    </w:p>
    <w:p w14:paraId="6309E56C" w14:textId="77777777" w:rsidR="00574C2D" w:rsidRPr="00AF5CD1" w:rsidRDefault="004070F2" w:rsidP="00574C2D">
      <w:pPr>
        <w:suppressAutoHyphens/>
        <w:jc w:val="both"/>
      </w:pPr>
      <w:r w:rsidRPr="00AF5CD1">
        <w:t xml:space="preserve">               </w:t>
      </w:r>
    </w:p>
    <w:p w14:paraId="0DB34E3C" w14:textId="77777777" w:rsidR="00574C2D" w:rsidRDefault="00574C2D" w:rsidP="00574C2D">
      <w:pPr>
        <w:autoSpaceDE/>
        <w:autoSpaceDN/>
        <w:adjustRightInd/>
        <w:spacing w:after="200" w:line="276" w:lineRule="auto"/>
        <w:jc w:val="both"/>
        <w:rPr>
          <w:sz w:val="18"/>
          <w:szCs w:val="18"/>
        </w:rPr>
      </w:pPr>
    </w:p>
    <w:p w14:paraId="32CCF9C9" w14:textId="77777777" w:rsidR="00574C2D" w:rsidRPr="009C00C7" w:rsidRDefault="004070F2" w:rsidP="00FE318E">
      <w:pPr>
        <w:autoSpaceDE/>
        <w:autoSpaceDN/>
        <w:adjustRightInd/>
        <w:spacing w:after="200" w:line="276" w:lineRule="auto"/>
        <w:jc w:val="center"/>
        <w:rPr>
          <w:b/>
          <w:bCs/>
          <w:u w:val="single"/>
        </w:rPr>
      </w:pPr>
      <w:r>
        <w:rPr>
          <w:b/>
          <w:bCs/>
        </w:rPr>
        <w:br w:type="page"/>
      </w:r>
      <w:r w:rsidRPr="009C00C7">
        <w:rPr>
          <w:b/>
          <w:bCs/>
          <w:u w:val="single"/>
        </w:rPr>
        <w:t>STATEMENT OF NO BID</w:t>
      </w:r>
    </w:p>
    <w:p w14:paraId="7C977160" w14:textId="77777777" w:rsidR="00574C2D" w:rsidRPr="009F7089" w:rsidRDefault="004070F2" w:rsidP="00574C2D">
      <w:pPr>
        <w:jc w:val="center"/>
      </w:pPr>
      <w:r w:rsidRPr="009F7089">
        <w:t>TAMPA SPORTS AUTHORITY – PROCUREMENT DEPARTMENT</w:t>
      </w:r>
    </w:p>
    <w:p w14:paraId="58E57C84" w14:textId="77777777" w:rsidR="00574C2D" w:rsidRPr="009F7089" w:rsidRDefault="004070F2" w:rsidP="00574C2D">
      <w:pPr>
        <w:jc w:val="center"/>
      </w:pPr>
      <w:r w:rsidRPr="009F7089">
        <w:t>4201 North Dale Mabry, Tampa, FL  33607</w:t>
      </w:r>
    </w:p>
    <w:p w14:paraId="76E6AB8B" w14:textId="77777777" w:rsidR="00574C2D" w:rsidRPr="009F7089" w:rsidRDefault="00574C2D" w:rsidP="00574C2D"/>
    <w:p w14:paraId="0A4FDA4D" w14:textId="3787FDF9" w:rsidR="00574C2D" w:rsidRPr="007C7D4E" w:rsidRDefault="004070F2" w:rsidP="00574C2D">
      <w:pPr>
        <w:rPr>
          <w:b/>
          <w:u w:val="single"/>
        </w:rPr>
      </w:pPr>
      <w:r w:rsidRPr="007C7D4E">
        <w:rPr>
          <w:b/>
        </w:rPr>
        <w:t>Bid Number:</w:t>
      </w:r>
      <w:r w:rsidRPr="007C7D4E">
        <w:rPr>
          <w:b/>
        </w:rPr>
        <w:tab/>
      </w:r>
      <w:r w:rsidR="00C40A8D" w:rsidRPr="007C7D4E">
        <w:rPr>
          <w:b/>
          <w:u w:val="single"/>
        </w:rPr>
        <w:t>20-</w:t>
      </w:r>
      <w:r w:rsidR="00630D7B" w:rsidRPr="007C7D4E">
        <w:rPr>
          <w:b/>
          <w:u w:val="single"/>
        </w:rPr>
        <w:t>13</w:t>
      </w:r>
    </w:p>
    <w:p w14:paraId="3476778B" w14:textId="0C6EABB3" w:rsidR="00C40A8D" w:rsidRDefault="004070F2" w:rsidP="00574C2D">
      <w:pPr>
        <w:rPr>
          <w:b/>
          <w:sz w:val="22"/>
          <w:szCs w:val="22"/>
          <w:u w:val="single"/>
        </w:rPr>
      </w:pPr>
      <w:r w:rsidRPr="007C7D4E">
        <w:rPr>
          <w:b/>
        </w:rPr>
        <w:t>Title:</w:t>
      </w:r>
      <w:r w:rsidRPr="007C7D4E">
        <w:rPr>
          <w:b/>
        </w:rPr>
        <w:tab/>
      </w:r>
      <w:r w:rsidRPr="007C7D4E">
        <w:rPr>
          <w:b/>
        </w:rPr>
        <w:tab/>
      </w:r>
      <w:r w:rsidR="00630D7B" w:rsidRPr="007C7D4E">
        <w:rPr>
          <w:b/>
          <w:u w:val="single"/>
        </w:rPr>
        <w:t>Temporary Event Staffing</w:t>
      </w:r>
      <w:r w:rsidR="007C7D4E">
        <w:rPr>
          <w:b/>
          <w:u w:val="single"/>
        </w:rPr>
        <w:t xml:space="preserve">, </w:t>
      </w:r>
      <w:r w:rsidRPr="007C7D4E">
        <w:rPr>
          <w:b/>
          <w:sz w:val="22"/>
          <w:szCs w:val="22"/>
          <w:u w:val="single"/>
        </w:rPr>
        <w:t>R</w:t>
      </w:r>
      <w:r w:rsidR="007C7D4E">
        <w:rPr>
          <w:b/>
          <w:sz w:val="22"/>
          <w:szCs w:val="22"/>
          <w:u w:val="single"/>
        </w:rPr>
        <w:t xml:space="preserve">aymond </w:t>
      </w:r>
      <w:r w:rsidRPr="007C7D4E">
        <w:rPr>
          <w:b/>
          <w:sz w:val="22"/>
          <w:szCs w:val="22"/>
          <w:u w:val="single"/>
        </w:rPr>
        <w:t>J</w:t>
      </w:r>
      <w:r w:rsidR="007C7D4E">
        <w:rPr>
          <w:b/>
          <w:sz w:val="22"/>
          <w:szCs w:val="22"/>
          <w:u w:val="single"/>
        </w:rPr>
        <w:t xml:space="preserve">ames </w:t>
      </w:r>
      <w:r w:rsidRPr="007C7D4E">
        <w:rPr>
          <w:b/>
          <w:sz w:val="22"/>
          <w:szCs w:val="22"/>
          <w:u w:val="single"/>
        </w:rPr>
        <w:t>S</w:t>
      </w:r>
      <w:r w:rsidR="007C7D4E">
        <w:rPr>
          <w:b/>
          <w:sz w:val="22"/>
          <w:szCs w:val="22"/>
          <w:u w:val="single"/>
        </w:rPr>
        <w:t>tadium</w:t>
      </w:r>
    </w:p>
    <w:p w14:paraId="3FD4D27B" w14:textId="77777777" w:rsidR="00574C2D" w:rsidRPr="009F7089" w:rsidRDefault="004070F2" w:rsidP="00574C2D">
      <w:r>
        <w:rPr>
          <w:b/>
          <w:sz w:val="22"/>
          <w:szCs w:val="22"/>
          <w:u w:val="single"/>
        </w:rPr>
        <w:t xml:space="preserve"> </w:t>
      </w:r>
    </w:p>
    <w:p w14:paraId="629BA15B" w14:textId="77777777" w:rsidR="00574C2D" w:rsidRPr="009F7089" w:rsidRDefault="004070F2" w:rsidP="00574C2D">
      <w:r w:rsidRPr="009F7089">
        <w:rPr>
          <w:b/>
        </w:rPr>
        <w:t xml:space="preserve">IMPORTANT NOTICE TO VENDORS:  </w:t>
      </w:r>
      <w:r w:rsidRPr="009F7089">
        <w:t>If you do not intend to submit a bid/proposal and wish to continue to receive notice of Tampa Sports Authority procurements, please return this “Statement of No Bid” via fax, email or U.S. Mail on the day of or prior to the bid opening.</w:t>
      </w:r>
    </w:p>
    <w:p w14:paraId="078A16C0" w14:textId="77777777" w:rsidR="00574C2D" w:rsidRPr="009F7089" w:rsidRDefault="00574C2D" w:rsidP="00574C2D"/>
    <w:p w14:paraId="57976C6F" w14:textId="77777777" w:rsidR="00574C2D" w:rsidRPr="009F7089" w:rsidRDefault="004070F2" w:rsidP="00574C2D">
      <w:pPr>
        <w:tabs>
          <w:tab w:val="left" w:pos="-1440"/>
        </w:tabs>
        <w:ind w:left="720" w:hanging="720"/>
      </w:pPr>
      <w:r w:rsidRPr="009F7089">
        <w:t xml:space="preserve">If you elect not to submit a bid/proposal, please indicate the reason below and </w:t>
      </w:r>
      <w:r w:rsidR="00C074CA" w:rsidRPr="009F7089">
        <w:t>either.</w:t>
      </w:r>
      <w:r w:rsidRPr="009F7089">
        <w:t xml:space="preserve"> </w:t>
      </w:r>
    </w:p>
    <w:p w14:paraId="6727D05D" w14:textId="77777777" w:rsidR="00574C2D" w:rsidRPr="009F7089" w:rsidRDefault="004070F2" w:rsidP="00574C2D">
      <w:pPr>
        <w:tabs>
          <w:tab w:val="left" w:pos="-1440"/>
        </w:tabs>
        <w:ind w:left="720" w:hanging="720"/>
      </w:pPr>
      <w:r w:rsidRPr="009F7089">
        <w:t xml:space="preserve">Email this form to:  </w:t>
      </w:r>
      <w:r w:rsidRPr="007C7D4E">
        <w:rPr>
          <w:b/>
          <w:bCs/>
        </w:rPr>
        <w:t>djones@tampasportsauthority.com</w:t>
      </w:r>
      <w:r w:rsidRPr="009F7089">
        <w:t xml:space="preserve"> </w:t>
      </w:r>
      <w:r w:rsidR="00C074CA">
        <w:t>or m</w:t>
      </w:r>
      <w:r w:rsidRPr="009F7089">
        <w:t>ail this for to the address above.</w:t>
      </w:r>
    </w:p>
    <w:p w14:paraId="7D716B27" w14:textId="77777777" w:rsidR="00574C2D" w:rsidRPr="009F7089" w:rsidRDefault="004070F2" w:rsidP="00574C2D">
      <w:pPr>
        <w:tabs>
          <w:tab w:val="left" w:pos="-1440"/>
        </w:tabs>
        <w:ind w:left="720" w:hanging="720"/>
        <w:rPr>
          <w:u w:val="single"/>
        </w:rPr>
      </w:pPr>
      <w:r w:rsidRPr="009F7089">
        <w:rPr>
          <w:noProof/>
          <w:u w:val="single"/>
        </w:rPr>
        <mc:AlternateContent>
          <mc:Choice Requires="wps">
            <w:drawing>
              <wp:anchor distT="0" distB="0" distL="114300" distR="114300" simplePos="0" relativeHeight="251662336" behindDoc="0" locked="0" layoutInCell="1" allowOverlap="1" wp14:anchorId="412C790B" wp14:editId="622C791B">
                <wp:simplePos x="0" y="0"/>
                <wp:positionH relativeFrom="column">
                  <wp:posOffset>38100</wp:posOffset>
                </wp:positionH>
                <wp:positionV relativeFrom="paragraph">
                  <wp:posOffset>139700</wp:posOffset>
                </wp:positionV>
                <wp:extent cx="266700" cy="161925"/>
                <wp:effectExtent l="0" t="0" r="19050" b="28575"/>
                <wp:wrapNone/>
                <wp:docPr id="1" name="Rounded Rectangle 9"/>
                <wp:cNvGraphicFramePr/>
                <a:graphic xmlns:a="http://schemas.openxmlformats.org/drawingml/2006/main">
                  <a:graphicData uri="http://schemas.microsoft.com/office/word/2010/wordprocessingShape">
                    <wps:wsp>
                      <wps:cNvSpPr/>
                      <wps:spPr>
                        <a:xfrm>
                          <a:off x="0" y="0"/>
                          <a:ext cx="2667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w:pict>
              <v:roundrect id="Rounded Rectangle 9" o:spid="_x0000_s1027" style="width:21pt;height:12.75pt;margin-top:11pt;margin-left:3pt;mso-wrap-distance-bottom:0;mso-wrap-distance-left:9pt;mso-wrap-distance-right:9pt;mso-wrap-distance-top:0;mso-wrap-style:square;position:absolute;visibility:visible;v-text-anchor:middle;z-index:251663360" arcsize="10923f" fillcolor="white" strokecolor="#f79646" strokeweight="2pt"/>
            </w:pict>
          </mc:Fallback>
        </mc:AlternateContent>
      </w:r>
    </w:p>
    <w:p w14:paraId="0328C28A" w14:textId="77777777" w:rsidR="00574C2D" w:rsidRPr="009F7089" w:rsidRDefault="004070F2" w:rsidP="00574C2D">
      <w:pPr>
        <w:tabs>
          <w:tab w:val="left" w:pos="-1440"/>
        </w:tabs>
        <w:ind w:left="720" w:hanging="720"/>
      </w:pPr>
      <w:r w:rsidRPr="009F7089">
        <w:t xml:space="preserve">      </w:t>
      </w:r>
      <w:r w:rsidRPr="009F7089">
        <w:rPr>
          <w:u w:val="single"/>
        </w:rPr>
        <w:t xml:space="preserve">   </w:t>
      </w:r>
      <w:r w:rsidRPr="009F7089">
        <w:t xml:space="preserve"> </w:t>
      </w:r>
      <w:r w:rsidRPr="009F7089">
        <w:tab/>
        <w:t>We do not offer this product/service or an equivalent</w:t>
      </w:r>
      <w:r w:rsidR="00C074CA">
        <w:t>;</w:t>
      </w:r>
    </w:p>
    <w:p w14:paraId="4DBBD5EA" w14:textId="77777777" w:rsidR="00574C2D" w:rsidRPr="009F7089" w:rsidRDefault="00574C2D" w:rsidP="00574C2D"/>
    <w:p w14:paraId="3A0A4B2D" w14:textId="77777777" w:rsidR="00574C2D" w:rsidRPr="009F7089" w:rsidRDefault="004070F2" w:rsidP="00574C2D">
      <w:r w:rsidRPr="009F7089">
        <w:rPr>
          <w:noProof/>
          <w:u w:val="single"/>
        </w:rPr>
        <mc:AlternateContent>
          <mc:Choice Requires="wps">
            <w:drawing>
              <wp:anchor distT="0" distB="0" distL="114300" distR="114300" simplePos="0" relativeHeight="251664384" behindDoc="0" locked="0" layoutInCell="1" allowOverlap="1" wp14:anchorId="5F2EE00A" wp14:editId="2455DAAB">
                <wp:simplePos x="0" y="0"/>
                <wp:positionH relativeFrom="column">
                  <wp:posOffset>38100</wp:posOffset>
                </wp:positionH>
                <wp:positionV relativeFrom="paragraph">
                  <wp:posOffset>15875</wp:posOffset>
                </wp:positionV>
                <wp:extent cx="266700" cy="161925"/>
                <wp:effectExtent l="0" t="0" r="19050" b="28575"/>
                <wp:wrapNone/>
                <wp:docPr id="2" name="Rounded Rectangle 10"/>
                <wp:cNvGraphicFramePr/>
                <a:graphic xmlns:a="http://schemas.openxmlformats.org/drawingml/2006/main">
                  <a:graphicData uri="http://schemas.microsoft.com/office/word/2010/wordprocessingShape">
                    <wps:wsp>
                      <wps:cNvSpPr/>
                      <wps:spPr>
                        <a:xfrm>
                          <a:off x="0" y="0"/>
                          <a:ext cx="2667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w:pict>
              <v:roundrect id="Rounded Rectangle 10" o:spid="_x0000_s1028" style="width:21pt;height:12.75pt;margin-top:1.25pt;margin-left:3pt;mso-wrap-distance-bottom:0;mso-wrap-distance-left:9pt;mso-wrap-distance-right:9pt;mso-wrap-distance-top:0;mso-wrap-style:square;position:absolute;visibility:visible;v-text-anchor:middle;z-index:251665408" arcsize="10923f" fillcolor="white" strokecolor="#f79646" strokeweight="2pt"/>
            </w:pict>
          </mc:Fallback>
        </mc:AlternateContent>
      </w:r>
      <w:r w:rsidRPr="009F7089">
        <w:tab/>
        <w:t>Our schedule would not permit us to perform</w:t>
      </w:r>
      <w:r w:rsidR="00C074CA">
        <w:t>;</w:t>
      </w:r>
    </w:p>
    <w:p w14:paraId="37F2CDAC" w14:textId="77777777" w:rsidR="00574C2D" w:rsidRPr="009F7089" w:rsidRDefault="004070F2" w:rsidP="00574C2D">
      <w:r w:rsidRPr="009F7089">
        <w:rPr>
          <w:noProof/>
          <w:u w:val="single"/>
        </w:rPr>
        <mc:AlternateContent>
          <mc:Choice Requires="wps">
            <w:drawing>
              <wp:anchor distT="0" distB="0" distL="114300" distR="114300" simplePos="0" relativeHeight="251666432" behindDoc="0" locked="0" layoutInCell="1" allowOverlap="1" wp14:anchorId="0CB28F57" wp14:editId="3931BF71">
                <wp:simplePos x="0" y="0"/>
                <wp:positionH relativeFrom="column">
                  <wp:posOffset>38100</wp:posOffset>
                </wp:positionH>
                <wp:positionV relativeFrom="paragraph">
                  <wp:posOffset>127000</wp:posOffset>
                </wp:positionV>
                <wp:extent cx="266700" cy="161925"/>
                <wp:effectExtent l="0" t="0" r="19050" b="28575"/>
                <wp:wrapNone/>
                <wp:docPr id="3" name="Rounded Rectangle 14"/>
                <wp:cNvGraphicFramePr/>
                <a:graphic xmlns:a="http://schemas.openxmlformats.org/drawingml/2006/main">
                  <a:graphicData uri="http://schemas.microsoft.com/office/word/2010/wordprocessingShape">
                    <wps:wsp>
                      <wps:cNvSpPr/>
                      <wps:spPr>
                        <a:xfrm>
                          <a:off x="0" y="0"/>
                          <a:ext cx="2667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w:pict>
              <v:roundrect id="Rounded Rectangle 14" o:spid="_x0000_s1029" style="width:21pt;height:12.75pt;margin-top:10pt;margin-left:3pt;mso-wrap-distance-bottom:0;mso-wrap-distance-left:9pt;mso-wrap-distance-right:9pt;mso-wrap-distance-top:0;mso-wrap-style:square;position:absolute;visibility:visible;v-text-anchor:middle;z-index:251667456" arcsize="10923f" fillcolor="white" strokecolor="#f79646" strokeweight="2pt"/>
            </w:pict>
          </mc:Fallback>
        </mc:AlternateContent>
      </w:r>
    </w:p>
    <w:p w14:paraId="78C90E88" w14:textId="77777777" w:rsidR="00574C2D" w:rsidRPr="009F7089" w:rsidRDefault="004070F2" w:rsidP="00574C2D">
      <w:pPr>
        <w:tabs>
          <w:tab w:val="left" w:pos="-1440"/>
        </w:tabs>
      </w:pPr>
      <w:r w:rsidRPr="009F7089">
        <w:tab/>
        <w:t>Insufficient time to respond to solicitation</w:t>
      </w:r>
      <w:r w:rsidR="00C074CA">
        <w:t>;</w:t>
      </w:r>
    </w:p>
    <w:p w14:paraId="543F6972" w14:textId="77777777" w:rsidR="00574C2D" w:rsidRPr="009F7089" w:rsidRDefault="004070F2" w:rsidP="00574C2D">
      <w:pPr>
        <w:tabs>
          <w:tab w:val="left" w:pos="-1440"/>
        </w:tabs>
        <w:rPr>
          <w:u w:val="single"/>
        </w:rPr>
      </w:pPr>
      <w:r w:rsidRPr="009F7089">
        <w:rPr>
          <w:noProof/>
          <w:u w:val="single"/>
        </w:rPr>
        <mc:AlternateContent>
          <mc:Choice Requires="wps">
            <w:drawing>
              <wp:anchor distT="0" distB="0" distL="114300" distR="114300" simplePos="0" relativeHeight="251668480" behindDoc="0" locked="0" layoutInCell="1" allowOverlap="1" wp14:anchorId="448A2CCA" wp14:editId="03E519F4">
                <wp:simplePos x="0" y="0"/>
                <wp:positionH relativeFrom="column">
                  <wp:posOffset>38100</wp:posOffset>
                </wp:positionH>
                <wp:positionV relativeFrom="paragraph">
                  <wp:posOffset>111760</wp:posOffset>
                </wp:positionV>
                <wp:extent cx="266700" cy="171450"/>
                <wp:effectExtent l="0" t="0" r="19050" b="19050"/>
                <wp:wrapNone/>
                <wp:docPr id="4" name="Rounded Rectangle 15"/>
                <wp:cNvGraphicFramePr/>
                <a:graphic xmlns:a="http://schemas.openxmlformats.org/drawingml/2006/main">
                  <a:graphicData uri="http://schemas.microsoft.com/office/word/2010/wordprocessingShape">
                    <wps:wsp>
                      <wps:cNvSpPr/>
                      <wps:spPr>
                        <a:xfrm>
                          <a:off x="0" y="0"/>
                          <a:ext cx="266700" cy="171450"/>
                        </a:xfrm>
                        <a:prstGeom prst="roundRect">
                          <a:avLst/>
                        </a:prstGeom>
                        <a:solidFill>
                          <a:sysClr val="window" lastClr="FFFFFF"/>
                        </a:solidFill>
                        <a:ln w="25400">
                          <a:solidFill>
                            <a:srgbClr val="F79646"/>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dtdh="http://schemas.microsoft.com/office/word/2020/wordml/sdtdatahash">
            <w:pict>
              <v:roundrect id="Rounded Rectangle 15" o:spid="_x0000_s1030" style="width:21pt;height:13.5pt;margin-top:8.8pt;margin-left:3pt;mso-height-percent:0;mso-height-relative:margin;mso-wrap-distance-bottom:0;mso-wrap-distance-left:9pt;mso-wrap-distance-right:9pt;mso-wrap-distance-top:0;mso-wrap-style:square;position:absolute;visibility:visible;v-text-anchor:middle;z-index:251669504" arcsize="10923f" fillcolor="window" strokecolor="#f79646" strokeweight="2pt"/>
            </w:pict>
          </mc:Fallback>
        </mc:AlternateContent>
      </w:r>
    </w:p>
    <w:p w14:paraId="1FBD25F0" w14:textId="77777777" w:rsidR="00574C2D" w:rsidRPr="009F7089" w:rsidRDefault="004070F2" w:rsidP="00574C2D">
      <w:pPr>
        <w:tabs>
          <w:tab w:val="left" w:pos="-1440"/>
        </w:tabs>
      </w:pPr>
      <w:r w:rsidRPr="009F7089">
        <w:tab/>
        <w:t>Unable to meet specifications</w:t>
      </w:r>
      <w:r w:rsidR="00C074CA">
        <w:t>;</w:t>
      </w:r>
    </w:p>
    <w:p w14:paraId="366534C4" w14:textId="77777777" w:rsidR="00574C2D" w:rsidRPr="009F7089" w:rsidRDefault="004070F2" w:rsidP="00574C2D">
      <w:r w:rsidRPr="009F7089">
        <w:rPr>
          <w:noProof/>
          <w:u w:val="single"/>
        </w:rPr>
        <mc:AlternateContent>
          <mc:Choice Requires="wps">
            <w:drawing>
              <wp:anchor distT="0" distB="0" distL="114300" distR="114300" simplePos="0" relativeHeight="251670528" behindDoc="0" locked="0" layoutInCell="1" allowOverlap="1" wp14:anchorId="07214D95" wp14:editId="23A9F97D">
                <wp:simplePos x="0" y="0"/>
                <wp:positionH relativeFrom="column">
                  <wp:posOffset>38100</wp:posOffset>
                </wp:positionH>
                <wp:positionV relativeFrom="paragraph">
                  <wp:posOffset>133350</wp:posOffset>
                </wp:positionV>
                <wp:extent cx="266700" cy="161925"/>
                <wp:effectExtent l="0" t="0" r="19050" b="28575"/>
                <wp:wrapNone/>
                <wp:docPr id="5" name="Rounded Rectangle 16"/>
                <wp:cNvGraphicFramePr/>
                <a:graphic xmlns:a="http://schemas.openxmlformats.org/drawingml/2006/main">
                  <a:graphicData uri="http://schemas.microsoft.com/office/word/2010/wordprocessingShape">
                    <wps:wsp>
                      <wps:cNvSpPr/>
                      <wps:spPr>
                        <a:xfrm>
                          <a:off x="0" y="0"/>
                          <a:ext cx="2667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w:pict>
              <v:roundrect id="Rounded Rectangle 16" o:spid="_x0000_s1031" style="width:21pt;height:12.75pt;margin-top:10.5pt;margin-left:3pt;mso-wrap-distance-bottom:0;mso-wrap-distance-left:9pt;mso-wrap-distance-right:9pt;mso-wrap-distance-top:0;mso-wrap-style:square;position:absolute;visibility:visible;v-text-anchor:middle;z-index:251671552" arcsize="10923f" fillcolor="white" strokecolor="#f79646" strokeweight="2pt"/>
            </w:pict>
          </mc:Fallback>
        </mc:AlternateContent>
      </w:r>
    </w:p>
    <w:p w14:paraId="63A60F1B" w14:textId="77777777" w:rsidR="00574C2D" w:rsidRPr="009F7089" w:rsidRDefault="004070F2" w:rsidP="00574C2D">
      <w:pPr>
        <w:tabs>
          <w:tab w:val="left" w:pos="-1440"/>
        </w:tabs>
      </w:pPr>
      <w:r w:rsidRPr="009F7089">
        <w:tab/>
        <w:t>Specifications not clear</w:t>
      </w:r>
      <w:r w:rsidR="00C074CA">
        <w:t>;</w:t>
      </w:r>
    </w:p>
    <w:p w14:paraId="749E58B8" w14:textId="77777777" w:rsidR="00574C2D" w:rsidRPr="009F7089" w:rsidRDefault="004070F2" w:rsidP="00574C2D">
      <w:r w:rsidRPr="009F7089">
        <w:rPr>
          <w:noProof/>
          <w:u w:val="single"/>
        </w:rPr>
        <mc:AlternateContent>
          <mc:Choice Requires="wps">
            <w:drawing>
              <wp:anchor distT="0" distB="0" distL="114300" distR="114300" simplePos="0" relativeHeight="251672576" behindDoc="0" locked="0" layoutInCell="1" allowOverlap="1" wp14:anchorId="4AD4F844" wp14:editId="674529F5">
                <wp:simplePos x="0" y="0"/>
                <wp:positionH relativeFrom="column">
                  <wp:posOffset>38100</wp:posOffset>
                </wp:positionH>
                <wp:positionV relativeFrom="paragraph">
                  <wp:posOffset>127635</wp:posOffset>
                </wp:positionV>
                <wp:extent cx="266700" cy="161925"/>
                <wp:effectExtent l="0" t="0" r="19050" b="28575"/>
                <wp:wrapNone/>
                <wp:docPr id="6" name="Rounded Rectangle 17"/>
                <wp:cNvGraphicFramePr/>
                <a:graphic xmlns:a="http://schemas.openxmlformats.org/drawingml/2006/main">
                  <a:graphicData uri="http://schemas.microsoft.com/office/word/2010/wordprocessingShape">
                    <wps:wsp>
                      <wps:cNvSpPr/>
                      <wps:spPr>
                        <a:xfrm>
                          <a:off x="0" y="0"/>
                          <a:ext cx="2667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w:pict>
              <v:roundrect id="Rounded Rectangle 17" o:spid="_x0000_s1032" style="width:21pt;height:12.75pt;margin-top:10.05pt;margin-left:3pt;mso-wrap-distance-bottom:0;mso-wrap-distance-left:9pt;mso-wrap-distance-right:9pt;mso-wrap-distance-top:0;mso-wrap-style:square;position:absolute;visibility:visible;v-text-anchor:middle;z-index:251673600" arcsize="10923f" fillcolor="white" strokecolor="#f79646" strokeweight="2pt"/>
            </w:pict>
          </mc:Fallback>
        </mc:AlternateContent>
      </w:r>
    </w:p>
    <w:p w14:paraId="79BE89D8" w14:textId="77777777" w:rsidR="00574C2D" w:rsidRPr="009F7089" w:rsidRDefault="004070F2" w:rsidP="00574C2D">
      <w:pPr>
        <w:tabs>
          <w:tab w:val="left" w:pos="-1440"/>
        </w:tabs>
      </w:pPr>
      <w:r w:rsidRPr="009F7089">
        <w:tab/>
        <w:t>Unable to meet bond and/or insurance requirements</w:t>
      </w:r>
      <w:r w:rsidR="00C074CA">
        <w:t>;</w:t>
      </w:r>
    </w:p>
    <w:p w14:paraId="1DBB1F2E" w14:textId="77777777" w:rsidR="00574C2D" w:rsidRPr="009F7089" w:rsidRDefault="00574C2D" w:rsidP="00574C2D">
      <w:pPr>
        <w:tabs>
          <w:tab w:val="left" w:pos="-1440"/>
        </w:tabs>
      </w:pPr>
    </w:p>
    <w:p w14:paraId="2EA7D6FE" w14:textId="77777777" w:rsidR="00574C2D" w:rsidRPr="009F7089" w:rsidRDefault="004070F2" w:rsidP="00574C2D">
      <w:pPr>
        <w:tabs>
          <w:tab w:val="left" w:pos="-1440"/>
        </w:tabs>
      </w:pPr>
      <w:r w:rsidRPr="009F7089">
        <w:rPr>
          <w:noProof/>
          <w:u w:val="single"/>
        </w:rPr>
        <mc:AlternateContent>
          <mc:Choice Requires="wps">
            <w:drawing>
              <wp:anchor distT="0" distB="0" distL="114300" distR="114300" simplePos="0" relativeHeight="251674624" behindDoc="0" locked="0" layoutInCell="1" allowOverlap="1" wp14:anchorId="6367935D" wp14:editId="178D3E30">
                <wp:simplePos x="0" y="0"/>
                <wp:positionH relativeFrom="column">
                  <wp:posOffset>38100</wp:posOffset>
                </wp:positionH>
                <wp:positionV relativeFrom="paragraph">
                  <wp:posOffset>13335</wp:posOffset>
                </wp:positionV>
                <wp:extent cx="266700" cy="161925"/>
                <wp:effectExtent l="0" t="0" r="19050" b="28575"/>
                <wp:wrapNone/>
                <wp:docPr id="7" name="Rounded Rectangle 18"/>
                <wp:cNvGraphicFramePr/>
                <a:graphic xmlns:a="http://schemas.openxmlformats.org/drawingml/2006/main">
                  <a:graphicData uri="http://schemas.microsoft.com/office/word/2010/wordprocessingShape">
                    <wps:wsp>
                      <wps:cNvSpPr/>
                      <wps:spPr>
                        <a:xfrm>
                          <a:off x="0" y="0"/>
                          <a:ext cx="2667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w:pict>
              <v:roundrect id="Rounded Rectangle 18" o:spid="_x0000_s1033" style="width:21pt;height:12.75pt;margin-top:1.05pt;margin-left:3pt;mso-wrap-distance-bottom:0;mso-wrap-distance-left:9pt;mso-wrap-distance-right:9pt;mso-wrap-distance-top:0;mso-wrap-style:square;position:absolute;visibility:visible;v-text-anchor:middle;z-index:251675648" arcsize="10923f" fillcolor="white" strokecolor="#f79646" strokeweight="2pt"/>
            </w:pict>
          </mc:Fallback>
        </mc:AlternateContent>
      </w:r>
      <w:r w:rsidRPr="009F7089">
        <w:tab/>
        <w:t>Specifications “too tight”/restrictive (</w:t>
      </w:r>
      <w:r w:rsidR="00C074CA" w:rsidRPr="009F7089">
        <w:t>i.e.,</w:t>
      </w:r>
      <w:r w:rsidRPr="009F7089">
        <w:t xml:space="preserve"> geared to a specific brand or manufacturer)</w:t>
      </w:r>
      <w:r w:rsidR="00C074CA">
        <w:t>;</w:t>
      </w:r>
    </w:p>
    <w:p w14:paraId="77EF9959" w14:textId="77777777" w:rsidR="00574C2D" w:rsidRPr="009F7089" w:rsidRDefault="00574C2D" w:rsidP="00574C2D"/>
    <w:p w14:paraId="3DDAEBAF" w14:textId="77777777" w:rsidR="00574C2D" w:rsidRPr="009F7089" w:rsidRDefault="004070F2" w:rsidP="00574C2D">
      <w:pPr>
        <w:tabs>
          <w:tab w:val="left" w:pos="-1440"/>
        </w:tabs>
      </w:pPr>
      <w:r w:rsidRPr="009F7089">
        <w:rPr>
          <w:noProof/>
          <w:u w:val="single"/>
        </w:rPr>
        <mc:AlternateContent>
          <mc:Choice Requires="wps">
            <w:drawing>
              <wp:anchor distT="0" distB="0" distL="114300" distR="114300" simplePos="0" relativeHeight="251676672" behindDoc="0" locked="0" layoutInCell="1" allowOverlap="1" wp14:anchorId="20978464" wp14:editId="6FBEB8B5">
                <wp:simplePos x="0" y="0"/>
                <wp:positionH relativeFrom="column">
                  <wp:posOffset>38100</wp:posOffset>
                </wp:positionH>
                <wp:positionV relativeFrom="paragraph">
                  <wp:posOffset>16510</wp:posOffset>
                </wp:positionV>
                <wp:extent cx="266700" cy="161925"/>
                <wp:effectExtent l="0" t="0" r="19050" b="28575"/>
                <wp:wrapNone/>
                <wp:docPr id="8" name="Rounded Rectangle 19"/>
                <wp:cNvGraphicFramePr/>
                <a:graphic xmlns:a="http://schemas.openxmlformats.org/drawingml/2006/main">
                  <a:graphicData uri="http://schemas.microsoft.com/office/word/2010/wordprocessingShape">
                    <wps:wsp>
                      <wps:cNvSpPr/>
                      <wps:spPr>
                        <a:xfrm>
                          <a:off x="0" y="0"/>
                          <a:ext cx="2667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w:pict>
              <v:roundrect id="Rounded Rectangle 19" o:spid="_x0000_s1034" style="width:21pt;height:12.75pt;margin-top:1.3pt;margin-left:3pt;mso-wrap-distance-bottom:0;mso-wrap-distance-left:9pt;mso-wrap-distance-right:9pt;mso-wrap-distance-top:0;mso-wrap-style:square;position:absolute;visibility:visible;v-text-anchor:middle;z-index:251677696" arcsize="10923f" fillcolor="white" strokecolor="#f79646" strokeweight="2pt"/>
            </w:pict>
          </mc:Fallback>
        </mc:AlternateContent>
      </w:r>
      <w:r w:rsidRPr="009F7089">
        <w:tab/>
        <w:t>Sub-Contractor (submitted bid to General Contractor)</w:t>
      </w:r>
      <w:r w:rsidR="00C074CA">
        <w:t>;</w:t>
      </w:r>
    </w:p>
    <w:p w14:paraId="12907843" w14:textId="77777777" w:rsidR="00574C2D" w:rsidRPr="009F7089" w:rsidRDefault="004070F2" w:rsidP="00574C2D">
      <w:r w:rsidRPr="009F7089">
        <w:rPr>
          <w:noProof/>
          <w:u w:val="single"/>
        </w:rPr>
        <mc:AlternateContent>
          <mc:Choice Requires="wps">
            <w:drawing>
              <wp:anchor distT="0" distB="0" distL="114300" distR="114300" simplePos="0" relativeHeight="251678720" behindDoc="0" locked="0" layoutInCell="1" allowOverlap="1" wp14:anchorId="02C0E36E" wp14:editId="3CE1A730">
                <wp:simplePos x="0" y="0"/>
                <wp:positionH relativeFrom="column">
                  <wp:posOffset>38100</wp:posOffset>
                </wp:positionH>
                <wp:positionV relativeFrom="paragraph">
                  <wp:posOffset>127635</wp:posOffset>
                </wp:positionV>
                <wp:extent cx="266700" cy="1619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667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w:pict>
              <v:roundrect id="Rounded Rectangle 20" o:spid="_x0000_s1035" style="width:21pt;height:12.75pt;margin-top:10.05pt;margin-left:3pt;mso-wrap-distance-bottom:0;mso-wrap-distance-left:9pt;mso-wrap-distance-right:9pt;mso-wrap-distance-top:0;mso-wrap-style:square;position:absolute;visibility:visible;v-text-anchor:middle;z-index:251679744" arcsize="10923f" fillcolor="white" strokecolor="#f79646" strokeweight="2pt"/>
            </w:pict>
          </mc:Fallback>
        </mc:AlternateContent>
      </w:r>
    </w:p>
    <w:p w14:paraId="4B625418" w14:textId="77777777" w:rsidR="00574C2D" w:rsidRPr="009F7089" w:rsidRDefault="004070F2" w:rsidP="00574C2D">
      <w:r w:rsidRPr="009F7089">
        <w:t xml:space="preserve">         </w:t>
      </w:r>
      <w:r w:rsidRPr="009F7089">
        <w:tab/>
        <w:t xml:space="preserve">Other (please explain below):                 </w:t>
      </w:r>
    </w:p>
    <w:p w14:paraId="1640E793" w14:textId="77777777" w:rsidR="00574C2D" w:rsidRPr="009F7089" w:rsidRDefault="00574C2D" w:rsidP="00574C2D"/>
    <w:p w14:paraId="5300B77C" w14:textId="77777777" w:rsidR="00574C2D" w:rsidRPr="009F7089" w:rsidRDefault="004070F2" w:rsidP="00574C2D">
      <w:pPr>
        <w:tabs>
          <w:tab w:val="left" w:pos="-1440"/>
        </w:tabs>
        <w:ind w:left="1440" w:hanging="1440"/>
        <w:rPr>
          <w:u w:val="single"/>
        </w:rPr>
      </w:pPr>
      <w:r w:rsidRPr="009F7089">
        <w:t>REMARKS:</w:t>
      </w:r>
      <w:r w:rsidRPr="009F7089">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p>
    <w:p w14:paraId="5D8BFC04" w14:textId="77777777" w:rsidR="00574C2D" w:rsidRPr="009F7089" w:rsidRDefault="00574C2D" w:rsidP="00574C2D">
      <w:pPr>
        <w:rPr>
          <w:u w:val="single"/>
        </w:rPr>
      </w:pPr>
    </w:p>
    <w:p w14:paraId="5E501BD7" w14:textId="77777777" w:rsidR="00574C2D" w:rsidRPr="009F7089" w:rsidRDefault="004070F2" w:rsidP="00574C2D">
      <w:pPr>
        <w:rPr>
          <w:u w:val="single"/>
        </w:rPr>
      </w:pP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p>
    <w:p w14:paraId="4248E0A5" w14:textId="77777777" w:rsidR="00574C2D" w:rsidRPr="009F7089" w:rsidRDefault="00574C2D" w:rsidP="00574C2D">
      <w:pPr>
        <w:rPr>
          <w:u w:val="single"/>
        </w:rPr>
      </w:pPr>
    </w:p>
    <w:p w14:paraId="00DEF61B" w14:textId="77777777" w:rsidR="00574C2D" w:rsidRPr="009F7089" w:rsidRDefault="004070F2" w:rsidP="00574C2D">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r w:rsidRPr="009F7089">
        <w:rPr>
          <w:u w:val="single"/>
        </w:rPr>
        <w:tab/>
      </w:r>
    </w:p>
    <w:p w14:paraId="04942D53" w14:textId="77777777" w:rsidR="00574C2D" w:rsidRPr="009F7089" w:rsidRDefault="00574C2D" w:rsidP="00574C2D"/>
    <w:p w14:paraId="439B6F84" w14:textId="77777777" w:rsidR="00574C2D" w:rsidRPr="009F7089" w:rsidRDefault="004070F2" w:rsidP="00574C2D">
      <w:r w:rsidRPr="009F7089">
        <w:t>We understand that if the "No Bid" letter is not executed and returned; our name may be deleted from the list of qualified bidders for the Tampa Sports Authority.</w:t>
      </w:r>
    </w:p>
    <w:p w14:paraId="3D12004A" w14:textId="77777777" w:rsidR="00574C2D" w:rsidRPr="009F7089" w:rsidRDefault="00574C2D" w:rsidP="00574C2D"/>
    <w:p w14:paraId="76A1EF98" w14:textId="77777777" w:rsidR="00574C2D" w:rsidRPr="00C17BDD" w:rsidRDefault="004070F2" w:rsidP="00574C2D">
      <w:pPr>
        <w:tabs>
          <w:tab w:val="left" w:pos="-1440"/>
        </w:tabs>
        <w:ind w:left="2160" w:hanging="2160"/>
        <w:rPr>
          <w:sz w:val="18"/>
          <w:szCs w:val="18"/>
          <w:u w:val="single"/>
        </w:rPr>
      </w:pPr>
      <w:r w:rsidRPr="00C17BDD">
        <w:rPr>
          <w:sz w:val="18"/>
          <w:szCs w:val="18"/>
        </w:rPr>
        <w:t xml:space="preserve">SIGNATURE: </w:t>
      </w:r>
      <w:r w:rsidRPr="00C17BDD">
        <w:rPr>
          <w:sz w:val="18"/>
          <w:szCs w:val="18"/>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rPr>
        <w:t xml:space="preserve"> DATE: </w:t>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p>
    <w:p w14:paraId="3D719CD2" w14:textId="77777777" w:rsidR="00574C2D" w:rsidRPr="00C17BDD" w:rsidRDefault="00574C2D" w:rsidP="00574C2D">
      <w:pPr>
        <w:tabs>
          <w:tab w:val="left" w:pos="-1440"/>
        </w:tabs>
        <w:ind w:left="2160" w:hanging="2160"/>
        <w:rPr>
          <w:sz w:val="18"/>
          <w:szCs w:val="18"/>
        </w:rPr>
      </w:pPr>
    </w:p>
    <w:p w14:paraId="4A99EED8" w14:textId="77777777" w:rsidR="00574C2D" w:rsidRPr="00C17BDD" w:rsidRDefault="004070F2" w:rsidP="00574C2D">
      <w:pPr>
        <w:tabs>
          <w:tab w:val="left" w:pos="-1440"/>
        </w:tabs>
        <w:ind w:left="2160" w:hanging="2160"/>
        <w:rPr>
          <w:sz w:val="18"/>
          <w:szCs w:val="18"/>
          <w:u w:val="single"/>
        </w:rPr>
      </w:pPr>
      <w:r w:rsidRPr="00C17BDD">
        <w:rPr>
          <w:sz w:val="18"/>
          <w:szCs w:val="18"/>
        </w:rPr>
        <w:t>NAME (PRINTED):</w:t>
      </w:r>
      <w:r w:rsidRPr="00C17BDD">
        <w:rPr>
          <w:sz w:val="18"/>
          <w:szCs w:val="18"/>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p>
    <w:p w14:paraId="0E6CA40C" w14:textId="77777777" w:rsidR="00574C2D" w:rsidRPr="00C17BDD" w:rsidRDefault="00574C2D" w:rsidP="00574C2D">
      <w:pPr>
        <w:tabs>
          <w:tab w:val="left" w:pos="-1440"/>
        </w:tabs>
        <w:ind w:left="2160" w:hanging="2160"/>
        <w:rPr>
          <w:sz w:val="18"/>
          <w:szCs w:val="18"/>
          <w:u w:val="single"/>
        </w:rPr>
      </w:pPr>
    </w:p>
    <w:p w14:paraId="78DE1016" w14:textId="77777777" w:rsidR="00574C2D" w:rsidRPr="00C17BDD" w:rsidRDefault="004070F2" w:rsidP="00574C2D">
      <w:pPr>
        <w:tabs>
          <w:tab w:val="left" w:pos="-1440"/>
        </w:tabs>
        <w:ind w:left="2160" w:hanging="2160"/>
        <w:rPr>
          <w:sz w:val="18"/>
          <w:szCs w:val="18"/>
          <w:u w:val="single"/>
        </w:rPr>
      </w:pPr>
      <w:r w:rsidRPr="00C17BDD">
        <w:rPr>
          <w:sz w:val="18"/>
          <w:szCs w:val="18"/>
        </w:rPr>
        <w:t>COMPANY:</w:t>
      </w:r>
      <w:r w:rsidRPr="00C17BDD">
        <w:rPr>
          <w:sz w:val="18"/>
          <w:szCs w:val="18"/>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p>
    <w:p w14:paraId="7A1C10E1" w14:textId="77777777" w:rsidR="00574C2D" w:rsidRPr="00C17BDD" w:rsidRDefault="00574C2D" w:rsidP="00574C2D">
      <w:pPr>
        <w:tabs>
          <w:tab w:val="left" w:pos="-1440"/>
        </w:tabs>
        <w:ind w:left="2160" w:hanging="2160"/>
        <w:rPr>
          <w:sz w:val="18"/>
          <w:szCs w:val="18"/>
        </w:rPr>
      </w:pPr>
    </w:p>
    <w:p w14:paraId="21C06F5E" w14:textId="77777777" w:rsidR="00574C2D" w:rsidRPr="00C17BDD" w:rsidRDefault="004070F2" w:rsidP="00574C2D">
      <w:pPr>
        <w:tabs>
          <w:tab w:val="left" w:pos="-1440"/>
        </w:tabs>
        <w:ind w:left="2160" w:hanging="2160"/>
        <w:rPr>
          <w:sz w:val="18"/>
          <w:szCs w:val="18"/>
          <w:u w:val="single"/>
        </w:rPr>
      </w:pPr>
      <w:r w:rsidRPr="00C17BDD">
        <w:rPr>
          <w:sz w:val="18"/>
          <w:szCs w:val="18"/>
        </w:rPr>
        <w:t>ADDRESS:</w:t>
      </w:r>
      <w:r w:rsidRPr="00C17BDD">
        <w:rPr>
          <w:sz w:val="18"/>
          <w:szCs w:val="18"/>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p>
    <w:p w14:paraId="6E7D24B7" w14:textId="77777777" w:rsidR="00574C2D" w:rsidRPr="00C17BDD" w:rsidRDefault="00574C2D" w:rsidP="00574C2D">
      <w:pPr>
        <w:tabs>
          <w:tab w:val="left" w:pos="-1440"/>
        </w:tabs>
        <w:ind w:left="2160" w:hanging="2160"/>
        <w:rPr>
          <w:sz w:val="18"/>
          <w:szCs w:val="18"/>
        </w:rPr>
      </w:pPr>
    </w:p>
    <w:p w14:paraId="51F669D4" w14:textId="77777777" w:rsidR="00574C2D" w:rsidRPr="00C17BDD" w:rsidRDefault="004070F2" w:rsidP="00574C2D">
      <w:pPr>
        <w:tabs>
          <w:tab w:val="left" w:pos="-1440"/>
        </w:tabs>
        <w:ind w:left="2160" w:hanging="2160"/>
        <w:rPr>
          <w:sz w:val="18"/>
          <w:szCs w:val="18"/>
          <w:u w:val="single"/>
        </w:rPr>
      </w:pPr>
      <w:r w:rsidRPr="00C17BDD">
        <w:rPr>
          <w:sz w:val="18"/>
          <w:szCs w:val="18"/>
        </w:rPr>
        <w:t>FEDERAL TAX ID#:</w:t>
      </w:r>
      <w:r w:rsidRPr="00C17BDD">
        <w:rPr>
          <w:sz w:val="18"/>
          <w:szCs w:val="18"/>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p>
    <w:p w14:paraId="7546D2D6" w14:textId="77777777" w:rsidR="00574C2D" w:rsidRDefault="00574C2D" w:rsidP="00574C2D">
      <w:pPr>
        <w:tabs>
          <w:tab w:val="left" w:pos="-1440"/>
        </w:tabs>
        <w:rPr>
          <w:sz w:val="18"/>
          <w:szCs w:val="18"/>
        </w:rPr>
      </w:pPr>
    </w:p>
    <w:p w14:paraId="3913605E" w14:textId="77777777" w:rsidR="00574C2D" w:rsidRPr="00C17BDD" w:rsidRDefault="004070F2" w:rsidP="00574C2D">
      <w:pPr>
        <w:tabs>
          <w:tab w:val="left" w:pos="-1440"/>
        </w:tabs>
        <w:rPr>
          <w:sz w:val="18"/>
          <w:szCs w:val="18"/>
          <w:u w:val="single"/>
        </w:rPr>
      </w:pPr>
      <w:r w:rsidRPr="00C17BDD">
        <w:rPr>
          <w:sz w:val="18"/>
          <w:szCs w:val="18"/>
        </w:rPr>
        <w:t>PHONE NUMBER:</w:t>
      </w:r>
      <w:r w:rsidRPr="00C17BDD">
        <w:rPr>
          <w:sz w:val="18"/>
          <w:szCs w:val="18"/>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rPr>
        <w:t xml:space="preserve">  EMAIL: </w:t>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r w:rsidRPr="00C17BDD">
        <w:rPr>
          <w:sz w:val="18"/>
          <w:szCs w:val="18"/>
          <w:u w:val="single"/>
        </w:rPr>
        <w:tab/>
      </w:r>
    </w:p>
    <w:p w14:paraId="3764BD1B" w14:textId="77777777" w:rsidR="00574C2D" w:rsidRPr="009D11DC" w:rsidRDefault="00574C2D" w:rsidP="00574C2D">
      <w:pPr>
        <w:tabs>
          <w:tab w:val="left" w:pos="-1440"/>
        </w:tabs>
        <w:rPr>
          <w:u w:val="single"/>
        </w:rPr>
      </w:pPr>
    </w:p>
    <w:p w14:paraId="2EB78F2C" w14:textId="77777777" w:rsidR="00C074CA" w:rsidRDefault="00C074CA" w:rsidP="00574C2D">
      <w:pPr>
        <w:jc w:val="center"/>
        <w:rPr>
          <w:b/>
          <w:bCs/>
          <w:sz w:val="24"/>
          <w:szCs w:val="24"/>
          <w:u w:val="single"/>
        </w:rPr>
      </w:pPr>
    </w:p>
    <w:p w14:paraId="52FC6712" w14:textId="77777777" w:rsidR="00574C2D" w:rsidRDefault="004070F2" w:rsidP="00574C2D">
      <w:pPr>
        <w:jc w:val="center"/>
        <w:rPr>
          <w:b/>
          <w:bCs/>
          <w:sz w:val="24"/>
          <w:szCs w:val="24"/>
          <w:u w:val="single"/>
        </w:rPr>
      </w:pPr>
      <w:r w:rsidRPr="0080263C">
        <w:rPr>
          <w:b/>
          <w:bCs/>
          <w:sz w:val="24"/>
          <w:szCs w:val="24"/>
          <w:u w:val="single"/>
        </w:rPr>
        <w:t>BID CHECKLIST</w:t>
      </w:r>
      <w:r>
        <w:rPr>
          <w:b/>
          <w:bCs/>
          <w:sz w:val="24"/>
          <w:szCs w:val="24"/>
          <w:u w:val="single"/>
        </w:rPr>
        <w:t xml:space="preserve"> </w:t>
      </w:r>
    </w:p>
    <w:p w14:paraId="380B0072" w14:textId="77777777" w:rsidR="00574C2D" w:rsidRPr="002669CB" w:rsidRDefault="004070F2" w:rsidP="00574C2D">
      <w:pPr>
        <w:jc w:val="center"/>
        <w:rPr>
          <w:b/>
          <w:bCs/>
          <w:i/>
          <w:sz w:val="24"/>
          <w:szCs w:val="24"/>
          <w:u w:val="single"/>
        </w:rPr>
      </w:pPr>
      <w:r>
        <w:rPr>
          <w:b/>
          <w:bCs/>
          <w:i/>
          <w:sz w:val="24"/>
          <w:szCs w:val="24"/>
          <w:u w:val="single"/>
        </w:rPr>
        <w:t>(Not a mandatory form)</w:t>
      </w:r>
    </w:p>
    <w:p w14:paraId="191CE644" w14:textId="77777777" w:rsidR="00574C2D" w:rsidRDefault="00574C2D" w:rsidP="00574C2D">
      <w:pPr>
        <w:jc w:val="center"/>
        <w:rPr>
          <w:b/>
          <w:bCs/>
          <w:sz w:val="24"/>
          <w:szCs w:val="24"/>
          <w:u w:val="single"/>
        </w:rPr>
      </w:pPr>
    </w:p>
    <w:p w14:paraId="04BA71CF" w14:textId="77777777" w:rsidR="00574C2D" w:rsidRDefault="00574C2D" w:rsidP="00574C2D">
      <w:pPr>
        <w:jc w:val="center"/>
        <w:rPr>
          <w:b/>
          <w:bCs/>
          <w:sz w:val="24"/>
          <w:szCs w:val="24"/>
          <w:u w:val="single"/>
        </w:rPr>
      </w:pPr>
    </w:p>
    <w:p w14:paraId="7FACC107" w14:textId="77777777" w:rsidR="00574C2D" w:rsidRDefault="00574C2D" w:rsidP="00574C2D">
      <w:pPr>
        <w:jc w:val="both"/>
        <w:rPr>
          <w:b/>
          <w:bCs/>
          <w:sz w:val="24"/>
          <w:szCs w:val="24"/>
          <w:u w:val="single"/>
        </w:rPr>
      </w:pPr>
    </w:p>
    <w:p w14:paraId="2176178A" w14:textId="77777777" w:rsidR="00574C2D" w:rsidRDefault="004070F2" w:rsidP="00574C2D">
      <w:pPr>
        <w:jc w:val="both"/>
        <w:rPr>
          <w:sz w:val="24"/>
          <w:szCs w:val="24"/>
        </w:rPr>
      </w:pPr>
      <w:r>
        <w:rPr>
          <w:sz w:val="24"/>
          <w:szCs w:val="24"/>
          <w:u w:val="single"/>
        </w:rPr>
        <w:t>Please use this Bid Checklist form to mark off all forms within this bid package as signed and/or acknowledged</w:t>
      </w:r>
      <w:r>
        <w:rPr>
          <w:sz w:val="24"/>
          <w:szCs w:val="24"/>
        </w:rPr>
        <w:t>.</w:t>
      </w:r>
    </w:p>
    <w:p w14:paraId="4A71D57C" w14:textId="77777777" w:rsidR="00574C2D" w:rsidRDefault="00574C2D" w:rsidP="00574C2D">
      <w:pPr>
        <w:jc w:val="both"/>
        <w:rPr>
          <w:sz w:val="24"/>
          <w:szCs w:val="24"/>
        </w:rPr>
      </w:pPr>
    </w:p>
    <w:p w14:paraId="0C17D369" w14:textId="77777777"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46"/>
          <w:szCs w:val="46"/>
        </w:rPr>
        <w:tab/>
      </w:r>
      <w:r>
        <w:rPr>
          <w:sz w:val="24"/>
          <w:szCs w:val="24"/>
        </w:rPr>
        <w:t>General Terms and Provisions Acknowledgment “Proposer’s Signature” – Page 1</w:t>
      </w:r>
      <w:r w:rsidR="00DF1CFA">
        <w:rPr>
          <w:sz w:val="24"/>
          <w:szCs w:val="24"/>
        </w:rPr>
        <w:t>4</w:t>
      </w:r>
    </w:p>
    <w:p w14:paraId="09162310" w14:textId="66FB3557"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Bid Proposal – Page </w:t>
      </w:r>
      <w:r w:rsidR="00D35FB8">
        <w:rPr>
          <w:sz w:val="24"/>
          <w:szCs w:val="24"/>
        </w:rPr>
        <w:t>31</w:t>
      </w:r>
    </w:p>
    <w:p w14:paraId="314BCDF7" w14:textId="4D5A5BC3"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Guarantee of Bid Proposal – Page </w:t>
      </w:r>
      <w:r w:rsidR="00D35FB8">
        <w:rPr>
          <w:sz w:val="24"/>
          <w:szCs w:val="24"/>
        </w:rPr>
        <w:t>32</w:t>
      </w:r>
    </w:p>
    <w:p w14:paraId="44295C90" w14:textId="0EF471FE"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Acknowledgment of Addenda (If applicable) – Page </w:t>
      </w:r>
      <w:r w:rsidR="00D35FB8">
        <w:rPr>
          <w:sz w:val="24"/>
          <w:szCs w:val="24"/>
        </w:rPr>
        <w:t>33</w:t>
      </w:r>
    </w:p>
    <w:p w14:paraId="01D0E65E" w14:textId="05FC3E61"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Acknowledgment of Bidder (If a Corporation, Partnership or Individual) – Page </w:t>
      </w:r>
      <w:r w:rsidR="00D35FB8">
        <w:rPr>
          <w:sz w:val="24"/>
          <w:szCs w:val="24"/>
        </w:rPr>
        <w:t>34</w:t>
      </w:r>
    </w:p>
    <w:p w14:paraId="462266C2" w14:textId="2B693371"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Acknowledgment of Principal, </w:t>
      </w:r>
      <w:r w:rsidR="00D6158B">
        <w:rPr>
          <w:sz w:val="24"/>
          <w:szCs w:val="24"/>
        </w:rPr>
        <w:t>I</w:t>
      </w:r>
      <w:r>
        <w:rPr>
          <w:sz w:val="24"/>
          <w:szCs w:val="24"/>
        </w:rPr>
        <w:t xml:space="preserve">f Corporation – Page </w:t>
      </w:r>
      <w:r w:rsidR="004A1699">
        <w:rPr>
          <w:sz w:val="24"/>
          <w:szCs w:val="24"/>
        </w:rPr>
        <w:t>3</w:t>
      </w:r>
      <w:r w:rsidR="00D35FB8">
        <w:rPr>
          <w:sz w:val="24"/>
          <w:szCs w:val="24"/>
        </w:rPr>
        <w:t>5</w:t>
      </w:r>
    </w:p>
    <w:p w14:paraId="30CD0CAD" w14:textId="2BF3E664"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Legal Status of Bidder – Page </w:t>
      </w:r>
      <w:r w:rsidR="004A1699">
        <w:rPr>
          <w:sz w:val="24"/>
          <w:szCs w:val="24"/>
        </w:rPr>
        <w:t>3</w:t>
      </w:r>
      <w:r w:rsidR="00D35FB8">
        <w:rPr>
          <w:sz w:val="24"/>
          <w:szCs w:val="24"/>
        </w:rPr>
        <w:t>6</w:t>
      </w:r>
    </w:p>
    <w:p w14:paraId="456C1E6A" w14:textId="43475709"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Bidder Reference Form – Page </w:t>
      </w:r>
      <w:r w:rsidR="004A1699">
        <w:rPr>
          <w:sz w:val="24"/>
          <w:szCs w:val="24"/>
        </w:rPr>
        <w:t>3</w:t>
      </w:r>
      <w:r w:rsidR="00D35FB8">
        <w:rPr>
          <w:sz w:val="24"/>
          <w:szCs w:val="24"/>
        </w:rPr>
        <w:t>7</w:t>
      </w:r>
    </w:p>
    <w:p w14:paraId="5FD7B2FB" w14:textId="41AC35FE"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Sworn Statement – Public Entity Crimes – Page 3</w:t>
      </w:r>
      <w:r w:rsidR="00D35FB8">
        <w:rPr>
          <w:sz w:val="24"/>
          <w:szCs w:val="24"/>
        </w:rPr>
        <w:t>8-39</w:t>
      </w:r>
    </w:p>
    <w:p w14:paraId="70FA254A" w14:textId="79B0145B"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Sworn Statement – Disclosure of Relationships – Page </w:t>
      </w:r>
      <w:r w:rsidR="00D35FB8">
        <w:rPr>
          <w:sz w:val="24"/>
          <w:szCs w:val="24"/>
        </w:rPr>
        <w:t>40-41</w:t>
      </w:r>
    </w:p>
    <w:p w14:paraId="47758D7B" w14:textId="68ABBFAD"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Drug-Free Workplace Acknowledgment – Page </w:t>
      </w:r>
      <w:r w:rsidR="00D35FB8">
        <w:rPr>
          <w:sz w:val="24"/>
          <w:szCs w:val="24"/>
        </w:rPr>
        <w:t>42</w:t>
      </w:r>
    </w:p>
    <w:p w14:paraId="5D28CE95" w14:textId="3C329B35" w:rsidR="00D35FB8" w:rsidRDefault="00D35FB8" w:rsidP="00D35FB8">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E-Verify Affidavit – Page 43</w:t>
      </w:r>
    </w:p>
    <w:p w14:paraId="03C17C6E" w14:textId="646C3413"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Statement of No Bid (Complete this form only if not submitting a bid) – Page </w:t>
      </w:r>
      <w:r w:rsidR="00D35FB8">
        <w:rPr>
          <w:sz w:val="24"/>
          <w:szCs w:val="24"/>
        </w:rPr>
        <w:t>44</w:t>
      </w:r>
    </w:p>
    <w:p w14:paraId="30CF4C26" w14:textId="50C8D2E1" w:rsidR="00574C2D" w:rsidRDefault="004070F2" w:rsidP="00574C2D">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 xml:space="preserve">Bid Checklist (Not a mandatory form) – Page </w:t>
      </w:r>
      <w:r w:rsidR="00D35FB8">
        <w:rPr>
          <w:sz w:val="24"/>
          <w:szCs w:val="24"/>
        </w:rPr>
        <w:t>45</w:t>
      </w:r>
    </w:p>
    <w:p w14:paraId="1BA90C86" w14:textId="77777777" w:rsidR="00574C2D" w:rsidRDefault="00574C2D" w:rsidP="00574C2D">
      <w:pPr>
        <w:tabs>
          <w:tab w:val="left" w:pos="720"/>
        </w:tabs>
        <w:ind w:left="720" w:hanging="720"/>
        <w:jc w:val="both"/>
        <w:rPr>
          <w:sz w:val="24"/>
          <w:szCs w:val="24"/>
        </w:rPr>
      </w:pPr>
    </w:p>
    <w:p w14:paraId="3F52256E" w14:textId="77777777" w:rsidR="00574C2D" w:rsidRDefault="00574C2D" w:rsidP="00574C2D">
      <w:pPr>
        <w:tabs>
          <w:tab w:val="left" w:pos="720"/>
        </w:tabs>
        <w:ind w:left="720" w:hanging="720"/>
        <w:jc w:val="both"/>
        <w:rPr>
          <w:sz w:val="24"/>
          <w:szCs w:val="24"/>
        </w:rPr>
      </w:pPr>
    </w:p>
    <w:p w14:paraId="4D72C201" w14:textId="77777777" w:rsidR="00574C2D" w:rsidRDefault="00574C2D" w:rsidP="00574C2D">
      <w:pPr>
        <w:jc w:val="both"/>
        <w:rPr>
          <w:sz w:val="24"/>
          <w:szCs w:val="24"/>
        </w:rPr>
      </w:pPr>
    </w:p>
    <w:p w14:paraId="4689806C" w14:textId="77777777" w:rsidR="00574C2D" w:rsidRDefault="00574C2D" w:rsidP="00574C2D">
      <w:pPr>
        <w:jc w:val="both"/>
        <w:rPr>
          <w:sz w:val="24"/>
          <w:szCs w:val="24"/>
        </w:rPr>
      </w:pPr>
    </w:p>
    <w:p w14:paraId="241083D5" w14:textId="77777777" w:rsidR="00574C2D" w:rsidRDefault="004070F2" w:rsidP="00574C2D">
      <w:pPr>
        <w:jc w:val="both"/>
        <w:rPr>
          <w:i/>
          <w:iCs/>
        </w:rPr>
      </w:pPr>
      <w:r>
        <w:rPr>
          <w:sz w:val="24"/>
          <w:szCs w:val="24"/>
          <w:u w:val="single"/>
        </w:rPr>
        <w:t xml:space="preserve">                                                                                          </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 xml:space="preserve">                       </w:t>
      </w:r>
    </w:p>
    <w:p w14:paraId="289E38A1" w14:textId="77777777" w:rsidR="00574C2D" w:rsidRPr="006D66FA" w:rsidRDefault="004070F2" w:rsidP="00574C2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i/>
          <w:iCs/>
          <w:u w:val="single"/>
        </w:rPr>
      </w:pPr>
      <w:r>
        <w:rPr>
          <w:i/>
          <w:iCs/>
        </w:rPr>
        <w:t xml:space="preserve">I acknowledge by my signature above that all the above forms </w:t>
      </w:r>
      <w:r>
        <w:rPr>
          <w:i/>
          <w:iCs/>
        </w:rPr>
        <w:tab/>
      </w:r>
      <w:r>
        <w:rPr>
          <w:i/>
          <w:iCs/>
        </w:rPr>
        <w:tab/>
      </w:r>
      <w:r>
        <w:rPr>
          <w:i/>
          <w:iCs/>
        </w:rPr>
        <w:tab/>
        <w:t>Date</w:t>
      </w:r>
    </w:p>
    <w:p w14:paraId="58EF3F72" w14:textId="5CA5C2D3" w:rsidR="00630D7B" w:rsidRDefault="004070F2" w:rsidP="00FE318E">
      <w:pPr>
        <w:jc w:val="both"/>
        <w:rPr>
          <w:i/>
          <w:iCs/>
        </w:rPr>
      </w:pPr>
      <w:r>
        <w:rPr>
          <w:i/>
          <w:iCs/>
        </w:rPr>
        <w:t>(if applicable) have been included in my bid to the Authority.</w:t>
      </w:r>
    </w:p>
    <w:p w14:paraId="5E30060C" w14:textId="77777777" w:rsidR="00630D7B" w:rsidRDefault="00630D7B">
      <w:pPr>
        <w:autoSpaceDE/>
        <w:autoSpaceDN/>
        <w:adjustRightInd/>
        <w:spacing w:after="200" w:line="276" w:lineRule="auto"/>
        <w:rPr>
          <w:i/>
          <w:iCs/>
        </w:rPr>
      </w:pPr>
      <w:r>
        <w:rPr>
          <w:i/>
          <w:iCs/>
        </w:rPr>
        <w:br w:type="page"/>
      </w:r>
    </w:p>
    <w:p w14:paraId="1D5F5ED2" w14:textId="77777777" w:rsidR="0080263C" w:rsidRDefault="0080263C" w:rsidP="0079242A">
      <w:pPr>
        <w:jc w:val="center"/>
        <w:rPr>
          <w:b/>
          <w:bCs/>
          <w:sz w:val="36"/>
          <w:szCs w:val="36"/>
        </w:rPr>
      </w:pPr>
    </w:p>
    <w:p w14:paraId="23BED3CA" w14:textId="77777777" w:rsidR="0080263C" w:rsidRDefault="0080263C" w:rsidP="0079242A">
      <w:pPr>
        <w:jc w:val="center"/>
        <w:rPr>
          <w:b/>
          <w:bCs/>
          <w:sz w:val="36"/>
          <w:szCs w:val="36"/>
        </w:rPr>
      </w:pPr>
    </w:p>
    <w:p w14:paraId="3DB5643F" w14:textId="77777777" w:rsidR="0080263C" w:rsidRDefault="0080263C" w:rsidP="0079242A">
      <w:pPr>
        <w:jc w:val="center"/>
        <w:rPr>
          <w:b/>
          <w:bCs/>
          <w:sz w:val="36"/>
          <w:szCs w:val="36"/>
        </w:rPr>
      </w:pPr>
    </w:p>
    <w:p w14:paraId="387AB9E7" w14:textId="77777777" w:rsidR="0080263C" w:rsidRDefault="0080263C" w:rsidP="0079242A">
      <w:pPr>
        <w:jc w:val="center"/>
        <w:rPr>
          <w:b/>
          <w:bCs/>
          <w:sz w:val="36"/>
          <w:szCs w:val="36"/>
        </w:rPr>
      </w:pPr>
    </w:p>
    <w:p w14:paraId="7FC06EA1" w14:textId="77777777" w:rsidR="0080263C" w:rsidRDefault="0080263C" w:rsidP="0079242A">
      <w:pPr>
        <w:jc w:val="center"/>
        <w:rPr>
          <w:b/>
          <w:bCs/>
          <w:sz w:val="36"/>
          <w:szCs w:val="36"/>
        </w:rPr>
      </w:pPr>
    </w:p>
    <w:p w14:paraId="07E0DC97" w14:textId="77777777" w:rsidR="0080263C" w:rsidRDefault="0080263C" w:rsidP="0080263C">
      <w:pPr>
        <w:pBdr>
          <w:top w:val="single" w:sz="4" w:space="1" w:color="auto"/>
          <w:left w:val="single" w:sz="4" w:space="4" w:color="auto"/>
          <w:bottom w:val="single" w:sz="4" w:space="1" w:color="auto"/>
          <w:right w:val="single" w:sz="4" w:space="4" w:color="auto"/>
        </w:pBdr>
        <w:jc w:val="center"/>
        <w:rPr>
          <w:b/>
          <w:bCs/>
          <w:sz w:val="36"/>
          <w:szCs w:val="36"/>
        </w:rPr>
      </w:pPr>
    </w:p>
    <w:p w14:paraId="1492BE93" w14:textId="2D008451" w:rsidR="00DB4142" w:rsidRDefault="00630D7B" w:rsidP="0080263C">
      <w:pPr>
        <w:pBdr>
          <w:top w:val="single" w:sz="4" w:space="1" w:color="auto"/>
          <w:left w:val="single" w:sz="4" w:space="4" w:color="auto"/>
          <w:bottom w:val="single" w:sz="4" w:space="1" w:color="auto"/>
          <w:right w:val="single" w:sz="4" w:space="4" w:color="auto"/>
        </w:pBdr>
        <w:jc w:val="center"/>
        <w:rPr>
          <w:b/>
          <w:bCs/>
          <w:sz w:val="36"/>
          <w:szCs w:val="36"/>
        </w:rPr>
      </w:pPr>
      <w:r w:rsidRPr="0079242A">
        <w:rPr>
          <w:b/>
          <w:bCs/>
          <w:sz w:val="36"/>
          <w:szCs w:val="36"/>
        </w:rPr>
        <w:t>SCHED</w:t>
      </w:r>
      <w:r>
        <w:rPr>
          <w:b/>
          <w:bCs/>
          <w:sz w:val="36"/>
          <w:szCs w:val="36"/>
        </w:rPr>
        <w:t>U</w:t>
      </w:r>
      <w:r w:rsidRPr="0079242A">
        <w:rPr>
          <w:b/>
          <w:bCs/>
          <w:sz w:val="36"/>
          <w:szCs w:val="36"/>
        </w:rPr>
        <w:t xml:space="preserve">LES </w:t>
      </w:r>
      <w:r>
        <w:rPr>
          <w:b/>
          <w:bCs/>
          <w:sz w:val="36"/>
          <w:szCs w:val="36"/>
        </w:rPr>
        <w:t>2 THRU 3</w:t>
      </w:r>
    </w:p>
    <w:p w14:paraId="7B3B4CDC" w14:textId="77777777" w:rsidR="0080263C" w:rsidRPr="0079242A" w:rsidRDefault="0080263C" w:rsidP="0080263C">
      <w:pPr>
        <w:pBdr>
          <w:top w:val="single" w:sz="4" w:space="1" w:color="auto"/>
          <w:left w:val="single" w:sz="4" w:space="4" w:color="auto"/>
          <w:bottom w:val="single" w:sz="4" w:space="1" w:color="auto"/>
          <w:right w:val="single" w:sz="4" w:space="4" w:color="auto"/>
        </w:pBdr>
        <w:jc w:val="center"/>
        <w:rPr>
          <w:b/>
          <w:bCs/>
          <w:sz w:val="36"/>
          <w:szCs w:val="36"/>
        </w:rPr>
      </w:pPr>
    </w:p>
    <w:sectPr w:rsidR="0080263C" w:rsidRPr="0079242A" w:rsidSect="00574C2D">
      <w:footerReference w:type="default" r:id="rId13"/>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C6482" w14:textId="77777777" w:rsidR="00F65F71" w:rsidRDefault="00F65F71">
      <w:r>
        <w:separator/>
      </w:r>
    </w:p>
  </w:endnote>
  <w:endnote w:type="continuationSeparator" w:id="0">
    <w:p w14:paraId="1057B152" w14:textId="77777777" w:rsidR="00F65F71" w:rsidRDefault="00F6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795334"/>
      <w:docPartObj>
        <w:docPartGallery w:val="Page Numbers (Bottom of Page)"/>
        <w:docPartUnique/>
      </w:docPartObj>
    </w:sdtPr>
    <w:sdtEndPr>
      <w:rPr>
        <w:noProof/>
      </w:rPr>
    </w:sdtEndPr>
    <w:sdtContent>
      <w:p w14:paraId="38545562" w14:textId="77777777" w:rsidR="004125CE" w:rsidRDefault="004070F2">
        <w:pPr>
          <w:pStyle w:val="Footer"/>
          <w:jc w:val="right"/>
        </w:pPr>
        <w:r>
          <w:fldChar w:fldCharType="begin"/>
        </w:r>
        <w:r>
          <w:instrText xml:space="preserve"> PAGE   \* MERGEFORMAT </w:instrText>
        </w:r>
        <w:r>
          <w:fldChar w:fldCharType="separate"/>
        </w:r>
        <w:r w:rsidR="007A6D11">
          <w:rPr>
            <w:noProof/>
          </w:rPr>
          <w:t>22</w:t>
        </w:r>
        <w:r>
          <w:rPr>
            <w:noProof/>
          </w:rPr>
          <w:fldChar w:fldCharType="end"/>
        </w:r>
      </w:p>
    </w:sdtContent>
  </w:sdt>
  <w:p w14:paraId="165C56AA" w14:textId="77777777" w:rsidR="004125CE" w:rsidRDefault="00412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546196"/>
      <w:docPartObj>
        <w:docPartGallery w:val="Page Numbers (Bottom of Page)"/>
        <w:docPartUnique/>
      </w:docPartObj>
    </w:sdtPr>
    <w:sdtEndPr>
      <w:rPr>
        <w:noProof/>
      </w:rPr>
    </w:sdtEndPr>
    <w:sdtContent>
      <w:p w14:paraId="595F7268" w14:textId="77777777" w:rsidR="004125CE" w:rsidRDefault="004070F2">
        <w:pPr>
          <w:pStyle w:val="Footer"/>
          <w:jc w:val="right"/>
        </w:pPr>
        <w:r>
          <w:fldChar w:fldCharType="begin"/>
        </w:r>
        <w:r>
          <w:instrText xml:space="preserve"> PAGE   \* MERGEFORMAT </w:instrText>
        </w:r>
        <w:r>
          <w:fldChar w:fldCharType="separate"/>
        </w:r>
        <w:r w:rsidR="007A6D11">
          <w:rPr>
            <w:noProof/>
          </w:rPr>
          <w:t>1</w:t>
        </w:r>
        <w:r>
          <w:rPr>
            <w:noProof/>
          </w:rPr>
          <w:fldChar w:fldCharType="end"/>
        </w:r>
      </w:p>
    </w:sdtContent>
  </w:sdt>
  <w:p w14:paraId="3DB4E635" w14:textId="77777777" w:rsidR="004125CE" w:rsidRDefault="00412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705265"/>
      <w:docPartObj>
        <w:docPartGallery w:val="Page Numbers (Bottom of Page)"/>
        <w:docPartUnique/>
      </w:docPartObj>
    </w:sdtPr>
    <w:sdtEndPr>
      <w:rPr>
        <w:noProof/>
      </w:rPr>
    </w:sdtEndPr>
    <w:sdtContent>
      <w:p w14:paraId="24544B59" w14:textId="77777777" w:rsidR="004125CE" w:rsidRDefault="004070F2">
        <w:pPr>
          <w:pStyle w:val="Footer"/>
          <w:jc w:val="right"/>
        </w:pPr>
        <w:r>
          <w:fldChar w:fldCharType="begin"/>
        </w:r>
        <w:r>
          <w:instrText xml:space="preserve"> PAGE   \* MERGEFORMAT </w:instrText>
        </w:r>
        <w:r>
          <w:fldChar w:fldCharType="separate"/>
        </w:r>
        <w:r w:rsidR="00FF5CDB">
          <w:rPr>
            <w:noProof/>
          </w:rPr>
          <w:t>34</w:t>
        </w:r>
        <w:r>
          <w:rPr>
            <w:noProof/>
          </w:rPr>
          <w:fldChar w:fldCharType="end"/>
        </w:r>
      </w:p>
    </w:sdtContent>
  </w:sdt>
  <w:p w14:paraId="50DB55C5" w14:textId="77777777" w:rsidR="004125CE" w:rsidRDefault="004125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332687"/>
      <w:docPartObj>
        <w:docPartGallery w:val="Page Numbers (Bottom of Page)"/>
        <w:docPartUnique/>
      </w:docPartObj>
    </w:sdtPr>
    <w:sdtEndPr>
      <w:rPr>
        <w:noProof/>
      </w:rPr>
    </w:sdtEndPr>
    <w:sdtContent>
      <w:p w14:paraId="19C8197D" w14:textId="77777777" w:rsidR="004125CE" w:rsidRDefault="004070F2">
        <w:pPr>
          <w:pStyle w:val="Footer"/>
          <w:jc w:val="right"/>
        </w:pPr>
        <w:r>
          <w:fldChar w:fldCharType="begin"/>
        </w:r>
        <w:r>
          <w:instrText xml:space="preserve"> PAGE   \* MERGEFORMAT </w:instrText>
        </w:r>
        <w:r>
          <w:fldChar w:fldCharType="separate"/>
        </w:r>
        <w:r w:rsidR="00FF5CDB">
          <w:rPr>
            <w:noProof/>
          </w:rPr>
          <w:t>43</w:t>
        </w:r>
        <w:r>
          <w:rPr>
            <w:noProof/>
          </w:rPr>
          <w:fldChar w:fldCharType="end"/>
        </w:r>
      </w:p>
    </w:sdtContent>
  </w:sdt>
  <w:p w14:paraId="2C8692B9" w14:textId="77777777" w:rsidR="004125CE" w:rsidRDefault="0041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F59B1" w14:textId="77777777" w:rsidR="00F65F71" w:rsidRDefault="00F65F71">
      <w:r>
        <w:separator/>
      </w:r>
    </w:p>
  </w:footnote>
  <w:footnote w:type="continuationSeparator" w:id="0">
    <w:p w14:paraId="35E98E0D" w14:textId="77777777" w:rsidR="00F65F71" w:rsidRDefault="00F6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5977" w14:textId="77777777" w:rsidR="004125CE" w:rsidRDefault="004125CE" w:rsidP="008105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971"/>
    <w:multiLevelType w:val="multilevel"/>
    <w:tmpl w:val="527CE1B2"/>
    <w:lvl w:ilvl="0">
      <w:start w:val="2"/>
      <w:numFmt w:val="upperRoman"/>
      <w:lvlText w:val="%1."/>
      <w:legacy w:legacy="1" w:legacySpace="0" w:legacyIndent="0"/>
      <w:lvlJc w:val="left"/>
      <w:pPr>
        <w:ind w:left="2520" w:firstLine="0"/>
      </w:pPr>
    </w:lvl>
    <w:lvl w:ilvl="1">
      <w:start w:val="1"/>
      <w:numFmt w:val="upperLetter"/>
      <w:lvlText w:val="%2."/>
      <w:legacy w:legacy="1" w:legacySpace="0" w:legacyIndent="0"/>
      <w:lvlJc w:val="left"/>
      <w:pPr>
        <w:ind w:left="2520" w:firstLine="0"/>
      </w:pPr>
    </w:lvl>
    <w:lvl w:ilvl="2">
      <w:start w:val="1"/>
      <w:numFmt w:val="upperRoman"/>
      <w:lvlText w:val="%3."/>
      <w:legacy w:legacy="1" w:legacySpace="0" w:legacyIndent="0"/>
      <w:lvlJc w:val="left"/>
      <w:pPr>
        <w:ind w:left="2520" w:firstLine="0"/>
      </w:pPr>
    </w:lvl>
    <w:lvl w:ilvl="3">
      <w:start w:val="1"/>
      <w:numFmt w:val="upperRoman"/>
      <w:lvlText w:val="%4."/>
      <w:legacy w:legacy="1" w:legacySpace="0" w:legacyIndent="0"/>
      <w:lvlJc w:val="left"/>
      <w:pPr>
        <w:ind w:left="2520" w:firstLine="0"/>
      </w:pPr>
    </w:lvl>
    <w:lvl w:ilvl="4">
      <w:start w:val="1"/>
      <w:numFmt w:val="upperRoman"/>
      <w:lvlText w:val="%5."/>
      <w:legacy w:legacy="1" w:legacySpace="0" w:legacyIndent="0"/>
      <w:lvlJc w:val="left"/>
      <w:pPr>
        <w:ind w:left="2520" w:firstLine="0"/>
      </w:pPr>
    </w:lvl>
    <w:lvl w:ilvl="5">
      <w:start w:val="1"/>
      <w:numFmt w:val="upperRoman"/>
      <w:lvlText w:val="%6."/>
      <w:legacy w:legacy="1" w:legacySpace="0" w:legacyIndent="0"/>
      <w:lvlJc w:val="left"/>
      <w:pPr>
        <w:ind w:left="2520" w:firstLine="0"/>
      </w:pPr>
    </w:lvl>
    <w:lvl w:ilvl="6">
      <w:start w:val="1"/>
      <w:numFmt w:val="upperRoman"/>
      <w:lvlText w:val="%7."/>
      <w:legacy w:legacy="1" w:legacySpace="0" w:legacyIndent="0"/>
      <w:lvlJc w:val="left"/>
      <w:pPr>
        <w:ind w:left="2520" w:firstLine="0"/>
      </w:pPr>
    </w:lvl>
    <w:lvl w:ilvl="7">
      <w:start w:val="1"/>
      <w:numFmt w:val="upperRoman"/>
      <w:lvlText w:val="%8."/>
      <w:legacy w:legacy="1" w:legacySpace="0" w:legacyIndent="0"/>
      <w:lvlJc w:val="left"/>
      <w:pPr>
        <w:ind w:left="2520" w:firstLine="0"/>
      </w:pPr>
    </w:lvl>
    <w:lvl w:ilvl="8">
      <w:start w:val="1"/>
      <w:numFmt w:val="lowerRoman"/>
      <w:lvlText w:val="%9)"/>
      <w:legacy w:legacy="1" w:legacySpace="0" w:legacyIndent="0"/>
      <w:lvlJc w:val="left"/>
      <w:pPr>
        <w:ind w:left="2520" w:firstLine="0"/>
      </w:pPr>
    </w:lvl>
  </w:abstractNum>
  <w:abstractNum w:abstractNumId="1" w15:restartNumberingAfterBreak="0">
    <w:nsid w:val="0A947621"/>
    <w:multiLevelType w:val="singleLevel"/>
    <w:tmpl w:val="2684F7D8"/>
    <w:lvl w:ilvl="0">
      <w:start w:val="2"/>
      <w:numFmt w:val="upperLetter"/>
      <w:lvlText w:val="%1."/>
      <w:legacy w:legacy="1" w:legacySpace="0" w:legacyIndent="1"/>
      <w:lvlJc w:val="left"/>
      <w:pPr>
        <w:ind w:left="721" w:hanging="1"/>
      </w:pPr>
      <w:rPr>
        <w:rFonts w:ascii="Times New Roman" w:hAnsi="Times New Roman" w:cs="Times New Roman" w:hint="default"/>
      </w:rPr>
    </w:lvl>
  </w:abstractNum>
  <w:abstractNum w:abstractNumId="2" w15:restartNumberingAfterBreak="0">
    <w:nsid w:val="0C2A4E49"/>
    <w:multiLevelType w:val="hybridMultilevel"/>
    <w:tmpl w:val="15C69B8C"/>
    <w:lvl w:ilvl="0" w:tplc="73A4DA46">
      <w:start w:val="3"/>
      <w:numFmt w:val="decimal"/>
      <w:lvlText w:val="%1."/>
      <w:lvlJc w:val="left"/>
      <w:pPr>
        <w:tabs>
          <w:tab w:val="num" w:pos="1620"/>
        </w:tabs>
        <w:ind w:left="1620" w:hanging="360"/>
      </w:pPr>
      <w:rPr>
        <w:rFonts w:hint="default"/>
      </w:rPr>
    </w:lvl>
    <w:lvl w:ilvl="1" w:tplc="69DA370A">
      <w:start w:val="1"/>
      <w:numFmt w:val="lowerLetter"/>
      <w:lvlText w:val="%2."/>
      <w:lvlJc w:val="left"/>
      <w:pPr>
        <w:tabs>
          <w:tab w:val="num" w:pos="2340"/>
        </w:tabs>
        <w:ind w:left="2340" w:hanging="360"/>
      </w:pPr>
      <w:rPr>
        <w:rFonts w:hint="default"/>
      </w:rPr>
    </w:lvl>
    <w:lvl w:ilvl="2" w:tplc="CA5A657A" w:tentative="1">
      <w:start w:val="1"/>
      <w:numFmt w:val="lowerRoman"/>
      <w:lvlText w:val="%3."/>
      <w:lvlJc w:val="right"/>
      <w:pPr>
        <w:tabs>
          <w:tab w:val="num" w:pos="3060"/>
        </w:tabs>
        <w:ind w:left="3060" w:hanging="180"/>
      </w:pPr>
    </w:lvl>
    <w:lvl w:ilvl="3" w:tplc="999C81BA" w:tentative="1">
      <w:start w:val="1"/>
      <w:numFmt w:val="decimal"/>
      <w:lvlText w:val="%4."/>
      <w:lvlJc w:val="left"/>
      <w:pPr>
        <w:tabs>
          <w:tab w:val="num" w:pos="3780"/>
        </w:tabs>
        <w:ind w:left="3780" w:hanging="360"/>
      </w:pPr>
    </w:lvl>
    <w:lvl w:ilvl="4" w:tplc="3208CF62" w:tentative="1">
      <w:start w:val="1"/>
      <w:numFmt w:val="lowerLetter"/>
      <w:lvlText w:val="%5."/>
      <w:lvlJc w:val="left"/>
      <w:pPr>
        <w:tabs>
          <w:tab w:val="num" w:pos="4500"/>
        </w:tabs>
        <w:ind w:left="4500" w:hanging="360"/>
      </w:pPr>
    </w:lvl>
    <w:lvl w:ilvl="5" w:tplc="69D6BD12" w:tentative="1">
      <w:start w:val="1"/>
      <w:numFmt w:val="lowerRoman"/>
      <w:lvlText w:val="%6."/>
      <w:lvlJc w:val="right"/>
      <w:pPr>
        <w:tabs>
          <w:tab w:val="num" w:pos="5220"/>
        </w:tabs>
        <w:ind w:left="5220" w:hanging="180"/>
      </w:pPr>
    </w:lvl>
    <w:lvl w:ilvl="6" w:tplc="15B8AEA8" w:tentative="1">
      <w:start w:val="1"/>
      <w:numFmt w:val="decimal"/>
      <w:lvlText w:val="%7."/>
      <w:lvlJc w:val="left"/>
      <w:pPr>
        <w:tabs>
          <w:tab w:val="num" w:pos="5940"/>
        </w:tabs>
        <w:ind w:left="5940" w:hanging="360"/>
      </w:pPr>
    </w:lvl>
    <w:lvl w:ilvl="7" w:tplc="0D62A7D2" w:tentative="1">
      <w:start w:val="1"/>
      <w:numFmt w:val="lowerLetter"/>
      <w:lvlText w:val="%8."/>
      <w:lvlJc w:val="left"/>
      <w:pPr>
        <w:tabs>
          <w:tab w:val="num" w:pos="6660"/>
        </w:tabs>
        <w:ind w:left="6660" w:hanging="360"/>
      </w:pPr>
    </w:lvl>
    <w:lvl w:ilvl="8" w:tplc="CA580828" w:tentative="1">
      <w:start w:val="1"/>
      <w:numFmt w:val="lowerRoman"/>
      <w:lvlText w:val="%9."/>
      <w:lvlJc w:val="right"/>
      <w:pPr>
        <w:tabs>
          <w:tab w:val="num" w:pos="7380"/>
        </w:tabs>
        <w:ind w:left="7380" w:hanging="180"/>
      </w:pPr>
    </w:lvl>
  </w:abstractNum>
  <w:abstractNum w:abstractNumId="3" w15:restartNumberingAfterBreak="0">
    <w:nsid w:val="0D396DC8"/>
    <w:multiLevelType w:val="multilevel"/>
    <w:tmpl w:val="E7985A5A"/>
    <w:lvl w:ilvl="0">
      <w:start w:val="2"/>
      <w:numFmt w:val="upperLetter"/>
      <w:lvlText w:val="%1."/>
      <w:legacy w:legacy="1" w:legacySpace="0" w:legacyIndent="0"/>
      <w:lvlJc w:val="left"/>
      <w:pPr>
        <w:ind w:left="0" w:firstLine="0"/>
      </w:pPr>
    </w:lvl>
    <w:lvl w:ilvl="1">
      <w:start w:val="11"/>
      <w:numFmt w:val="upperLetter"/>
      <w:lvlText w:val="%2."/>
      <w:legacy w:legacy="1" w:legacySpace="0" w:legacyIndent="0"/>
      <w:lvlJc w:val="left"/>
      <w:pPr>
        <w:ind w:left="0" w:firstLine="0"/>
      </w:pPr>
    </w:lvl>
    <w:lvl w:ilvl="2">
      <w:start w:val="2"/>
      <w:numFmt w:val="decimal"/>
      <w:lvlText w:val="%3."/>
      <w:legacy w:legacy="1" w:legacySpace="0" w:legacyIndent="0"/>
      <w:lvlJc w:val="left"/>
      <w:pPr>
        <w:ind w:left="0" w:firstLine="0"/>
      </w:pPr>
    </w:lvl>
    <w:lvl w:ilvl="3">
      <w:start w:val="2"/>
      <w:numFmt w:val="upperLetter"/>
      <w:lvlText w:val="%4."/>
      <w:legacy w:legacy="1" w:legacySpace="0" w:legacyIndent="0"/>
      <w:lvlJc w:val="left"/>
      <w:pPr>
        <w:ind w:left="0" w:firstLine="0"/>
      </w:pPr>
    </w:lvl>
    <w:lvl w:ilvl="4">
      <w:start w:val="2"/>
      <w:numFmt w:val="upperLetter"/>
      <w:lvlText w:val="%5."/>
      <w:legacy w:legacy="1" w:legacySpace="0" w:legacyIndent="0"/>
      <w:lvlJc w:val="left"/>
      <w:pPr>
        <w:ind w:left="0" w:firstLine="0"/>
      </w:pPr>
    </w:lvl>
    <w:lvl w:ilvl="5">
      <w:start w:val="2"/>
      <w:numFmt w:val="upperLetter"/>
      <w:lvlText w:val="%6."/>
      <w:legacy w:legacy="1" w:legacySpace="0" w:legacyIndent="0"/>
      <w:lvlJc w:val="left"/>
      <w:pPr>
        <w:ind w:left="0" w:firstLine="0"/>
      </w:pPr>
    </w:lvl>
    <w:lvl w:ilvl="6">
      <w:start w:val="2"/>
      <w:numFmt w:val="upperLetter"/>
      <w:lvlText w:val="%7."/>
      <w:legacy w:legacy="1" w:legacySpace="0" w:legacyIndent="0"/>
      <w:lvlJc w:val="left"/>
      <w:pPr>
        <w:ind w:left="0" w:firstLine="0"/>
      </w:pPr>
    </w:lvl>
    <w:lvl w:ilvl="7">
      <w:start w:val="2"/>
      <w:numFmt w:val="upperLetter"/>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4" w15:restartNumberingAfterBreak="0">
    <w:nsid w:val="12F85E94"/>
    <w:multiLevelType w:val="multilevel"/>
    <w:tmpl w:val="1944B47C"/>
    <w:lvl w:ilvl="0">
      <w:start w:val="1"/>
      <w:numFmt w:val="upperRoman"/>
      <w:lvlText w:val="%1."/>
      <w:legacy w:legacy="1" w:legacySpace="0" w:legacyIndent="0"/>
      <w:lvlJc w:val="left"/>
      <w:pPr>
        <w:ind w:left="8640" w:firstLine="0"/>
      </w:pPr>
    </w:lvl>
    <w:lvl w:ilvl="1">
      <w:start w:val="1"/>
      <w:numFmt w:val="upperLetter"/>
      <w:lvlText w:val="%2."/>
      <w:legacy w:legacy="1" w:legacySpace="0" w:legacyIndent="0"/>
      <w:lvlJc w:val="left"/>
      <w:pPr>
        <w:ind w:left="8640" w:firstLine="0"/>
      </w:pPr>
    </w:lvl>
    <w:lvl w:ilvl="2">
      <w:start w:val="1"/>
      <w:numFmt w:val="upperRoman"/>
      <w:lvlText w:val="%3."/>
      <w:legacy w:legacy="1" w:legacySpace="0" w:legacyIndent="0"/>
      <w:lvlJc w:val="left"/>
      <w:pPr>
        <w:ind w:left="8640" w:firstLine="0"/>
      </w:pPr>
    </w:lvl>
    <w:lvl w:ilvl="3">
      <w:start w:val="1"/>
      <w:numFmt w:val="upperRoman"/>
      <w:lvlText w:val="%4."/>
      <w:legacy w:legacy="1" w:legacySpace="0" w:legacyIndent="0"/>
      <w:lvlJc w:val="left"/>
      <w:pPr>
        <w:ind w:left="8640" w:firstLine="0"/>
      </w:pPr>
    </w:lvl>
    <w:lvl w:ilvl="4">
      <w:start w:val="1"/>
      <w:numFmt w:val="upperRoman"/>
      <w:lvlText w:val="%5."/>
      <w:legacy w:legacy="1" w:legacySpace="0" w:legacyIndent="0"/>
      <w:lvlJc w:val="left"/>
      <w:pPr>
        <w:ind w:left="8640" w:firstLine="0"/>
      </w:pPr>
    </w:lvl>
    <w:lvl w:ilvl="5">
      <w:start w:val="1"/>
      <w:numFmt w:val="upperRoman"/>
      <w:lvlText w:val="%6."/>
      <w:legacy w:legacy="1" w:legacySpace="0" w:legacyIndent="0"/>
      <w:lvlJc w:val="left"/>
      <w:pPr>
        <w:ind w:left="8640" w:firstLine="0"/>
      </w:pPr>
    </w:lvl>
    <w:lvl w:ilvl="6">
      <w:start w:val="1"/>
      <w:numFmt w:val="upperRoman"/>
      <w:lvlText w:val="%7."/>
      <w:legacy w:legacy="1" w:legacySpace="0" w:legacyIndent="0"/>
      <w:lvlJc w:val="left"/>
      <w:pPr>
        <w:ind w:left="8640" w:firstLine="0"/>
      </w:pPr>
    </w:lvl>
    <w:lvl w:ilvl="7">
      <w:start w:val="1"/>
      <w:numFmt w:val="upperRoman"/>
      <w:lvlText w:val="%8."/>
      <w:legacy w:legacy="1" w:legacySpace="0" w:legacyIndent="0"/>
      <w:lvlJc w:val="left"/>
      <w:pPr>
        <w:ind w:left="8640" w:firstLine="0"/>
      </w:pPr>
    </w:lvl>
    <w:lvl w:ilvl="8">
      <w:start w:val="1"/>
      <w:numFmt w:val="lowerRoman"/>
      <w:lvlText w:val="%9)"/>
      <w:legacy w:legacy="1" w:legacySpace="0" w:legacyIndent="0"/>
      <w:lvlJc w:val="left"/>
      <w:pPr>
        <w:ind w:left="8640" w:firstLine="0"/>
      </w:pPr>
    </w:lvl>
  </w:abstractNum>
  <w:abstractNum w:abstractNumId="5" w15:restartNumberingAfterBreak="0">
    <w:nsid w:val="1D435711"/>
    <w:multiLevelType w:val="hybridMultilevel"/>
    <w:tmpl w:val="58FE9846"/>
    <w:lvl w:ilvl="0" w:tplc="F938813E">
      <w:start w:val="1"/>
      <w:numFmt w:val="upperLetter"/>
      <w:lvlText w:val="%1."/>
      <w:lvlJc w:val="left"/>
      <w:pPr>
        <w:ind w:left="630" w:hanging="360"/>
      </w:pPr>
      <w:rPr>
        <w:rFonts w:hint="default"/>
      </w:rPr>
    </w:lvl>
    <w:lvl w:ilvl="1" w:tplc="9A6EFC16" w:tentative="1">
      <w:start w:val="1"/>
      <w:numFmt w:val="lowerLetter"/>
      <w:lvlText w:val="%2."/>
      <w:lvlJc w:val="left"/>
      <w:pPr>
        <w:ind w:left="1440" w:hanging="360"/>
      </w:pPr>
    </w:lvl>
    <w:lvl w:ilvl="2" w:tplc="7E2E3B1E" w:tentative="1">
      <w:start w:val="1"/>
      <w:numFmt w:val="lowerRoman"/>
      <w:lvlText w:val="%3."/>
      <w:lvlJc w:val="right"/>
      <w:pPr>
        <w:ind w:left="2160" w:hanging="180"/>
      </w:pPr>
    </w:lvl>
    <w:lvl w:ilvl="3" w:tplc="5BC2AA52" w:tentative="1">
      <w:start w:val="1"/>
      <w:numFmt w:val="decimal"/>
      <w:lvlText w:val="%4."/>
      <w:lvlJc w:val="left"/>
      <w:pPr>
        <w:ind w:left="2880" w:hanging="360"/>
      </w:pPr>
    </w:lvl>
    <w:lvl w:ilvl="4" w:tplc="B0F66ADE" w:tentative="1">
      <w:start w:val="1"/>
      <w:numFmt w:val="lowerLetter"/>
      <w:lvlText w:val="%5."/>
      <w:lvlJc w:val="left"/>
      <w:pPr>
        <w:ind w:left="3600" w:hanging="360"/>
      </w:pPr>
    </w:lvl>
    <w:lvl w:ilvl="5" w:tplc="3168DC68" w:tentative="1">
      <w:start w:val="1"/>
      <w:numFmt w:val="lowerRoman"/>
      <w:lvlText w:val="%6."/>
      <w:lvlJc w:val="right"/>
      <w:pPr>
        <w:ind w:left="4320" w:hanging="180"/>
      </w:pPr>
    </w:lvl>
    <w:lvl w:ilvl="6" w:tplc="2BC0E5F0" w:tentative="1">
      <w:start w:val="1"/>
      <w:numFmt w:val="decimal"/>
      <w:lvlText w:val="%7."/>
      <w:lvlJc w:val="left"/>
      <w:pPr>
        <w:ind w:left="5040" w:hanging="360"/>
      </w:pPr>
    </w:lvl>
    <w:lvl w:ilvl="7" w:tplc="AFC6ADB4" w:tentative="1">
      <w:start w:val="1"/>
      <w:numFmt w:val="lowerLetter"/>
      <w:lvlText w:val="%8."/>
      <w:lvlJc w:val="left"/>
      <w:pPr>
        <w:ind w:left="5760" w:hanging="360"/>
      </w:pPr>
    </w:lvl>
    <w:lvl w:ilvl="8" w:tplc="6EB46DDE" w:tentative="1">
      <w:start w:val="1"/>
      <w:numFmt w:val="lowerRoman"/>
      <w:lvlText w:val="%9."/>
      <w:lvlJc w:val="right"/>
      <w:pPr>
        <w:ind w:left="6480" w:hanging="180"/>
      </w:pPr>
    </w:lvl>
  </w:abstractNum>
  <w:abstractNum w:abstractNumId="6" w15:restartNumberingAfterBreak="0">
    <w:nsid w:val="2459280F"/>
    <w:multiLevelType w:val="hybridMultilevel"/>
    <w:tmpl w:val="B07E44C8"/>
    <w:lvl w:ilvl="0" w:tplc="86167BE4">
      <w:start w:val="1"/>
      <w:numFmt w:val="upperRoman"/>
      <w:lvlText w:val="%1."/>
      <w:lvlJc w:val="left"/>
      <w:pPr>
        <w:ind w:left="720" w:hanging="360"/>
      </w:pPr>
      <w:rPr>
        <w:rFonts w:ascii="Arial" w:eastAsia="Arial" w:hAnsi="Arial" w:cs="Arial" w:hint="default"/>
        <w:w w:val="107"/>
        <w:sz w:val="21"/>
        <w:szCs w:val="21"/>
      </w:rPr>
    </w:lvl>
    <w:lvl w:ilvl="1" w:tplc="7E0E50F2">
      <w:start w:val="1"/>
      <w:numFmt w:val="lowerLetter"/>
      <w:lvlText w:val="%2."/>
      <w:lvlJc w:val="left"/>
      <w:pPr>
        <w:ind w:left="1440" w:hanging="360"/>
      </w:pPr>
    </w:lvl>
    <w:lvl w:ilvl="2" w:tplc="B16892BE">
      <w:start w:val="1"/>
      <w:numFmt w:val="lowerRoman"/>
      <w:lvlText w:val="%3."/>
      <w:lvlJc w:val="right"/>
      <w:pPr>
        <w:ind w:left="2160" w:hanging="180"/>
      </w:pPr>
    </w:lvl>
    <w:lvl w:ilvl="3" w:tplc="08004580">
      <w:start w:val="1"/>
      <w:numFmt w:val="upperLetter"/>
      <w:lvlText w:val="%4."/>
      <w:lvlJc w:val="left"/>
      <w:pPr>
        <w:ind w:left="1080" w:hanging="360"/>
      </w:pPr>
      <w:rPr>
        <w:rFonts w:hint="default"/>
      </w:rPr>
    </w:lvl>
    <w:lvl w:ilvl="4" w:tplc="9856A892" w:tentative="1">
      <w:start w:val="1"/>
      <w:numFmt w:val="lowerLetter"/>
      <w:lvlText w:val="%5."/>
      <w:lvlJc w:val="left"/>
      <w:pPr>
        <w:ind w:left="3600" w:hanging="360"/>
      </w:pPr>
    </w:lvl>
    <w:lvl w:ilvl="5" w:tplc="6BE25E82" w:tentative="1">
      <w:start w:val="1"/>
      <w:numFmt w:val="lowerRoman"/>
      <w:lvlText w:val="%6."/>
      <w:lvlJc w:val="right"/>
      <w:pPr>
        <w:ind w:left="4320" w:hanging="180"/>
      </w:pPr>
    </w:lvl>
    <w:lvl w:ilvl="6" w:tplc="070A8CFA" w:tentative="1">
      <w:start w:val="1"/>
      <w:numFmt w:val="decimal"/>
      <w:lvlText w:val="%7."/>
      <w:lvlJc w:val="left"/>
      <w:pPr>
        <w:ind w:left="5040" w:hanging="360"/>
      </w:pPr>
    </w:lvl>
    <w:lvl w:ilvl="7" w:tplc="CB9C98D8" w:tentative="1">
      <w:start w:val="1"/>
      <w:numFmt w:val="lowerLetter"/>
      <w:lvlText w:val="%8."/>
      <w:lvlJc w:val="left"/>
      <w:pPr>
        <w:ind w:left="5760" w:hanging="360"/>
      </w:pPr>
    </w:lvl>
    <w:lvl w:ilvl="8" w:tplc="36AA9EE6" w:tentative="1">
      <w:start w:val="1"/>
      <w:numFmt w:val="lowerRoman"/>
      <w:lvlText w:val="%9."/>
      <w:lvlJc w:val="right"/>
      <w:pPr>
        <w:ind w:left="6480" w:hanging="180"/>
      </w:pPr>
    </w:lvl>
  </w:abstractNum>
  <w:abstractNum w:abstractNumId="7" w15:restartNumberingAfterBreak="0">
    <w:nsid w:val="24C37436"/>
    <w:multiLevelType w:val="hybridMultilevel"/>
    <w:tmpl w:val="3CB079D6"/>
    <w:lvl w:ilvl="0" w:tplc="96745F80">
      <w:start w:val="1"/>
      <w:numFmt w:val="upperLetter"/>
      <w:lvlText w:val="%1."/>
      <w:lvlJc w:val="left"/>
      <w:pPr>
        <w:ind w:left="720" w:hanging="360"/>
      </w:pPr>
    </w:lvl>
    <w:lvl w:ilvl="1" w:tplc="486A6908">
      <w:start w:val="1"/>
      <w:numFmt w:val="lowerLetter"/>
      <w:lvlText w:val="%2."/>
      <w:lvlJc w:val="left"/>
      <w:pPr>
        <w:ind w:left="1440" w:hanging="360"/>
      </w:pPr>
    </w:lvl>
    <w:lvl w:ilvl="2" w:tplc="B7C8ECC0" w:tentative="1">
      <w:start w:val="1"/>
      <w:numFmt w:val="lowerRoman"/>
      <w:lvlText w:val="%3."/>
      <w:lvlJc w:val="right"/>
      <w:pPr>
        <w:ind w:left="2160" w:hanging="180"/>
      </w:pPr>
    </w:lvl>
    <w:lvl w:ilvl="3" w:tplc="1E2E0C68" w:tentative="1">
      <w:start w:val="1"/>
      <w:numFmt w:val="decimal"/>
      <w:lvlText w:val="%4."/>
      <w:lvlJc w:val="left"/>
      <w:pPr>
        <w:ind w:left="2880" w:hanging="360"/>
      </w:pPr>
    </w:lvl>
    <w:lvl w:ilvl="4" w:tplc="32A68CA0" w:tentative="1">
      <w:start w:val="1"/>
      <w:numFmt w:val="lowerLetter"/>
      <w:lvlText w:val="%5."/>
      <w:lvlJc w:val="left"/>
      <w:pPr>
        <w:ind w:left="3600" w:hanging="360"/>
      </w:pPr>
    </w:lvl>
    <w:lvl w:ilvl="5" w:tplc="60BEC116" w:tentative="1">
      <w:start w:val="1"/>
      <w:numFmt w:val="lowerRoman"/>
      <w:lvlText w:val="%6."/>
      <w:lvlJc w:val="right"/>
      <w:pPr>
        <w:ind w:left="4320" w:hanging="180"/>
      </w:pPr>
    </w:lvl>
    <w:lvl w:ilvl="6" w:tplc="EF60E42A" w:tentative="1">
      <w:start w:val="1"/>
      <w:numFmt w:val="decimal"/>
      <w:lvlText w:val="%7."/>
      <w:lvlJc w:val="left"/>
      <w:pPr>
        <w:ind w:left="5040" w:hanging="360"/>
      </w:pPr>
    </w:lvl>
    <w:lvl w:ilvl="7" w:tplc="D840A1EC" w:tentative="1">
      <w:start w:val="1"/>
      <w:numFmt w:val="lowerLetter"/>
      <w:lvlText w:val="%8."/>
      <w:lvlJc w:val="left"/>
      <w:pPr>
        <w:ind w:left="5760" w:hanging="360"/>
      </w:pPr>
    </w:lvl>
    <w:lvl w:ilvl="8" w:tplc="5A1C5F08" w:tentative="1">
      <w:start w:val="1"/>
      <w:numFmt w:val="lowerRoman"/>
      <w:lvlText w:val="%9."/>
      <w:lvlJc w:val="right"/>
      <w:pPr>
        <w:ind w:left="6480" w:hanging="180"/>
      </w:pPr>
    </w:lvl>
  </w:abstractNum>
  <w:abstractNum w:abstractNumId="8" w15:restartNumberingAfterBreak="0">
    <w:nsid w:val="27FA6C5A"/>
    <w:multiLevelType w:val="hybridMultilevel"/>
    <w:tmpl w:val="3306C9B4"/>
    <w:lvl w:ilvl="0" w:tplc="D38C2A0C">
      <w:start w:val="1"/>
      <w:numFmt w:val="upperLetter"/>
      <w:lvlText w:val="%1."/>
      <w:lvlJc w:val="left"/>
      <w:pPr>
        <w:ind w:left="1080" w:hanging="360"/>
      </w:pPr>
    </w:lvl>
    <w:lvl w:ilvl="1" w:tplc="6E7E34F6">
      <w:start w:val="1"/>
      <w:numFmt w:val="lowerLetter"/>
      <w:lvlText w:val="%2."/>
      <w:lvlJc w:val="left"/>
      <w:pPr>
        <w:ind w:left="1800" w:hanging="360"/>
      </w:pPr>
    </w:lvl>
    <w:lvl w:ilvl="2" w:tplc="3AE251AE" w:tentative="1">
      <w:start w:val="1"/>
      <w:numFmt w:val="lowerRoman"/>
      <w:lvlText w:val="%3."/>
      <w:lvlJc w:val="right"/>
      <w:pPr>
        <w:ind w:left="2520" w:hanging="180"/>
      </w:pPr>
    </w:lvl>
    <w:lvl w:ilvl="3" w:tplc="F178313E" w:tentative="1">
      <w:start w:val="1"/>
      <w:numFmt w:val="decimal"/>
      <w:lvlText w:val="%4."/>
      <w:lvlJc w:val="left"/>
      <w:pPr>
        <w:ind w:left="3240" w:hanging="360"/>
      </w:pPr>
    </w:lvl>
    <w:lvl w:ilvl="4" w:tplc="649AD212" w:tentative="1">
      <w:start w:val="1"/>
      <w:numFmt w:val="lowerLetter"/>
      <w:lvlText w:val="%5."/>
      <w:lvlJc w:val="left"/>
      <w:pPr>
        <w:ind w:left="3960" w:hanging="360"/>
      </w:pPr>
    </w:lvl>
    <w:lvl w:ilvl="5" w:tplc="95A07FE4" w:tentative="1">
      <w:start w:val="1"/>
      <w:numFmt w:val="lowerRoman"/>
      <w:lvlText w:val="%6."/>
      <w:lvlJc w:val="right"/>
      <w:pPr>
        <w:ind w:left="4680" w:hanging="180"/>
      </w:pPr>
    </w:lvl>
    <w:lvl w:ilvl="6" w:tplc="CCFEAD1C" w:tentative="1">
      <w:start w:val="1"/>
      <w:numFmt w:val="decimal"/>
      <w:lvlText w:val="%7."/>
      <w:lvlJc w:val="left"/>
      <w:pPr>
        <w:ind w:left="5400" w:hanging="360"/>
      </w:pPr>
    </w:lvl>
    <w:lvl w:ilvl="7" w:tplc="881C31F0" w:tentative="1">
      <w:start w:val="1"/>
      <w:numFmt w:val="lowerLetter"/>
      <w:lvlText w:val="%8."/>
      <w:lvlJc w:val="left"/>
      <w:pPr>
        <w:ind w:left="6120" w:hanging="360"/>
      </w:pPr>
    </w:lvl>
    <w:lvl w:ilvl="8" w:tplc="4C16694C" w:tentative="1">
      <w:start w:val="1"/>
      <w:numFmt w:val="lowerRoman"/>
      <w:lvlText w:val="%9."/>
      <w:lvlJc w:val="right"/>
      <w:pPr>
        <w:ind w:left="6840" w:hanging="180"/>
      </w:pPr>
    </w:lvl>
  </w:abstractNum>
  <w:abstractNum w:abstractNumId="9" w15:restartNumberingAfterBreak="0">
    <w:nsid w:val="28161E57"/>
    <w:multiLevelType w:val="hybridMultilevel"/>
    <w:tmpl w:val="319C8800"/>
    <w:lvl w:ilvl="0" w:tplc="77DA72F8">
      <w:start w:val="1"/>
      <w:numFmt w:val="upperLetter"/>
      <w:lvlText w:val="%1."/>
      <w:lvlJc w:val="left"/>
      <w:pPr>
        <w:ind w:left="630" w:hanging="360"/>
      </w:pPr>
    </w:lvl>
    <w:lvl w:ilvl="1" w:tplc="07661720">
      <w:start w:val="1"/>
      <w:numFmt w:val="lowerLetter"/>
      <w:lvlText w:val="%2."/>
      <w:lvlJc w:val="left"/>
      <w:pPr>
        <w:ind w:left="1350" w:hanging="360"/>
      </w:pPr>
    </w:lvl>
    <w:lvl w:ilvl="2" w:tplc="6638FE84" w:tentative="1">
      <w:start w:val="1"/>
      <w:numFmt w:val="lowerRoman"/>
      <w:lvlText w:val="%3."/>
      <w:lvlJc w:val="right"/>
      <w:pPr>
        <w:ind w:left="2070" w:hanging="180"/>
      </w:pPr>
    </w:lvl>
    <w:lvl w:ilvl="3" w:tplc="BE346304" w:tentative="1">
      <w:start w:val="1"/>
      <w:numFmt w:val="decimal"/>
      <w:lvlText w:val="%4."/>
      <w:lvlJc w:val="left"/>
      <w:pPr>
        <w:ind w:left="2790" w:hanging="360"/>
      </w:pPr>
    </w:lvl>
    <w:lvl w:ilvl="4" w:tplc="2E9801D8" w:tentative="1">
      <w:start w:val="1"/>
      <w:numFmt w:val="lowerLetter"/>
      <w:lvlText w:val="%5."/>
      <w:lvlJc w:val="left"/>
      <w:pPr>
        <w:ind w:left="3510" w:hanging="360"/>
      </w:pPr>
    </w:lvl>
    <w:lvl w:ilvl="5" w:tplc="22CE9750" w:tentative="1">
      <w:start w:val="1"/>
      <w:numFmt w:val="lowerRoman"/>
      <w:lvlText w:val="%6."/>
      <w:lvlJc w:val="right"/>
      <w:pPr>
        <w:ind w:left="4230" w:hanging="180"/>
      </w:pPr>
    </w:lvl>
    <w:lvl w:ilvl="6" w:tplc="6318F046" w:tentative="1">
      <w:start w:val="1"/>
      <w:numFmt w:val="decimal"/>
      <w:lvlText w:val="%7."/>
      <w:lvlJc w:val="left"/>
      <w:pPr>
        <w:ind w:left="4950" w:hanging="360"/>
      </w:pPr>
    </w:lvl>
    <w:lvl w:ilvl="7" w:tplc="3416A89C" w:tentative="1">
      <w:start w:val="1"/>
      <w:numFmt w:val="lowerLetter"/>
      <w:lvlText w:val="%8."/>
      <w:lvlJc w:val="left"/>
      <w:pPr>
        <w:ind w:left="5670" w:hanging="360"/>
      </w:pPr>
    </w:lvl>
    <w:lvl w:ilvl="8" w:tplc="1BC0EBA0" w:tentative="1">
      <w:start w:val="1"/>
      <w:numFmt w:val="lowerRoman"/>
      <w:lvlText w:val="%9."/>
      <w:lvlJc w:val="right"/>
      <w:pPr>
        <w:ind w:left="6390" w:hanging="180"/>
      </w:pPr>
    </w:lvl>
  </w:abstractNum>
  <w:abstractNum w:abstractNumId="10" w15:restartNumberingAfterBreak="0">
    <w:nsid w:val="2D8C1BBB"/>
    <w:multiLevelType w:val="hybridMultilevel"/>
    <w:tmpl w:val="8598960C"/>
    <w:lvl w:ilvl="0" w:tplc="E1DA1F7A">
      <w:start w:val="1"/>
      <w:numFmt w:val="upperLetter"/>
      <w:lvlText w:val="%1."/>
      <w:lvlJc w:val="left"/>
      <w:pPr>
        <w:ind w:left="1080" w:hanging="360"/>
      </w:pPr>
      <w:rPr>
        <w:rFonts w:hint="default"/>
        <w:color w:val="666462"/>
        <w:w w:val="105"/>
      </w:rPr>
    </w:lvl>
    <w:lvl w:ilvl="1" w:tplc="FD6492DC" w:tentative="1">
      <w:start w:val="1"/>
      <w:numFmt w:val="lowerLetter"/>
      <w:lvlText w:val="%2."/>
      <w:lvlJc w:val="left"/>
      <w:pPr>
        <w:ind w:left="1800" w:hanging="360"/>
      </w:pPr>
    </w:lvl>
    <w:lvl w:ilvl="2" w:tplc="6CA8001A" w:tentative="1">
      <w:start w:val="1"/>
      <w:numFmt w:val="lowerRoman"/>
      <w:lvlText w:val="%3."/>
      <w:lvlJc w:val="right"/>
      <w:pPr>
        <w:ind w:left="2520" w:hanging="180"/>
      </w:pPr>
    </w:lvl>
    <w:lvl w:ilvl="3" w:tplc="3A506AE6" w:tentative="1">
      <w:start w:val="1"/>
      <w:numFmt w:val="decimal"/>
      <w:lvlText w:val="%4."/>
      <w:lvlJc w:val="left"/>
      <w:pPr>
        <w:ind w:left="3240" w:hanging="360"/>
      </w:pPr>
    </w:lvl>
    <w:lvl w:ilvl="4" w:tplc="596CE414" w:tentative="1">
      <w:start w:val="1"/>
      <w:numFmt w:val="lowerLetter"/>
      <w:lvlText w:val="%5."/>
      <w:lvlJc w:val="left"/>
      <w:pPr>
        <w:ind w:left="3960" w:hanging="360"/>
      </w:pPr>
    </w:lvl>
    <w:lvl w:ilvl="5" w:tplc="697AE34E" w:tentative="1">
      <w:start w:val="1"/>
      <w:numFmt w:val="lowerRoman"/>
      <w:lvlText w:val="%6."/>
      <w:lvlJc w:val="right"/>
      <w:pPr>
        <w:ind w:left="4680" w:hanging="180"/>
      </w:pPr>
    </w:lvl>
    <w:lvl w:ilvl="6" w:tplc="CF187BFA" w:tentative="1">
      <w:start w:val="1"/>
      <w:numFmt w:val="decimal"/>
      <w:lvlText w:val="%7."/>
      <w:lvlJc w:val="left"/>
      <w:pPr>
        <w:ind w:left="5400" w:hanging="360"/>
      </w:pPr>
    </w:lvl>
    <w:lvl w:ilvl="7" w:tplc="926E19F4" w:tentative="1">
      <w:start w:val="1"/>
      <w:numFmt w:val="lowerLetter"/>
      <w:lvlText w:val="%8."/>
      <w:lvlJc w:val="left"/>
      <w:pPr>
        <w:ind w:left="6120" w:hanging="360"/>
      </w:pPr>
    </w:lvl>
    <w:lvl w:ilvl="8" w:tplc="F7144F32" w:tentative="1">
      <w:start w:val="1"/>
      <w:numFmt w:val="lowerRoman"/>
      <w:lvlText w:val="%9."/>
      <w:lvlJc w:val="right"/>
      <w:pPr>
        <w:ind w:left="6840" w:hanging="180"/>
      </w:pPr>
    </w:lvl>
  </w:abstractNum>
  <w:abstractNum w:abstractNumId="11" w15:restartNumberingAfterBreak="0">
    <w:nsid w:val="36DB26C8"/>
    <w:multiLevelType w:val="singleLevel"/>
    <w:tmpl w:val="DC542F76"/>
    <w:lvl w:ilvl="0">
      <w:start w:val="1"/>
      <w:numFmt w:val="upperLetter"/>
      <w:lvlText w:val="%1."/>
      <w:legacy w:legacy="1" w:legacySpace="0" w:legacyIndent="1"/>
      <w:lvlJc w:val="left"/>
      <w:pPr>
        <w:ind w:left="721" w:hanging="1"/>
      </w:pPr>
      <w:rPr>
        <w:rFonts w:ascii="Times New Roman" w:hAnsi="Times New Roman" w:cs="Times New Roman" w:hint="default"/>
      </w:rPr>
    </w:lvl>
  </w:abstractNum>
  <w:abstractNum w:abstractNumId="12" w15:restartNumberingAfterBreak="0">
    <w:nsid w:val="3AD12B59"/>
    <w:multiLevelType w:val="hybridMultilevel"/>
    <w:tmpl w:val="12B86A3E"/>
    <w:lvl w:ilvl="0" w:tplc="A9CC8F06">
      <w:start w:val="1"/>
      <w:numFmt w:val="upperRoman"/>
      <w:lvlText w:val="%1."/>
      <w:lvlJc w:val="left"/>
      <w:pPr>
        <w:ind w:left="833" w:hanging="732"/>
        <w:jc w:val="right"/>
      </w:pPr>
      <w:rPr>
        <w:rFonts w:ascii="Arial" w:eastAsia="Arial" w:hAnsi="Arial" w:cs="Arial" w:hint="default"/>
        <w:b/>
        <w:w w:val="107"/>
        <w:sz w:val="21"/>
        <w:szCs w:val="21"/>
      </w:rPr>
    </w:lvl>
    <w:lvl w:ilvl="1" w:tplc="627CAA8E">
      <w:start w:val="1"/>
      <w:numFmt w:val="lowerLetter"/>
      <w:lvlText w:val="%2."/>
      <w:lvlJc w:val="left"/>
      <w:pPr>
        <w:ind w:left="1594" w:hanging="720"/>
      </w:pPr>
      <w:rPr>
        <w:rFonts w:hint="default"/>
        <w:w w:val="102"/>
      </w:rPr>
    </w:lvl>
    <w:lvl w:ilvl="2" w:tplc="88AC92E4">
      <w:start w:val="1"/>
      <w:numFmt w:val="upperRoman"/>
      <w:lvlText w:val="%3."/>
      <w:lvlJc w:val="left"/>
      <w:pPr>
        <w:ind w:left="1586" w:hanging="720"/>
      </w:pPr>
      <w:rPr>
        <w:rFonts w:ascii="Arial" w:eastAsia="Arial" w:hAnsi="Arial" w:cs="Arial" w:hint="default"/>
        <w:w w:val="107"/>
        <w:sz w:val="21"/>
        <w:szCs w:val="21"/>
      </w:rPr>
    </w:lvl>
    <w:lvl w:ilvl="3" w:tplc="AA0E7842">
      <w:numFmt w:val="bullet"/>
      <w:lvlText w:val="•"/>
      <w:lvlJc w:val="left"/>
      <w:pPr>
        <w:ind w:left="1600" w:hanging="720"/>
      </w:pPr>
      <w:rPr>
        <w:rFonts w:hint="default"/>
      </w:rPr>
    </w:lvl>
    <w:lvl w:ilvl="4" w:tplc="D896A0AC">
      <w:numFmt w:val="bullet"/>
      <w:lvlText w:val="•"/>
      <w:lvlJc w:val="left"/>
      <w:pPr>
        <w:ind w:left="2740" w:hanging="720"/>
      </w:pPr>
      <w:rPr>
        <w:rFonts w:hint="default"/>
      </w:rPr>
    </w:lvl>
    <w:lvl w:ilvl="5" w:tplc="8E2CBB2C">
      <w:numFmt w:val="bullet"/>
      <w:lvlText w:val="•"/>
      <w:lvlJc w:val="left"/>
      <w:pPr>
        <w:ind w:left="3880" w:hanging="720"/>
      </w:pPr>
      <w:rPr>
        <w:rFonts w:hint="default"/>
      </w:rPr>
    </w:lvl>
    <w:lvl w:ilvl="6" w:tplc="02BC42DA">
      <w:numFmt w:val="bullet"/>
      <w:lvlText w:val="•"/>
      <w:lvlJc w:val="left"/>
      <w:pPr>
        <w:ind w:left="5020" w:hanging="720"/>
      </w:pPr>
      <w:rPr>
        <w:rFonts w:hint="default"/>
      </w:rPr>
    </w:lvl>
    <w:lvl w:ilvl="7" w:tplc="14CC4D10">
      <w:numFmt w:val="bullet"/>
      <w:lvlText w:val="•"/>
      <w:lvlJc w:val="left"/>
      <w:pPr>
        <w:ind w:left="6160" w:hanging="720"/>
      </w:pPr>
      <w:rPr>
        <w:rFonts w:hint="default"/>
      </w:rPr>
    </w:lvl>
    <w:lvl w:ilvl="8" w:tplc="D7E88CC2">
      <w:numFmt w:val="bullet"/>
      <w:lvlText w:val="•"/>
      <w:lvlJc w:val="left"/>
      <w:pPr>
        <w:ind w:left="7300" w:hanging="720"/>
      </w:pPr>
      <w:rPr>
        <w:rFonts w:hint="default"/>
      </w:rPr>
    </w:lvl>
  </w:abstractNum>
  <w:abstractNum w:abstractNumId="13" w15:restartNumberingAfterBreak="0">
    <w:nsid w:val="43560ADD"/>
    <w:multiLevelType w:val="multilevel"/>
    <w:tmpl w:val="F4F2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0433F"/>
    <w:multiLevelType w:val="multilevel"/>
    <w:tmpl w:val="F494575A"/>
    <w:lvl w:ilvl="0">
      <w:start w:val="4"/>
      <w:numFmt w:val="upperRoman"/>
      <w:lvlText w:val="%1."/>
      <w:legacy w:legacy="1" w:legacySpace="0" w:legacyIndent="0"/>
      <w:lvlJc w:val="left"/>
      <w:pPr>
        <w:ind w:left="2160" w:firstLine="0"/>
      </w:pPr>
    </w:lvl>
    <w:lvl w:ilvl="1">
      <w:start w:val="11"/>
      <w:numFmt w:val="upperLetter"/>
      <w:lvlText w:val="%2."/>
      <w:legacy w:legacy="1" w:legacySpace="0" w:legacyIndent="0"/>
      <w:lvlJc w:val="left"/>
      <w:pPr>
        <w:ind w:left="2160" w:firstLine="0"/>
      </w:pPr>
    </w:lvl>
    <w:lvl w:ilvl="2">
      <w:start w:val="2"/>
      <w:numFmt w:val="decimal"/>
      <w:lvlText w:val="%3."/>
      <w:legacy w:legacy="1" w:legacySpace="0" w:legacyIndent="0"/>
      <w:lvlJc w:val="left"/>
      <w:pPr>
        <w:ind w:left="2160" w:firstLine="0"/>
      </w:pPr>
    </w:lvl>
    <w:lvl w:ilvl="3">
      <w:start w:val="2"/>
      <w:numFmt w:val="upperRoman"/>
      <w:lvlText w:val="%4."/>
      <w:legacy w:legacy="1" w:legacySpace="0" w:legacyIndent="0"/>
      <w:lvlJc w:val="left"/>
      <w:pPr>
        <w:ind w:left="2160" w:firstLine="0"/>
      </w:pPr>
    </w:lvl>
    <w:lvl w:ilvl="4">
      <w:start w:val="2"/>
      <w:numFmt w:val="upperRoman"/>
      <w:lvlText w:val="%5."/>
      <w:legacy w:legacy="1" w:legacySpace="0" w:legacyIndent="0"/>
      <w:lvlJc w:val="left"/>
      <w:pPr>
        <w:ind w:left="2160" w:firstLine="0"/>
      </w:pPr>
    </w:lvl>
    <w:lvl w:ilvl="5">
      <w:start w:val="2"/>
      <w:numFmt w:val="upperRoman"/>
      <w:lvlText w:val="%6."/>
      <w:legacy w:legacy="1" w:legacySpace="0" w:legacyIndent="0"/>
      <w:lvlJc w:val="left"/>
      <w:pPr>
        <w:ind w:left="2160" w:firstLine="0"/>
      </w:pPr>
    </w:lvl>
    <w:lvl w:ilvl="6">
      <w:start w:val="2"/>
      <w:numFmt w:val="upperRoman"/>
      <w:lvlText w:val="%7."/>
      <w:legacy w:legacy="1" w:legacySpace="0" w:legacyIndent="0"/>
      <w:lvlJc w:val="left"/>
      <w:pPr>
        <w:ind w:left="2160" w:firstLine="0"/>
      </w:pPr>
    </w:lvl>
    <w:lvl w:ilvl="7">
      <w:start w:val="2"/>
      <w:numFmt w:val="upperRoman"/>
      <w:lvlText w:val="%8."/>
      <w:legacy w:legacy="1" w:legacySpace="0" w:legacyIndent="0"/>
      <w:lvlJc w:val="left"/>
      <w:pPr>
        <w:ind w:left="2160" w:firstLine="0"/>
      </w:pPr>
    </w:lvl>
    <w:lvl w:ilvl="8">
      <w:start w:val="2"/>
      <w:numFmt w:val="lowerRoman"/>
      <w:lvlText w:val="%9)"/>
      <w:legacy w:legacy="1" w:legacySpace="0" w:legacyIndent="0"/>
      <w:lvlJc w:val="left"/>
      <w:pPr>
        <w:ind w:left="2160" w:firstLine="0"/>
      </w:pPr>
    </w:lvl>
  </w:abstractNum>
  <w:abstractNum w:abstractNumId="15" w15:restartNumberingAfterBreak="0">
    <w:nsid w:val="4C342C93"/>
    <w:multiLevelType w:val="hybridMultilevel"/>
    <w:tmpl w:val="26C6D616"/>
    <w:lvl w:ilvl="0" w:tplc="8EBEBC12">
      <w:start w:val="1"/>
      <w:numFmt w:val="decimal"/>
      <w:lvlText w:val="%1."/>
      <w:lvlJc w:val="left"/>
      <w:pPr>
        <w:ind w:left="720" w:hanging="360"/>
      </w:pPr>
      <w:rPr>
        <w:rFonts w:hint="default"/>
        <w:b w:val="0"/>
      </w:rPr>
    </w:lvl>
    <w:lvl w:ilvl="1" w:tplc="92A07B0A" w:tentative="1">
      <w:start w:val="1"/>
      <w:numFmt w:val="lowerLetter"/>
      <w:lvlText w:val="%2."/>
      <w:lvlJc w:val="left"/>
      <w:pPr>
        <w:ind w:left="1440" w:hanging="360"/>
      </w:pPr>
    </w:lvl>
    <w:lvl w:ilvl="2" w:tplc="BF581CE0" w:tentative="1">
      <w:start w:val="1"/>
      <w:numFmt w:val="lowerRoman"/>
      <w:lvlText w:val="%3."/>
      <w:lvlJc w:val="right"/>
      <w:pPr>
        <w:ind w:left="2160" w:hanging="180"/>
      </w:pPr>
    </w:lvl>
    <w:lvl w:ilvl="3" w:tplc="FDBE1EC4" w:tentative="1">
      <w:start w:val="1"/>
      <w:numFmt w:val="decimal"/>
      <w:lvlText w:val="%4."/>
      <w:lvlJc w:val="left"/>
      <w:pPr>
        <w:ind w:left="2880" w:hanging="360"/>
      </w:pPr>
    </w:lvl>
    <w:lvl w:ilvl="4" w:tplc="BE845E02" w:tentative="1">
      <w:start w:val="1"/>
      <w:numFmt w:val="lowerLetter"/>
      <w:lvlText w:val="%5."/>
      <w:lvlJc w:val="left"/>
      <w:pPr>
        <w:ind w:left="3600" w:hanging="360"/>
      </w:pPr>
    </w:lvl>
    <w:lvl w:ilvl="5" w:tplc="EA266920" w:tentative="1">
      <w:start w:val="1"/>
      <w:numFmt w:val="lowerRoman"/>
      <w:lvlText w:val="%6."/>
      <w:lvlJc w:val="right"/>
      <w:pPr>
        <w:ind w:left="4320" w:hanging="180"/>
      </w:pPr>
    </w:lvl>
    <w:lvl w:ilvl="6" w:tplc="4990A386" w:tentative="1">
      <w:start w:val="1"/>
      <w:numFmt w:val="decimal"/>
      <w:lvlText w:val="%7."/>
      <w:lvlJc w:val="left"/>
      <w:pPr>
        <w:ind w:left="5040" w:hanging="360"/>
      </w:pPr>
    </w:lvl>
    <w:lvl w:ilvl="7" w:tplc="CF14AFF8" w:tentative="1">
      <w:start w:val="1"/>
      <w:numFmt w:val="lowerLetter"/>
      <w:lvlText w:val="%8."/>
      <w:lvlJc w:val="left"/>
      <w:pPr>
        <w:ind w:left="5760" w:hanging="360"/>
      </w:pPr>
    </w:lvl>
    <w:lvl w:ilvl="8" w:tplc="536E053E" w:tentative="1">
      <w:start w:val="1"/>
      <w:numFmt w:val="lowerRoman"/>
      <w:lvlText w:val="%9."/>
      <w:lvlJc w:val="right"/>
      <w:pPr>
        <w:ind w:left="6480" w:hanging="180"/>
      </w:pPr>
    </w:lvl>
  </w:abstractNum>
  <w:abstractNum w:abstractNumId="16" w15:restartNumberingAfterBreak="0">
    <w:nsid w:val="560E2615"/>
    <w:multiLevelType w:val="hybridMultilevel"/>
    <w:tmpl w:val="7D9C2B40"/>
    <w:lvl w:ilvl="0" w:tplc="12661FE4">
      <w:start w:val="1"/>
      <w:numFmt w:val="decimal"/>
      <w:lvlText w:val="%1."/>
      <w:lvlJc w:val="left"/>
      <w:pPr>
        <w:tabs>
          <w:tab w:val="num" w:pos="480"/>
        </w:tabs>
        <w:ind w:left="480" w:hanging="360"/>
      </w:pPr>
      <w:rPr>
        <w:rFonts w:hint="default"/>
      </w:rPr>
    </w:lvl>
    <w:lvl w:ilvl="1" w:tplc="E376E512">
      <w:start w:val="1"/>
      <w:numFmt w:val="upperLetter"/>
      <w:lvlText w:val="%2."/>
      <w:lvlJc w:val="left"/>
      <w:pPr>
        <w:ind w:left="1560" w:hanging="720"/>
      </w:pPr>
      <w:rPr>
        <w:rFonts w:hint="default"/>
      </w:rPr>
    </w:lvl>
    <w:lvl w:ilvl="2" w:tplc="952089CA" w:tentative="1">
      <w:start w:val="1"/>
      <w:numFmt w:val="lowerRoman"/>
      <w:lvlText w:val="%3."/>
      <w:lvlJc w:val="right"/>
      <w:pPr>
        <w:tabs>
          <w:tab w:val="num" w:pos="1920"/>
        </w:tabs>
        <w:ind w:left="1920" w:hanging="180"/>
      </w:pPr>
    </w:lvl>
    <w:lvl w:ilvl="3" w:tplc="7728C064" w:tentative="1">
      <w:start w:val="1"/>
      <w:numFmt w:val="decimal"/>
      <w:lvlText w:val="%4."/>
      <w:lvlJc w:val="left"/>
      <w:pPr>
        <w:tabs>
          <w:tab w:val="num" w:pos="2640"/>
        </w:tabs>
        <w:ind w:left="2640" w:hanging="360"/>
      </w:pPr>
    </w:lvl>
    <w:lvl w:ilvl="4" w:tplc="37ECE9D0" w:tentative="1">
      <w:start w:val="1"/>
      <w:numFmt w:val="lowerLetter"/>
      <w:lvlText w:val="%5."/>
      <w:lvlJc w:val="left"/>
      <w:pPr>
        <w:tabs>
          <w:tab w:val="num" w:pos="3360"/>
        </w:tabs>
        <w:ind w:left="3360" w:hanging="360"/>
      </w:pPr>
    </w:lvl>
    <w:lvl w:ilvl="5" w:tplc="63B6B0EA" w:tentative="1">
      <w:start w:val="1"/>
      <w:numFmt w:val="lowerRoman"/>
      <w:lvlText w:val="%6."/>
      <w:lvlJc w:val="right"/>
      <w:pPr>
        <w:tabs>
          <w:tab w:val="num" w:pos="4080"/>
        </w:tabs>
        <w:ind w:left="4080" w:hanging="180"/>
      </w:pPr>
    </w:lvl>
    <w:lvl w:ilvl="6" w:tplc="705C06FA" w:tentative="1">
      <w:start w:val="1"/>
      <w:numFmt w:val="decimal"/>
      <w:lvlText w:val="%7."/>
      <w:lvlJc w:val="left"/>
      <w:pPr>
        <w:tabs>
          <w:tab w:val="num" w:pos="4800"/>
        </w:tabs>
        <w:ind w:left="4800" w:hanging="360"/>
      </w:pPr>
    </w:lvl>
    <w:lvl w:ilvl="7" w:tplc="E87C7448" w:tentative="1">
      <w:start w:val="1"/>
      <w:numFmt w:val="lowerLetter"/>
      <w:lvlText w:val="%8."/>
      <w:lvlJc w:val="left"/>
      <w:pPr>
        <w:tabs>
          <w:tab w:val="num" w:pos="5520"/>
        </w:tabs>
        <w:ind w:left="5520" w:hanging="360"/>
      </w:pPr>
    </w:lvl>
    <w:lvl w:ilvl="8" w:tplc="48B00A48" w:tentative="1">
      <w:start w:val="1"/>
      <w:numFmt w:val="lowerRoman"/>
      <w:lvlText w:val="%9."/>
      <w:lvlJc w:val="right"/>
      <w:pPr>
        <w:tabs>
          <w:tab w:val="num" w:pos="6240"/>
        </w:tabs>
        <w:ind w:left="6240" w:hanging="180"/>
      </w:pPr>
    </w:lvl>
  </w:abstractNum>
  <w:abstractNum w:abstractNumId="17" w15:restartNumberingAfterBreak="0">
    <w:nsid w:val="67434BF7"/>
    <w:multiLevelType w:val="multilevel"/>
    <w:tmpl w:val="128834D4"/>
    <w:lvl w:ilvl="0">
      <w:start w:val="3"/>
      <w:numFmt w:val="upperRoman"/>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2"/>
      <w:numFmt w:val="upperRoman"/>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18" w15:restartNumberingAfterBreak="0">
    <w:nsid w:val="777C324F"/>
    <w:multiLevelType w:val="hybridMultilevel"/>
    <w:tmpl w:val="6DF23698"/>
    <w:lvl w:ilvl="0" w:tplc="A074EA50">
      <w:start w:val="1"/>
      <w:numFmt w:val="upperLetter"/>
      <w:lvlText w:val="%1."/>
      <w:lvlJc w:val="left"/>
      <w:pPr>
        <w:ind w:left="1080" w:hanging="360"/>
      </w:pPr>
      <w:rPr>
        <w:sz w:val="20"/>
        <w:szCs w:val="20"/>
      </w:rPr>
    </w:lvl>
    <w:lvl w:ilvl="1" w:tplc="7D78E420">
      <w:start w:val="1"/>
      <w:numFmt w:val="lowerLetter"/>
      <w:lvlText w:val="%2."/>
      <w:lvlJc w:val="left"/>
      <w:pPr>
        <w:ind w:left="1800" w:hanging="360"/>
      </w:pPr>
    </w:lvl>
    <w:lvl w:ilvl="2" w:tplc="6588A83C" w:tentative="1">
      <w:start w:val="1"/>
      <w:numFmt w:val="lowerRoman"/>
      <w:lvlText w:val="%3."/>
      <w:lvlJc w:val="right"/>
      <w:pPr>
        <w:ind w:left="2520" w:hanging="180"/>
      </w:pPr>
    </w:lvl>
    <w:lvl w:ilvl="3" w:tplc="972024D8" w:tentative="1">
      <w:start w:val="1"/>
      <w:numFmt w:val="decimal"/>
      <w:lvlText w:val="%4."/>
      <w:lvlJc w:val="left"/>
      <w:pPr>
        <w:ind w:left="3240" w:hanging="360"/>
      </w:pPr>
    </w:lvl>
    <w:lvl w:ilvl="4" w:tplc="B5785EDA" w:tentative="1">
      <w:start w:val="1"/>
      <w:numFmt w:val="lowerLetter"/>
      <w:lvlText w:val="%5."/>
      <w:lvlJc w:val="left"/>
      <w:pPr>
        <w:ind w:left="3960" w:hanging="360"/>
      </w:pPr>
    </w:lvl>
    <w:lvl w:ilvl="5" w:tplc="4F248CE4" w:tentative="1">
      <w:start w:val="1"/>
      <w:numFmt w:val="lowerRoman"/>
      <w:lvlText w:val="%6."/>
      <w:lvlJc w:val="right"/>
      <w:pPr>
        <w:ind w:left="4680" w:hanging="180"/>
      </w:pPr>
    </w:lvl>
    <w:lvl w:ilvl="6" w:tplc="8F542E74" w:tentative="1">
      <w:start w:val="1"/>
      <w:numFmt w:val="decimal"/>
      <w:lvlText w:val="%7."/>
      <w:lvlJc w:val="left"/>
      <w:pPr>
        <w:ind w:left="5400" w:hanging="360"/>
      </w:pPr>
    </w:lvl>
    <w:lvl w:ilvl="7" w:tplc="94F63D3A" w:tentative="1">
      <w:start w:val="1"/>
      <w:numFmt w:val="lowerLetter"/>
      <w:lvlText w:val="%8."/>
      <w:lvlJc w:val="left"/>
      <w:pPr>
        <w:ind w:left="6120" w:hanging="360"/>
      </w:pPr>
    </w:lvl>
    <w:lvl w:ilvl="8" w:tplc="22849A1E" w:tentative="1">
      <w:start w:val="1"/>
      <w:numFmt w:val="lowerRoman"/>
      <w:lvlText w:val="%9."/>
      <w:lvlJc w:val="right"/>
      <w:pPr>
        <w:ind w:left="6840" w:hanging="180"/>
      </w:pPr>
    </w:lvl>
  </w:abstractNum>
  <w:abstractNum w:abstractNumId="19" w15:restartNumberingAfterBreak="0">
    <w:nsid w:val="796F77C8"/>
    <w:multiLevelType w:val="multilevel"/>
    <w:tmpl w:val="2DF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64CE5"/>
    <w:multiLevelType w:val="hybridMultilevel"/>
    <w:tmpl w:val="175C8ACE"/>
    <w:lvl w:ilvl="0" w:tplc="B3648B6E">
      <w:start w:val="1"/>
      <w:numFmt w:val="upperLetter"/>
      <w:lvlText w:val="%1."/>
      <w:lvlJc w:val="left"/>
      <w:pPr>
        <w:ind w:left="720" w:hanging="360"/>
      </w:pPr>
    </w:lvl>
    <w:lvl w:ilvl="1" w:tplc="75666240">
      <w:start w:val="1"/>
      <w:numFmt w:val="lowerLetter"/>
      <w:lvlText w:val="%2."/>
      <w:lvlJc w:val="left"/>
      <w:pPr>
        <w:ind w:left="1440" w:hanging="360"/>
      </w:pPr>
    </w:lvl>
    <w:lvl w:ilvl="2" w:tplc="B412AF96" w:tentative="1">
      <w:start w:val="1"/>
      <w:numFmt w:val="lowerRoman"/>
      <w:lvlText w:val="%3."/>
      <w:lvlJc w:val="right"/>
      <w:pPr>
        <w:ind w:left="2160" w:hanging="180"/>
      </w:pPr>
    </w:lvl>
    <w:lvl w:ilvl="3" w:tplc="7C347538" w:tentative="1">
      <w:start w:val="1"/>
      <w:numFmt w:val="decimal"/>
      <w:lvlText w:val="%4."/>
      <w:lvlJc w:val="left"/>
      <w:pPr>
        <w:ind w:left="2880" w:hanging="360"/>
      </w:pPr>
    </w:lvl>
    <w:lvl w:ilvl="4" w:tplc="6E6214C0" w:tentative="1">
      <w:start w:val="1"/>
      <w:numFmt w:val="lowerLetter"/>
      <w:lvlText w:val="%5."/>
      <w:lvlJc w:val="left"/>
      <w:pPr>
        <w:ind w:left="3600" w:hanging="360"/>
      </w:pPr>
    </w:lvl>
    <w:lvl w:ilvl="5" w:tplc="55F64C82" w:tentative="1">
      <w:start w:val="1"/>
      <w:numFmt w:val="lowerRoman"/>
      <w:lvlText w:val="%6."/>
      <w:lvlJc w:val="right"/>
      <w:pPr>
        <w:ind w:left="4320" w:hanging="180"/>
      </w:pPr>
    </w:lvl>
    <w:lvl w:ilvl="6" w:tplc="957C2590" w:tentative="1">
      <w:start w:val="1"/>
      <w:numFmt w:val="decimal"/>
      <w:lvlText w:val="%7."/>
      <w:lvlJc w:val="left"/>
      <w:pPr>
        <w:ind w:left="5040" w:hanging="360"/>
      </w:pPr>
    </w:lvl>
    <w:lvl w:ilvl="7" w:tplc="6D8C0EA8" w:tentative="1">
      <w:start w:val="1"/>
      <w:numFmt w:val="lowerLetter"/>
      <w:lvlText w:val="%8."/>
      <w:lvlJc w:val="left"/>
      <w:pPr>
        <w:ind w:left="5760" w:hanging="360"/>
      </w:pPr>
    </w:lvl>
    <w:lvl w:ilvl="8" w:tplc="B12C7540"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num>
  <w:num w:numId="8">
    <w:abstractNumId w:val="17"/>
  </w:num>
  <w:num w:numId="9">
    <w:abstractNumId w:val="3"/>
    <w:lvlOverride w:ilvl="0">
      <w:startOverride w:val="2"/>
    </w:lvlOverride>
    <w:lvlOverride w:ilvl="1">
      <w:startOverride w:val="1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14"/>
    <w:lvlOverride w:ilvl="0">
      <w:startOverride w:val="4"/>
    </w:lvlOverride>
    <w:lvlOverride w:ilvl="1">
      <w:startOverride w:val="1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8"/>
  </w:num>
  <w:num w:numId="12">
    <w:abstractNumId w:val="18"/>
  </w:num>
  <w:num w:numId="13">
    <w:abstractNumId w:val="12"/>
  </w:num>
  <w:num w:numId="14">
    <w:abstractNumId w:val="6"/>
  </w:num>
  <w:num w:numId="15">
    <w:abstractNumId w:val="10"/>
  </w:num>
  <w:num w:numId="16">
    <w:abstractNumId w:val="9"/>
  </w:num>
  <w:num w:numId="17">
    <w:abstractNumId w:val="20"/>
  </w:num>
  <w:num w:numId="18">
    <w:abstractNumId w:val="7"/>
  </w:num>
  <w:num w:numId="19">
    <w:abstractNumId w:val="5"/>
  </w:num>
  <w:num w:numId="20">
    <w:abstractNumId w:val="13"/>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63"/>
    <w:rsid w:val="00002309"/>
    <w:rsid w:val="00003445"/>
    <w:rsid w:val="00003772"/>
    <w:rsid w:val="00005905"/>
    <w:rsid w:val="0000682C"/>
    <w:rsid w:val="00011C23"/>
    <w:rsid w:val="00013A81"/>
    <w:rsid w:val="000172A0"/>
    <w:rsid w:val="00017496"/>
    <w:rsid w:val="000200EC"/>
    <w:rsid w:val="000214AE"/>
    <w:rsid w:val="00022110"/>
    <w:rsid w:val="00022383"/>
    <w:rsid w:val="000232E5"/>
    <w:rsid w:val="00024D77"/>
    <w:rsid w:val="00025680"/>
    <w:rsid w:val="00032D4B"/>
    <w:rsid w:val="00034E0C"/>
    <w:rsid w:val="0003692C"/>
    <w:rsid w:val="00047AEF"/>
    <w:rsid w:val="00052B46"/>
    <w:rsid w:val="00056242"/>
    <w:rsid w:val="0005625C"/>
    <w:rsid w:val="00057B3B"/>
    <w:rsid w:val="0006134B"/>
    <w:rsid w:val="00061ECA"/>
    <w:rsid w:val="00074C4E"/>
    <w:rsid w:val="000757AA"/>
    <w:rsid w:val="00075B20"/>
    <w:rsid w:val="00085F2A"/>
    <w:rsid w:val="00093595"/>
    <w:rsid w:val="00096243"/>
    <w:rsid w:val="000A1834"/>
    <w:rsid w:val="000A6CAD"/>
    <w:rsid w:val="000A6F10"/>
    <w:rsid w:val="000B3A5E"/>
    <w:rsid w:val="000B4151"/>
    <w:rsid w:val="000C52B2"/>
    <w:rsid w:val="000C681B"/>
    <w:rsid w:val="000D7007"/>
    <w:rsid w:val="000E6A12"/>
    <w:rsid w:val="000E6AB8"/>
    <w:rsid w:val="000F72E3"/>
    <w:rsid w:val="000F7B85"/>
    <w:rsid w:val="001025B9"/>
    <w:rsid w:val="00106E94"/>
    <w:rsid w:val="00106F02"/>
    <w:rsid w:val="00112760"/>
    <w:rsid w:val="001149FE"/>
    <w:rsid w:val="00122CBB"/>
    <w:rsid w:val="001234C7"/>
    <w:rsid w:val="00125AA7"/>
    <w:rsid w:val="00133448"/>
    <w:rsid w:val="001344CF"/>
    <w:rsid w:val="00135896"/>
    <w:rsid w:val="00145B1D"/>
    <w:rsid w:val="001501FF"/>
    <w:rsid w:val="00150336"/>
    <w:rsid w:val="001517CC"/>
    <w:rsid w:val="00153F79"/>
    <w:rsid w:val="00156963"/>
    <w:rsid w:val="00156ADC"/>
    <w:rsid w:val="00157675"/>
    <w:rsid w:val="00161276"/>
    <w:rsid w:val="001651E3"/>
    <w:rsid w:val="001656A4"/>
    <w:rsid w:val="0017046E"/>
    <w:rsid w:val="00174565"/>
    <w:rsid w:val="00183DCC"/>
    <w:rsid w:val="00185CA0"/>
    <w:rsid w:val="001931A7"/>
    <w:rsid w:val="001C0442"/>
    <w:rsid w:val="001C5FFE"/>
    <w:rsid w:val="001C68A6"/>
    <w:rsid w:val="001C75BC"/>
    <w:rsid w:val="001D0B3C"/>
    <w:rsid w:val="001D101F"/>
    <w:rsid w:val="001D52E1"/>
    <w:rsid w:val="001E0677"/>
    <w:rsid w:val="001E06B5"/>
    <w:rsid w:val="001E3393"/>
    <w:rsid w:val="001E5644"/>
    <w:rsid w:val="001F0D57"/>
    <w:rsid w:val="001F1578"/>
    <w:rsid w:val="001F183D"/>
    <w:rsid w:val="001F7740"/>
    <w:rsid w:val="002043BA"/>
    <w:rsid w:val="00212495"/>
    <w:rsid w:val="00212844"/>
    <w:rsid w:val="002150BE"/>
    <w:rsid w:val="00216B4C"/>
    <w:rsid w:val="00217B84"/>
    <w:rsid w:val="00224B7B"/>
    <w:rsid w:val="00225263"/>
    <w:rsid w:val="00225FB4"/>
    <w:rsid w:val="00236D5C"/>
    <w:rsid w:val="00241378"/>
    <w:rsid w:val="00242428"/>
    <w:rsid w:val="00260AAF"/>
    <w:rsid w:val="0026399B"/>
    <w:rsid w:val="00265A10"/>
    <w:rsid w:val="002660A5"/>
    <w:rsid w:val="00266565"/>
    <w:rsid w:val="002669CB"/>
    <w:rsid w:val="002730D8"/>
    <w:rsid w:val="002735ED"/>
    <w:rsid w:val="00275ED0"/>
    <w:rsid w:val="00280B4C"/>
    <w:rsid w:val="002828D2"/>
    <w:rsid w:val="00286558"/>
    <w:rsid w:val="00291BA8"/>
    <w:rsid w:val="00291C2A"/>
    <w:rsid w:val="00297FE5"/>
    <w:rsid w:val="002A112C"/>
    <w:rsid w:val="002A40CB"/>
    <w:rsid w:val="002A768F"/>
    <w:rsid w:val="002B333E"/>
    <w:rsid w:val="002B6205"/>
    <w:rsid w:val="002B6B53"/>
    <w:rsid w:val="002B7F13"/>
    <w:rsid w:val="002C3E5E"/>
    <w:rsid w:val="002D1C7E"/>
    <w:rsid w:val="002D5069"/>
    <w:rsid w:val="002D53B5"/>
    <w:rsid w:val="002D61C8"/>
    <w:rsid w:val="002F1C78"/>
    <w:rsid w:val="002F2B92"/>
    <w:rsid w:val="002F6C01"/>
    <w:rsid w:val="00304433"/>
    <w:rsid w:val="003056EF"/>
    <w:rsid w:val="00305D46"/>
    <w:rsid w:val="0030793D"/>
    <w:rsid w:val="003100EC"/>
    <w:rsid w:val="0031303D"/>
    <w:rsid w:val="00314E37"/>
    <w:rsid w:val="00321B67"/>
    <w:rsid w:val="00324A0A"/>
    <w:rsid w:val="003252E3"/>
    <w:rsid w:val="00326E7A"/>
    <w:rsid w:val="00327193"/>
    <w:rsid w:val="00327338"/>
    <w:rsid w:val="00330C88"/>
    <w:rsid w:val="003409B1"/>
    <w:rsid w:val="00341797"/>
    <w:rsid w:val="00341963"/>
    <w:rsid w:val="00341FE3"/>
    <w:rsid w:val="00342B12"/>
    <w:rsid w:val="00344354"/>
    <w:rsid w:val="003464D5"/>
    <w:rsid w:val="00347002"/>
    <w:rsid w:val="00354D1C"/>
    <w:rsid w:val="00355A45"/>
    <w:rsid w:val="003605C7"/>
    <w:rsid w:val="00366D1E"/>
    <w:rsid w:val="003771CE"/>
    <w:rsid w:val="0037737F"/>
    <w:rsid w:val="00380AAD"/>
    <w:rsid w:val="003835B3"/>
    <w:rsid w:val="00384A7D"/>
    <w:rsid w:val="00385F5F"/>
    <w:rsid w:val="00386011"/>
    <w:rsid w:val="003915AF"/>
    <w:rsid w:val="003931CA"/>
    <w:rsid w:val="003A251C"/>
    <w:rsid w:val="003A525F"/>
    <w:rsid w:val="003B42E5"/>
    <w:rsid w:val="003B5B56"/>
    <w:rsid w:val="003C202B"/>
    <w:rsid w:val="003C651C"/>
    <w:rsid w:val="003D1020"/>
    <w:rsid w:val="003D173C"/>
    <w:rsid w:val="003D30B3"/>
    <w:rsid w:val="003D568A"/>
    <w:rsid w:val="003E0775"/>
    <w:rsid w:val="003E147E"/>
    <w:rsid w:val="003E2136"/>
    <w:rsid w:val="003E25C8"/>
    <w:rsid w:val="003E4F1E"/>
    <w:rsid w:val="003E7C12"/>
    <w:rsid w:val="003F0B3B"/>
    <w:rsid w:val="00405D38"/>
    <w:rsid w:val="004070F2"/>
    <w:rsid w:val="004125CE"/>
    <w:rsid w:val="00412B01"/>
    <w:rsid w:val="00412EA7"/>
    <w:rsid w:val="0041488B"/>
    <w:rsid w:val="00423BA6"/>
    <w:rsid w:val="00424B40"/>
    <w:rsid w:val="0042780E"/>
    <w:rsid w:val="00433517"/>
    <w:rsid w:val="00437B56"/>
    <w:rsid w:val="00440715"/>
    <w:rsid w:val="004466A3"/>
    <w:rsid w:val="00446FAC"/>
    <w:rsid w:val="00450981"/>
    <w:rsid w:val="0045162A"/>
    <w:rsid w:val="00455B67"/>
    <w:rsid w:val="00457751"/>
    <w:rsid w:val="004673FB"/>
    <w:rsid w:val="00472162"/>
    <w:rsid w:val="00473E01"/>
    <w:rsid w:val="00475C5D"/>
    <w:rsid w:val="004770AA"/>
    <w:rsid w:val="0048057D"/>
    <w:rsid w:val="004844FB"/>
    <w:rsid w:val="00497D41"/>
    <w:rsid w:val="004A0057"/>
    <w:rsid w:val="004A1699"/>
    <w:rsid w:val="004A2A78"/>
    <w:rsid w:val="004A6718"/>
    <w:rsid w:val="004B2132"/>
    <w:rsid w:val="004B28AC"/>
    <w:rsid w:val="004B4B1F"/>
    <w:rsid w:val="004B6C62"/>
    <w:rsid w:val="004C2BD6"/>
    <w:rsid w:val="004C4CE5"/>
    <w:rsid w:val="004C526C"/>
    <w:rsid w:val="004D281F"/>
    <w:rsid w:val="004D2F07"/>
    <w:rsid w:val="004E6E75"/>
    <w:rsid w:val="004F6446"/>
    <w:rsid w:val="00500F13"/>
    <w:rsid w:val="00505859"/>
    <w:rsid w:val="00507580"/>
    <w:rsid w:val="00510CA5"/>
    <w:rsid w:val="0051420E"/>
    <w:rsid w:val="00515663"/>
    <w:rsid w:val="00515B9C"/>
    <w:rsid w:val="005169C3"/>
    <w:rsid w:val="005221E6"/>
    <w:rsid w:val="00530CB4"/>
    <w:rsid w:val="00530EF7"/>
    <w:rsid w:val="00531B1A"/>
    <w:rsid w:val="0053600D"/>
    <w:rsid w:val="00536827"/>
    <w:rsid w:val="00543308"/>
    <w:rsid w:val="00545639"/>
    <w:rsid w:val="00563344"/>
    <w:rsid w:val="005643F7"/>
    <w:rsid w:val="00571855"/>
    <w:rsid w:val="00571AEC"/>
    <w:rsid w:val="00572A2D"/>
    <w:rsid w:val="00574C2D"/>
    <w:rsid w:val="0058273F"/>
    <w:rsid w:val="005967A3"/>
    <w:rsid w:val="00597538"/>
    <w:rsid w:val="005A4888"/>
    <w:rsid w:val="005A6405"/>
    <w:rsid w:val="005B705B"/>
    <w:rsid w:val="005C026B"/>
    <w:rsid w:val="005C1634"/>
    <w:rsid w:val="005C29F7"/>
    <w:rsid w:val="005C4844"/>
    <w:rsid w:val="005C4F8E"/>
    <w:rsid w:val="005C7AF0"/>
    <w:rsid w:val="005D4895"/>
    <w:rsid w:val="005D4965"/>
    <w:rsid w:val="005D76B3"/>
    <w:rsid w:val="005E4151"/>
    <w:rsid w:val="005F7825"/>
    <w:rsid w:val="00613EAC"/>
    <w:rsid w:val="00617DE5"/>
    <w:rsid w:val="00622F09"/>
    <w:rsid w:val="00624108"/>
    <w:rsid w:val="00630D7B"/>
    <w:rsid w:val="00633E8C"/>
    <w:rsid w:val="006358FD"/>
    <w:rsid w:val="006420EC"/>
    <w:rsid w:val="0064328B"/>
    <w:rsid w:val="00644728"/>
    <w:rsid w:val="00644B71"/>
    <w:rsid w:val="00650C7B"/>
    <w:rsid w:val="00660C5D"/>
    <w:rsid w:val="006633E1"/>
    <w:rsid w:val="0066539A"/>
    <w:rsid w:val="00667907"/>
    <w:rsid w:val="00670104"/>
    <w:rsid w:val="0067117A"/>
    <w:rsid w:val="00676A57"/>
    <w:rsid w:val="006A0106"/>
    <w:rsid w:val="006A0744"/>
    <w:rsid w:val="006A1939"/>
    <w:rsid w:val="006A1E16"/>
    <w:rsid w:val="006B5F82"/>
    <w:rsid w:val="006C209F"/>
    <w:rsid w:val="006C521F"/>
    <w:rsid w:val="006C67ED"/>
    <w:rsid w:val="006D6439"/>
    <w:rsid w:val="006D66FA"/>
    <w:rsid w:val="006D6AD8"/>
    <w:rsid w:val="006F6A74"/>
    <w:rsid w:val="0070278C"/>
    <w:rsid w:val="007079F1"/>
    <w:rsid w:val="0071575D"/>
    <w:rsid w:val="00722819"/>
    <w:rsid w:val="00725420"/>
    <w:rsid w:val="00725A3A"/>
    <w:rsid w:val="00730ACB"/>
    <w:rsid w:val="00730CF3"/>
    <w:rsid w:val="00733900"/>
    <w:rsid w:val="00740737"/>
    <w:rsid w:val="00741927"/>
    <w:rsid w:val="0074314F"/>
    <w:rsid w:val="00743B45"/>
    <w:rsid w:val="00746D7B"/>
    <w:rsid w:val="00751205"/>
    <w:rsid w:val="00751B2A"/>
    <w:rsid w:val="00755A10"/>
    <w:rsid w:val="00760D1A"/>
    <w:rsid w:val="00772050"/>
    <w:rsid w:val="00784034"/>
    <w:rsid w:val="00784FF7"/>
    <w:rsid w:val="00785B10"/>
    <w:rsid w:val="0079242A"/>
    <w:rsid w:val="00795843"/>
    <w:rsid w:val="007975C5"/>
    <w:rsid w:val="007A6D11"/>
    <w:rsid w:val="007A7B35"/>
    <w:rsid w:val="007B20A3"/>
    <w:rsid w:val="007B39D3"/>
    <w:rsid w:val="007C0BCE"/>
    <w:rsid w:val="007C1D06"/>
    <w:rsid w:val="007C2590"/>
    <w:rsid w:val="007C2D3D"/>
    <w:rsid w:val="007C4972"/>
    <w:rsid w:val="007C50F4"/>
    <w:rsid w:val="007C6F0E"/>
    <w:rsid w:val="007C7831"/>
    <w:rsid w:val="007C7D4E"/>
    <w:rsid w:val="007D0879"/>
    <w:rsid w:val="007D15C4"/>
    <w:rsid w:val="007D2BF9"/>
    <w:rsid w:val="007D3C27"/>
    <w:rsid w:val="007D5A40"/>
    <w:rsid w:val="007E185C"/>
    <w:rsid w:val="007E2184"/>
    <w:rsid w:val="007E2D3E"/>
    <w:rsid w:val="007E6A56"/>
    <w:rsid w:val="007F0BD2"/>
    <w:rsid w:val="007F3A5C"/>
    <w:rsid w:val="00801BA3"/>
    <w:rsid w:val="0080263C"/>
    <w:rsid w:val="00804288"/>
    <w:rsid w:val="008064C7"/>
    <w:rsid w:val="00810594"/>
    <w:rsid w:val="00810B63"/>
    <w:rsid w:val="008135C8"/>
    <w:rsid w:val="00815373"/>
    <w:rsid w:val="00817B54"/>
    <w:rsid w:val="00823290"/>
    <w:rsid w:val="00830712"/>
    <w:rsid w:val="00831251"/>
    <w:rsid w:val="008338D4"/>
    <w:rsid w:val="00835454"/>
    <w:rsid w:val="00835723"/>
    <w:rsid w:val="00840909"/>
    <w:rsid w:val="008446CF"/>
    <w:rsid w:val="0084599B"/>
    <w:rsid w:val="00845BC8"/>
    <w:rsid w:val="0085545B"/>
    <w:rsid w:val="00863FFF"/>
    <w:rsid w:val="00866B1C"/>
    <w:rsid w:val="0087033D"/>
    <w:rsid w:val="008754F1"/>
    <w:rsid w:val="0088090C"/>
    <w:rsid w:val="00886051"/>
    <w:rsid w:val="008906D3"/>
    <w:rsid w:val="00891D1B"/>
    <w:rsid w:val="00893486"/>
    <w:rsid w:val="008943A5"/>
    <w:rsid w:val="008A0D5E"/>
    <w:rsid w:val="008A0D73"/>
    <w:rsid w:val="008A6F7A"/>
    <w:rsid w:val="008B0057"/>
    <w:rsid w:val="008B13C5"/>
    <w:rsid w:val="008B1BDA"/>
    <w:rsid w:val="008B432F"/>
    <w:rsid w:val="008B45B4"/>
    <w:rsid w:val="008B74D7"/>
    <w:rsid w:val="008C3959"/>
    <w:rsid w:val="008C3EE2"/>
    <w:rsid w:val="008E2192"/>
    <w:rsid w:val="008E4514"/>
    <w:rsid w:val="008E52C0"/>
    <w:rsid w:val="00900E6B"/>
    <w:rsid w:val="00902C6F"/>
    <w:rsid w:val="009078E3"/>
    <w:rsid w:val="0092051B"/>
    <w:rsid w:val="00920E73"/>
    <w:rsid w:val="0092546C"/>
    <w:rsid w:val="00926175"/>
    <w:rsid w:val="0093287A"/>
    <w:rsid w:val="00935DE8"/>
    <w:rsid w:val="009500AF"/>
    <w:rsid w:val="0095235D"/>
    <w:rsid w:val="00954D74"/>
    <w:rsid w:val="009622E6"/>
    <w:rsid w:val="00965DF4"/>
    <w:rsid w:val="00966DAF"/>
    <w:rsid w:val="00971E09"/>
    <w:rsid w:val="00973DB2"/>
    <w:rsid w:val="00983187"/>
    <w:rsid w:val="00993218"/>
    <w:rsid w:val="00993B44"/>
    <w:rsid w:val="00997D7C"/>
    <w:rsid w:val="009A1E59"/>
    <w:rsid w:val="009A7308"/>
    <w:rsid w:val="009B5D2E"/>
    <w:rsid w:val="009C00C7"/>
    <w:rsid w:val="009C0CAD"/>
    <w:rsid w:val="009D0C1E"/>
    <w:rsid w:val="009D11DC"/>
    <w:rsid w:val="009D2B19"/>
    <w:rsid w:val="009D522D"/>
    <w:rsid w:val="009D55EF"/>
    <w:rsid w:val="009E1CE4"/>
    <w:rsid w:val="009E4515"/>
    <w:rsid w:val="009F1541"/>
    <w:rsid w:val="009F408E"/>
    <w:rsid w:val="009F5F03"/>
    <w:rsid w:val="009F7089"/>
    <w:rsid w:val="00A055D9"/>
    <w:rsid w:val="00A064CC"/>
    <w:rsid w:val="00A06D60"/>
    <w:rsid w:val="00A0785A"/>
    <w:rsid w:val="00A10C23"/>
    <w:rsid w:val="00A16154"/>
    <w:rsid w:val="00A207BC"/>
    <w:rsid w:val="00A271B5"/>
    <w:rsid w:val="00A31659"/>
    <w:rsid w:val="00A3180A"/>
    <w:rsid w:val="00A36D02"/>
    <w:rsid w:val="00A36F86"/>
    <w:rsid w:val="00A3735E"/>
    <w:rsid w:val="00A3772E"/>
    <w:rsid w:val="00A4019C"/>
    <w:rsid w:val="00A45D3B"/>
    <w:rsid w:val="00A4601D"/>
    <w:rsid w:val="00A47888"/>
    <w:rsid w:val="00A51EA9"/>
    <w:rsid w:val="00A54E3A"/>
    <w:rsid w:val="00A5575B"/>
    <w:rsid w:val="00A56CB3"/>
    <w:rsid w:val="00A57D5E"/>
    <w:rsid w:val="00A61CCC"/>
    <w:rsid w:val="00A62490"/>
    <w:rsid w:val="00A660CC"/>
    <w:rsid w:val="00A6735E"/>
    <w:rsid w:val="00A70382"/>
    <w:rsid w:val="00A81C2D"/>
    <w:rsid w:val="00A935AC"/>
    <w:rsid w:val="00A9609B"/>
    <w:rsid w:val="00A96606"/>
    <w:rsid w:val="00A967DE"/>
    <w:rsid w:val="00AA0BF5"/>
    <w:rsid w:val="00AA0DDE"/>
    <w:rsid w:val="00AA0E6C"/>
    <w:rsid w:val="00AA4585"/>
    <w:rsid w:val="00AB347A"/>
    <w:rsid w:val="00AC658A"/>
    <w:rsid w:val="00AD0A46"/>
    <w:rsid w:val="00AD29A3"/>
    <w:rsid w:val="00AD3579"/>
    <w:rsid w:val="00AE09C3"/>
    <w:rsid w:val="00AE1DCE"/>
    <w:rsid w:val="00AE259E"/>
    <w:rsid w:val="00AE3030"/>
    <w:rsid w:val="00AE31F8"/>
    <w:rsid w:val="00AF5CD1"/>
    <w:rsid w:val="00AF751A"/>
    <w:rsid w:val="00B004A5"/>
    <w:rsid w:val="00B012F1"/>
    <w:rsid w:val="00B01EE2"/>
    <w:rsid w:val="00B05FD3"/>
    <w:rsid w:val="00B06EC9"/>
    <w:rsid w:val="00B101B6"/>
    <w:rsid w:val="00B10F10"/>
    <w:rsid w:val="00B13C63"/>
    <w:rsid w:val="00B21DF7"/>
    <w:rsid w:val="00B27793"/>
    <w:rsid w:val="00B3418D"/>
    <w:rsid w:val="00B40488"/>
    <w:rsid w:val="00B40DBB"/>
    <w:rsid w:val="00B44BC0"/>
    <w:rsid w:val="00B522E8"/>
    <w:rsid w:val="00B54A9C"/>
    <w:rsid w:val="00B56D24"/>
    <w:rsid w:val="00B6535B"/>
    <w:rsid w:val="00B71092"/>
    <w:rsid w:val="00B77EDE"/>
    <w:rsid w:val="00B912CE"/>
    <w:rsid w:val="00B93507"/>
    <w:rsid w:val="00B94674"/>
    <w:rsid w:val="00B96A8C"/>
    <w:rsid w:val="00B96E16"/>
    <w:rsid w:val="00BA2319"/>
    <w:rsid w:val="00BB0E56"/>
    <w:rsid w:val="00BB5D73"/>
    <w:rsid w:val="00BB6B07"/>
    <w:rsid w:val="00BC44AD"/>
    <w:rsid w:val="00BC735C"/>
    <w:rsid w:val="00BD1B1E"/>
    <w:rsid w:val="00BD2182"/>
    <w:rsid w:val="00BE0099"/>
    <w:rsid w:val="00BE04BE"/>
    <w:rsid w:val="00BE4655"/>
    <w:rsid w:val="00BF3815"/>
    <w:rsid w:val="00BF3A52"/>
    <w:rsid w:val="00BF4820"/>
    <w:rsid w:val="00C06892"/>
    <w:rsid w:val="00C074CA"/>
    <w:rsid w:val="00C17BDD"/>
    <w:rsid w:val="00C21F65"/>
    <w:rsid w:val="00C22C86"/>
    <w:rsid w:val="00C24CB9"/>
    <w:rsid w:val="00C25E97"/>
    <w:rsid w:val="00C277B1"/>
    <w:rsid w:val="00C27B68"/>
    <w:rsid w:val="00C31C8A"/>
    <w:rsid w:val="00C33025"/>
    <w:rsid w:val="00C4015A"/>
    <w:rsid w:val="00C40A8D"/>
    <w:rsid w:val="00C4524F"/>
    <w:rsid w:val="00C468F8"/>
    <w:rsid w:val="00C56BDF"/>
    <w:rsid w:val="00C56C37"/>
    <w:rsid w:val="00C57672"/>
    <w:rsid w:val="00C62C31"/>
    <w:rsid w:val="00C644B5"/>
    <w:rsid w:val="00C74F63"/>
    <w:rsid w:val="00C76CE7"/>
    <w:rsid w:val="00C83444"/>
    <w:rsid w:val="00C85C4F"/>
    <w:rsid w:val="00C87E7F"/>
    <w:rsid w:val="00CA6AF9"/>
    <w:rsid w:val="00CB2CCD"/>
    <w:rsid w:val="00CB3FF3"/>
    <w:rsid w:val="00CB710C"/>
    <w:rsid w:val="00CC21C7"/>
    <w:rsid w:val="00CD54FF"/>
    <w:rsid w:val="00CE167A"/>
    <w:rsid w:val="00CE41D2"/>
    <w:rsid w:val="00CE455A"/>
    <w:rsid w:val="00CE7838"/>
    <w:rsid w:val="00CF0E60"/>
    <w:rsid w:val="00CF308E"/>
    <w:rsid w:val="00CF6BB1"/>
    <w:rsid w:val="00CF79A9"/>
    <w:rsid w:val="00D01E86"/>
    <w:rsid w:val="00D14EA1"/>
    <w:rsid w:val="00D1678E"/>
    <w:rsid w:val="00D318EA"/>
    <w:rsid w:val="00D32187"/>
    <w:rsid w:val="00D35FB8"/>
    <w:rsid w:val="00D40FC1"/>
    <w:rsid w:val="00D45A2B"/>
    <w:rsid w:val="00D479E3"/>
    <w:rsid w:val="00D50C5D"/>
    <w:rsid w:val="00D52DBE"/>
    <w:rsid w:val="00D55C23"/>
    <w:rsid w:val="00D55FDB"/>
    <w:rsid w:val="00D6158B"/>
    <w:rsid w:val="00D62BFF"/>
    <w:rsid w:val="00D63312"/>
    <w:rsid w:val="00D6793B"/>
    <w:rsid w:val="00D7131F"/>
    <w:rsid w:val="00D750EE"/>
    <w:rsid w:val="00D75633"/>
    <w:rsid w:val="00D913E0"/>
    <w:rsid w:val="00DA20D6"/>
    <w:rsid w:val="00DA4097"/>
    <w:rsid w:val="00DB4142"/>
    <w:rsid w:val="00DB4DA1"/>
    <w:rsid w:val="00DB7032"/>
    <w:rsid w:val="00DC39C0"/>
    <w:rsid w:val="00DC6428"/>
    <w:rsid w:val="00DC6911"/>
    <w:rsid w:val="00DC6D97"/>
    <w:rsid w:val="00DD1F48"/>
    <w:rsid w:val="00DD5CC3"/>
    <w:rsid w:val="00DE60E6"/>
    <w:rsid w:val="00DF1CFA"/>
    <w:rsid w:val="00DF2129"/>
    <w:rsid w:val="00DF2D33"/>
    <w:rsid w:val="00DF6C33"/>
    <w:rsid w:val="00E0265B"/>
    <w:rsid w:val="00E0757C"/>
    <w:rsid w:val="00E10259"/>
    <w:rsid w:val="00E10D27"/>
    <w:rsid w:val="00E2011E"/>
    <w:rsid w:val="00E20F46"/>
    <w:rsid w:val="00E23750"/>
    <w:rsid w:val="00E25DF7"/>
    <w:rsid w:val="00E30708"/>
    <w:rsid w:val="00E3148D"/>
    <w:rsid w:val="00E35B18"/>
    <w:rsid w:val="00E40A6F"/>
    <w:rsid w:val="00E44319"/>
    <w:rsid w:val="00E4684E"/>
    <w:rsid w:val="00E54726"/>
    <w:rsid w:val="00E63DDA"/>
    <w:rsid w:val="00E640FE"/>
    <w:rsid w:val="00E65A8F"/>
    <w:rsid w:val="00E663E3"/>
    <w:rsid w:val="00E67B99"/>
    <w:rsid w:val="00E70118"/>
    <w:rsid w:val="00E81030"/>
    <w:rsid w:val="00E8103F"/>
    <w:rsid w:val="00E8215F"/>
    <w:rsid w:val="00E96557"/>
    <w:rsid w:val="00E97D97"/>
    <w:rsid w:val="00EA082E"/>
    <w:rsid w:val="00EA5647"/>
    <w:rsid w:val="00EA6D86"/>
    <w:rsid w:val="00EB04FD"/>
    <w:rsid w:val="00EB28F4"/>
    <w:rsid w:val="00EB393C"/>
    <w:rsid w:val="00EB7F2A"/>
    <w:rsid w:val="00EC37DB"/>
    <w:rsid w:val="00EC3B7B"/>
    <w:rsid w:val="00EC5405"/>
    <w:rsid w:val="00EC6804"/>
    <w:rsid w:val="00EC72B4"/>
    <w:rsid w:val="00EC7323"/>
    <w:rsid w:val="00EC7BBA"/>
    <w:rsid w:val="00ED2D4C"/>
    <w:rsid w:val="00ED3FC8"/>
    <w:rsid w:val="00ED3FD6"/>
    <w:rsid w:val="00ED623A"/>
    <w:rsid w:val="00ED6B64"/>
    <w:rsid w:val="00EE0211"/>
    <w:rsid w:val="00EE064B"/>
    <w:rsid w:val="00EE698D"/>
    <w:rsid w:val="00EE7D6A"/>
    <w:rsid w:val="00EF36E6"/>
    <w:rsid w:val="00EF389E"/>
    <w:rsid w:val="00F008D5"/>
    <w:rsid w:val="00F012F5"/>
    <w:rsid w:val="00F0237F"/>
    <w:rsid w:val="00F03CCE"/>
    <w:rsid w:val="00F05024"/>
    <w:rsid w:val="00F109EC"/>
    <w:rsid w:val="00F148CE"/>
    <w:rsid w:val="00F1614C"/>
    <w:rsid w:val="00F21251"/>
    <w:rsid w:val="00F2486B"/>
    <w:rsid w:val="00F34DE8"/>
    <w:rsid w:val="00F46A92"/>
    <w:rsid w:val="00F510F5"/>
    <w:rsid w:val="00F63E90"/>
    <w:rsid w:val="00F65F71"/>
    <w:rsid w:val="00F73C87"/>
    <w:rsid w:val="00F7466F"/>
    <w:rsid w:val="00F773F4"/>
    <w:rsid w:val="00F8152A"/>
    <w:rsid w:val="00F828B8"/>
    <w:rsid w:val="00F87676"/>
    <w:rsid w:val="00F908BF"/>
    <w:rsid w:val="00FA435C"/>
    <w:rsid w:val="00FA7F6B"/>
    <w:rsid w:val="00FC12B7"/>
    <w:rsid w:val="00FC4D57"/>
    <w:rsid w:val="00FC5EB6"/>
    <w:rsid w:val="00FC6424"/>
    <w:rsid w:val="00FD27F1"/>
    <w:rsid w:val="00FE1C1B"/>
    <w:rsid w:val="00FE216D"/>
    <w:rsid w:val="00FE318E"/>
    <w:rsid w:val="00FE5FE5"/>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F4365"/>
  <w15:docId w15:val="{632C3FB0-AFDF-402B-A7AB-88414E3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3D"/>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125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30CB4"/>
    <w:pPr>
      <w:autoSpaceDE/>
      <w:autoSpaceDN/>
      <w:adjustRightInd/>
      <w:spacing w:before="100" w:beforeAutospacing="1" w:after="100" w:afterAutospacing="1"/>
      <w:outlineLvl w:val="2"/>
    </w:pPr>
    <w:rPr>
      <w:rFonts w:eastAsia="Times New Roman"/>
      <w:b/>
      <w:bCs/>
      <w:sz w:val="24"/>
      <w:szCs w:val="24"/>
    </w:rPr>
  </w:style>
  <w:style w:type="paragraph" w:styleId="Heading4">
    <w:name w:val="heading 4"/>
    <w:basedOn w:val="Normal"/>
    <w:next w:val="Normal"/>
    <w:link w:val="Heading4Char"/>
    <w:uiPriority w:val="9"/>
    <w:semiHidden/>
    <w:unhideWhenUsed/>
    <w:qFormat/>
    <w:rsid w:val="00C87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2">
    <w:name w:val="Level 2"/>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5">
    <w:name w:val="Level 5"/>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6">
    <w:name w:val="Level 6"/>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7">
    <w:name w:val="Level 7"/>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8">
    <w:name w:val="Level 8"/>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9">
    <w:name w:val="Level 9"/>
    <w:uiPriority w:val="99"/>
    <w:rsid w:val="00515663"/>
    <w:pPr>
      <w:autoSpaceDE w:val="0"/>
      <w:autoSpaceDN w:val="0"/>
      <w:adjustRightInd w:val="0"/>
      <w:spacing w:after="0" w:line="240" w:lineRule="auto"/>
      <w:ind w:left="-1440"/>
    </w:pPr>
    <w:rPr>
      <w:rFonts w:ascii="Times New Roman" w:hAnsi="Times New Roman" w:cs="Times New Roman"/>
      <w:b/>
      <w:bCs/>
      <w:sz w:val="24"/>
      <w:szCs w:val="24"/>
    </w:rPr>
  </w:style>
  <w:style w:type="character" w:customStyle="1" w:styleId="SYSHYPERTEXT">
    <w:name w:val="SYS_HYPERTEXT"/>
    <w:uiPriority w:val="99"/>
    <w:rsid w:val="00515663"/>
    <w:rPr>
      <w:color w:val="0000FF"/>
      <w:u w:val="single"/>
    </w:rPr>
  </w:style>
  <w:style w:type="paragraph" w:styleId="ListParagraph">
    <w:name w:val="List Paragraph"/>
    <w:basedOn w:val="Normal"/>
    <w:uiPriority w:val="1"/>
    <w:qFormat/>
    <w:rsid w:val="00D40FC1"/>
    <w:pPr>
      <w:ind w:left="720"/>
      <w:contextualSpacing/>
    </w:pPr>
  </w:style>
  <w:style w:type="table" w:styleId="TableGrid">
    <w:name w:val="Table Grid"/>
    <w:basedOn w:val="TableNormal"/>
    <w:uiPriority w:val="59"/>
    <w:rsid w:val="00AA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D73"/>
    <w:rPr>
      <w:rFonts w:ascii="Tahoma" w:hAnsi="Tahoma" w:cs="Tahoma"/>
      <w:sz w:val="16"/>
      <w:szCs w:val="16"/>
    </w:rPr>
  </w:style>
  <w:style w:type="character" w:customStyle="1" w:styleId="BalloonTextChar">
    <w:name w:val="Balloon Text Char"/>
    <w:basedOn w:val="DefaultParagraphFont"/>
    <w:link w:val="BalloonText"/>
    <w:uiPriority w:val="99"/>
    <w:semiHidden/>
    <w:rsid w:val="00BB5D73"/>
    <w:rPr>
      <w:rFonts w:ascii="Tahoma" w:hAnsi="Tahoma" w:cs="Tahoma"/>
      <w:sz w:val="16"/>
      <w:szCs w:val="16"/>
    </w:rPr>
  </w:style>
  <w:style w:type="paragraph" w:styleId="Header">
    <w:name w:val="header"/>
    <w:basedOn w:val="Normal"/>
    <w:link w:val="HeaderChar"/>
    <w:uiPriority w:val="99"/>
    <w:unhideWhenUsed/>
    <w:rsid w:val="00A31659"/>
    <w:pPr>
      <w:tabs>
        <w:tab w:val="center" w:pos="4680"/>
        <w:tab w:val="right" w:pos="9360"/>
      </w:tabs>
    </w:pPr>
  </w:style>
  <w:style w:type="character" w:customStyle="1" w:styleId="HeaderChar">
    <w:name w:val="Header Char"/>
    <w:basedOn w:val="DefaultParagraphFont"/>
    <w:link w:val="Header"/>
    <w:uiPriority w:val="99"/>
    <w:rsid w:val="00A31659"/>
    <w:rPr>
      <w:rFonts w:ascii="Times New Roman" w:hAnsi="Times New Roman" w:cs="Times New Roman"/>
      <w:sz w:val="20"/>
      <w:szCs w:val="20"/>
    </w:rPr>
  </w:style>
  <w:style w:type="paragraph" w:styleId="Footer">
    <w:name w:val="footer"/>
    <w:basedOn w:val="Normal"/>
    <w:link w:val="FooterChar"/>
    <w:uiPriority w:val="99"/>
    <w:unhideWhenUsed/>
    <w:rsid w:val="00A31659"/>
    <w:pPr>
      <w:tabs>
        <w:tab w:val="center" w:pos="4680"/>
        <w:tab w:val="right" w:pos="9360"/>
      </w:tabs>
    </w:pPr>
  </w:style>
  <w:style w:type="character" w:customStyle="1" w:styleId="FooterChar">
    <w:name w:val="Footer Char"/>
    <w:basedOn w:val="DefaultParagraphFont"/>
    <w:link w:val="Footer"/>
    <w:uiPriority w:val="99"/>
    <w:rsid w:val="00A31659"/>
    <w:rPr>
      <w:rFonts w:ascii="Times New Roman" w:hAnsi="Times New Roman" w:cs="Times New Roman"/>
      <w:sz w:val="20"/>
      <w:szCs w:val="20"/>
    </w:rPr>
  </w:style>
  <w:style w:type="character" w:customStyle="1" w:styleId="Heading3Char">
    <w:name w:val="Heading 3 Char"/>
    <w:basedOn w:val="DefaultParagraphFont"/>
    <w:link w:val="Heading3"/>
    <w:uiPriority w:val="9"/>
    <w:rsid w:val="00530CB4"/>
    <w:rPr>
      <w:rFonts w:ascii="Times New Roman" w:eastAsia="Times New Roman" w:hAnsi="Times New Roman" w:cs="Times New Roman"/>
      <w:b/>
      <w:bCs/>
      <w:sz w:val="24"/>
      <w:szCs w:val="24"/>
    </w:rPr>
  </w:style>
  <w:style w:type="paragraph" w:styleId="NoSpacing">
    <w:name w:val="No Spacing"/>
    <w:uiPriority w:val="1"/>
    <w:qFormat/>
    <w:rsid w:val="00266565"/>
    <w:pPr>
      <w:autoSpaceDE w:val="0"/>
      <w:autoSpaceDN w:val="0"/>
      <w:adjustRightInd w:val="0"/>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4844FB"/>
    <w:rPr>
      <w:color w:val="0000FF" w:themeColor="hyperlink"/>
      <w:u w:val="single"/>
    </w:rPr>
  </w:style>
  <w:style w:type="character" w:customStyle="1" w:styleId="Heading1Char">
    <w:name w:val="Heading 1 Char"/>
    <w:basedOn w:val="DefaultParagraphFont"/>
    <w:link w:val="Heading1"/>
    <w:uiPriority w:val="9"/>
    <w:rsid w:val="00125AA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125AA7"/>
    <w:pPr>
      <w:widowControl w:val="0"/>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125AA7"/>
    <w:rPr>
      <w:rFonts w:ascii="Arial" w:eastAsia="Arial" w:hAnsi="Arial" w:cs="Arial"/>
    </w:rPr>
  </w:style>
  <w:style w:type="character" w:styleId="Strong">
    <w:name w:val="Strong"/>
    <w:basedOn w:val="DefaultParagraphFont"/>
    <w:uiPriority w:val="22"/>
    <w:qFormat/>
    <w:rsid w:val="00355A45"/>
    <w:rPr>
      <w:b/>
      <w:bCs/>
    </w:rPr>
  </w:style>
  <w:style w:type="paragraph" w:customStyle="1" w:styleId="Heading41">
    <w:name w:val="Heading 41"/>
    <w:basedOn w:val="Normal"/>
    <w:rsid w:val="00E97D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pPr>
    <w:rPr>
      <w:rFonts w:eastAsia="Times New Roman"/>
      <w:sz w:val="24"/>
      <w:u w:val="single"/>
    </w:rPr>
  </w:style>
  <w:style w:type="paragraph" w:customStyle="1" w:styleId="TableParagraph">
    <w:name w:val="Table Paragraph"/>
    <w:basedOn w:val="Normal"/>
    <w:uiPriority w:val="1"/>
    <w:qFormat/>
    <w:rsid w:val="00AE1DCE"/>
    <w:pPr>
      <w:widowControl w:val="0"/>
      <w:autoSpaceDE/>
      <w:autoSpaceDN/>
      <w:adjustRightInd/>
    </w:pPr>
    <w:rPr>
      <w:rFonts w:asciiTheme="minorHAnsi" w:hAnsiTheme="minorHAnsi" w:cstheme="minorBidi"/>
      <w:sz w:val="22"/>
      <w:szCs w:val="22"/>
    </w:rPr>
  </w:style>
  <w:style w:type="character" w:customStyle="1" w:styleId="Heading4Char">
    <w:name w:val="Heading 4 Char"/>
    <w:basedOn w:val="DefaultParagraphFont"/>
    <w:link w:val="Heading4"/>
    <w:uiPriority w:val="9"/>
    <w:semiHidden/>
    <w:rsid w:val="00C87E7F"/>
    <w:rPr>
      <w:rFonts w:asciiTheme="majorHAnsi" w:eastAsiaTheme="majorEastAsia" w:hAnsiTheme="majorHAnsi" w:cstheme="majorBidi"/>
      <w:i/>
      <w:iCs/>
      <w:color w:val="365F91" w:themeColor="accent1" w:themeShade="BF"/>
      <w:sz w:val="20"/>
      <w:szCs w:val="20"/>
    </w:rPr>
  </w:style>
  <w:style w:type="character" w:customStyle="1" w:styleId="UnresolvedMention1">
    <w:name w:val="Unresolved Mention1"/>
    <w:basedOn w:val="DefaultParagraphFont"/>
    <w:uiPriority w:val="99"/>
    <w:semiHidden/>
    <w:unhideWhenUsed/>
    <w:rsid w:val="00CE7838"/>
    <w:rPr>
      <w:color w:val="605E5C"/>
      <w:shd w:val="clear" w:color="auto" w:fill="E1DFDD"/>
    </w:rPr>
  </w:style>
  <w:style w:type="character" w:styleId="CommentReference">
    <w:name w:val="annotation reference"/>
    <w:basedOn w:val="DefaultParagraphFont"/>
    <w:uiPriority w:val="99"/>
    <w:semiHidden/>
    <w:unhideWhenUsed/>
    <w:rsid w:val="00E54726"/>
    <w:rPr>
      <w:sz w:val="16"/>
      <w:szCs w:val="16"/>
    </w:rPr>
  </w:style>
  <w:style w:type="paragraph" w:styleId="CommentText">
    <w:name w:val="annotation text"/>
    <w:basedOn w:val="Normal"/>
    <w:link w:val="CommentTextChar"/>
    <w:uiPriority w:val="99"/>
    <w:semiHidden/>
    <w:unhideWhenUsed/>
    <w:rsid w:val="00E54726"/>
  </w:style>
  <w:style w:type="character" w:customStyle="1" w:styleId="CommentTextChar">
    <w:name w:val="Comment Text Char"/>
    <w:basedOn w:val="DefaultParagraphFont"/>
    <w:link w:val="CommentText"/>
    <w:uiPriority w:val="99"/>
    <w:semiHidden/>
    <w:rsid w:val="00E547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4726"/>
    <w:rPr>
      <w:b/>
      <w:bCs/>
    </w:rPr>
  </w:style>
  <w:style w:type="character" w:customStyle="1" w:styleId="CommentSubjectChar">
    <w:name w:val="Comment Subject Char"/>
    <w:basedOn w:val="CommentTextChar"/>
    <w:link w:val="CommentSubject"/>
    <w:uiPriority w:val="99"/>
    <w:semiHidden/>
    <w:rsid w:val="00E54726"/>
    <w:rPr>
      <w:rFonts w:ascii="Times New Roman" w:hAnsi="Times New Roman" w:cs="Times New Roman"/>
      <w:b/>
      <w:bCs/>
      <w:sz w:val="20"/>
      <w:szCs w:val="20"/>
    </w:rPr>
  </w:style>
  <w:style w:type="paragraph" w:styleId="Revision">
    <w:name w:val="Revision"/>
    <w:hidden/>
    <w:uiPriority w:val="99"/>
    <w:semiHidden/>
    <w:rsid w:val="00061ECA"/>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665319">
      <w:bodyDiv w:val="1"/>
      <w:marLeft w:val="0"/>
      <w:marRight w:val="0"/>
      <w:marTop w:val="0"/>
      <w:marBottom w:val="0"/>
      <w:divBdr>
        <w:top w:val="none" w:sz="0" w:space="0" w:color="auto"/>
        <w:left w:val="none" w:sz="0" w:space="0" w:color="auto"/>
        <w:bottom w:val="none" w:sz="0" w:space="0" w:color="auto"/>
        <w:right w:val="none" w:sz="0" w:space="0" w:color="auto"/>
      </w:divBdr>
    </w:div>
    <w:div w:id="9314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F5AF-1E35-415D-9B67-42678013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15797</Words>
  <Characters>90048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Jacquot</dc:creator>
  <cp:lastModifiedBy>Alex Ferrara</cp:lastModifiedBy>
  <cp:revision>2</cp:revision>
  <cp:lastPrinted>2021-06-24T13:45:00Z</cp:lastPrinted>
  <dcterms:created xsi:type="dcterms:W3CDTF">2021-07-01T14:28:00Z</dcterms:created>
  <dcterms:modified xsi:type="dcterms:W3CDTF">2021-07-01T14:28:00Z</dcterms:modified>
</cp:coreProperties>
</file>